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7E9" w:rsidRDefault="00481513" w:rsidP="000377E9">
      <w:pPr>
        <w:widowControl/>
        <w:jc w:val="left"/>
        <w:rPr>
          <w:rFonts w:ascii="Times New Roman" w:eastAsia="宋体" w:hAnsi="Times New Roman" w:cs="Times New Roman"/>
          <w:color w:val="000000"/>
          <w:sz w:val="24"/>
          <w:shd w:val="clear" w:color="auto" w:fill="7F7F7F"/>
        </w:rPr>
      </w:pPr>
      <w:r>
        <w:rPr>
          <w:rFonts w:ascii="Times New Roman" w:hAnsi="Times New Roman"/>
          <w:b/>
          <w:bCs/>
          <w:color w:val="000000"/>
          <w:sz w:val="24"/>
        </w:rPr>
        <w:t>Table S</w:t>
      </w:r>
      <w:r w:rsidR="000377E9">
        <w:rPr>
          <w:rFonts w:ascii="Times New Roman" w:hAnsi="Times New Roman"/>
          <w:b/>
          <w:bCs/>
          <w:color w:val="000000"/>
          <w:sz w:val="24"/>
        </w:rPr>
        <w:t xml:space="preserve">1. </w:t>
      </w:r>
      <w:r w:rsidR="000377E9">
        <w:rPr>
          <w:rFonts w:ascii="Times New Roman" w:hAnsi="Times New Roman"/>
          <w:color w:val="000000"/>
          <w:sz w:val="24"/>
        </w:rPr>
        <w:t xml:space="preserve">Functional trait of </w:t>
      </w:r>
      <w:r w:rsidR="000377E9">
        <w:rPr>
          <w:rFonts w:ascii="Times New Roman" w:hAnsi="Times New Roman" w:hint="eastAsia"/>
          <w:color w:val="000000"/>
          <w:sz w:val="24"/>
        </w:rPr>
        <w:t>Collembola</w:t>
      </w:r>
      <w:r w:rsidR="000377E9">
        <w:rPr>
          <w:rFonts w:ascii="Times New Roman" w:hAnsi="Times New Roman"/>
          <w:color w:val="000000"/>
          <w:sz w:val="24"/>
        </w:rPr>
        <w:t xml:space="preserve"> serves multiple ecological functions</w:t>
      </w:r>
    </w:p>
    <w:tbl>
      <w:tblPr>
        <w:tblStyle w:val="a5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57"/>
        <w:gridCol w:w="1619"/>
        <w:gridCol w:w="1630"/>
        <w:gridCol w:w="1305"/>
      </w:tblGrid>
      <w:tr w:rsidR="000377E9" w:rsidTr="00243F64">
        <w:trPr>
          <w:jc w:val="center"/>
        </w:trPr>
        <w:tc>
          <w:tcPr>
            <w:tcW w:w="215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Functional trait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Score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Ecological relevance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Abbreviation</w:t>
            </w:r>
          </w:p>
        </w:tc>
      </w:tr>
      <w:tr w:rsidR="000377E9" w:rsidTr="00243F64">
        <w:trPr>
          <w:jc w:val="center"/>
        </w:trPr>
        <w:tc>
          <w:tcPr>
            <w:tcW w:w="2157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Body length</w:t>
            </w:r>
          </w:p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measured value</w:t>
            </w:r>
          </w:p>
        </w:tc>
        <w:tc>
          <w:tcPr>
            <w:tcW w:w="163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Feeding function and Decentralized function</w:t>
            </w:r>
          </w:p>
        </w:tc>
        <w:tc>
          <w:tcPr>
            <w:tcW w:w="130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Bl</w:t>
            </w:r>
          </w:p>
        </w:tc>
      </w:tr>
      <w:tr w:rsidR="000377E9" w:rsidTr="00243F64">
        <w:trPr>
          <w:trHeight w:val="663"/>
          <w:jc w:val="center"/>
        </w:trPr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Furcula length</w:t>
            </w:r>
          </w:p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measured value</w:t>
            </w: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Decentralized function and Harm avoidance function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Fl</w:t>
            </w:r>
          </w:p>
        </w:tc>
      </w:tr>
      <w:tr w:rsidR="000377E9" w:rsidTr="00243F64">
        <w:trPr>
          <w:trHeight w:val="663"/>
          <w:jc w:val="center"/>
        </w:trPr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Antenna length</w:t>
            </w:r>
          </w:p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measured valu</w:t>
            </w:r>
            <w:bookmarkStart w:id="0" w:name="_GoBack"/>
            <w:bookmarkEnd w:id="0"/>
            <w:r>
              <w:rPr>
                <w:color w:val="000000"/>
                <w:sz w:val="15"/>
                <w:szCs w:val="15"/>
                <w:shd w:val="clear" w:color="auto" w:fill="FFFFFF"/>
              </w:rPr>
              <w:t>e</w:t>
            </w: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Sensory function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Al</w:t>
            </w:r>
          </w:p>
        </w:tc>
      </w:tr>
      <w:tr w:rsidR="000377E9" w:rsidTr="00243F64">
        <w:trPr>
          <w:jc w:val="center"/>
        </w:trPr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Scales</w:t>
            </w:r>
          </w:p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Present</w:t>
            </w:r>
            <w:r>
              <w:rPr>
                <w:rFonts w:hint="eastAsia"/>
                <w:color w:val="000000"/>
                <w:sz w:val="15"/>
                <w:szCs w:val="15"/>
                <w:shd w:val="clear" w:color="auto" w:fill="FFFFFF"/>
              </w:rPr>
              <w:t>:</w:t>
            </w:r>
            <w:r>
              <w:rPr>
                <w:color w:val="000000"/>
                <w:sz w:val="15"/>
                <w:szCs w:val="15"/>
                <w:shd w:val="clear" w:color="auto" w:fill="FFFFFF"/>
              </w:rPr>
              <w:t>4</w:t>
            </w:r>
          </w:p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Absent</w:t>
            </w:r>
            <w:r>
              <w:rPr>
                <w:rFonts w:hint="eastAsia"/>
                <w:color w:val="000000"/>
                <w:sz w:val="15"/>
                <w:szCs w:val="15"/>
                <w:shd w:val="clear" w:color="auto" w:fill="FFFFFF"/>
              </w:rPr>
              <w:t>:</w:t>
            </w:r>
            <w:r>
              <w:rPr>
                <w:color w:val="000000"/>
                <w:sz w:val="15"/>
                <w:szCs w:val="15"/>
                <w:shd w:val="clear" w:color="auto" w:fill="FFFFFF"/>
              </w:rPr>
              <w:t>0</w:t>
            </w: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Defense function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Sc</w:t>
            </w:r>
          </w:p>
        </w:tc>
      </w:tr>
      <w:tr w:rsidR="000377E9" w:rsidTr="00243F64">
        <w:trPr>
          <w:trHeight w:val="626"/>
          <w:jc w:val="center"/>
        </w:trPr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</w:rPr>
            </w:pPr>
          </w:p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</w:rPr>
              <w:t>Pigmentation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White</w:t>
            </w:r>
            <w:r>
              <w:rPr>
                <w:rFonts w:hint="eastAsia"/>
                <w:color w:val="000000"/>
                <w:sz w:val="15"/>
                <w:szCs w:val="15"/>
                <w:shd w:val="clear" w:color="auto" w:fill="FFFFFF"/>
              </w:rPr>
              <w:t>:</w:t>
            </w:r>
            <w:r>
              <w:rPr>
                <w:color w:val="000000"/>
                <w:sz w:val="15"/>
                <w:szCs w:val="15"/>
                <w:shd w:val="clear" w:color="auto" w:fill="FFFFFF"/>
              </w:rPr>
              <w:t>0</w:t>
            </w:r>
          </w:p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colored, irregularity</w:t>
            </w:r>
            <w:r>
              <w:rPr>
                <w:rFonts w:hint="eastAsia"/>
                <w:color w:val="000000"/>
                <w:sz w:val="15"/>
                <w:szCs w:val="15"/>
                <w:shd w:val="clear" w:color="auto" w:fill="FFFFFF"/>
              </w:rPr>
              <w:t>:</w:t>
            </w:r>
            <w:r>
              <w:rPr>
                <w:color w:val="000000"/>
                <w:sz w:val="15"/>
                <w:szCs w:val="15"/>
                <w:shd w:val="clear" w:color="auto" w:fill="FFFFFF"/>
              </w:rPr>
              <w:t>2</w:t>
            </w:r>
          </w:p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colored, regularity:4</w:t>
            </w: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</w:p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Defense function and Camouflage function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</w:p>
        </w:tc>
      </w:tr>
      <w:tr w:rsidR="000377E9" w:rsidTr="00243F64">
        <w:trPr>
          <w:jc w:val="center"/>
        </w:trPr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Antenna to body length ratio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measured value</w:t>
            </w: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Decentralized function and Sensory function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Ar</w:t>
            </w:r>
          </w:p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</w:p>
        </w:tc>
      </w:tr>
      <w:tr w:rsidR="000377E9" w:rsidTr="00243F64">
        <w:trPr>
          <w:jc w:val="center"/>
        </w:trPr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Furcula to body length ratio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measured value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Sensory function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77E9" w:rsidRDefault="000377E9" w:rsidP="00243F64">
            <w:pPr>
              <w:jc w:val="center"/>
              <w:rPr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color w:val="000000"/>
                <w:sz w:val="15"/>
                <w:szCs w:val="15"/>
                <w:shd w:val="clear" w:color="auto" w:fill="FFFFFF"/>
              </w:rPr>
              <w:t>Fr</w:t>
            </w:r>
          </w:p>
        </w:tc>
      </w:tr>
    </w:tbl>
    <w:p w:rsidR="003F18B0" w:rsidRDefault="003F18B0"/>
    <w:sectPr w:rsidR="003F18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00C6" w:rsidRDefault="009F00C6" w:rsidP="000377E9">
      <w:r>
        <w:separator/>
      </w:r>
    </w:p>
  </w:endnote>
  <w:endnote w:type="continuationSeparator" w:id="0">
    <w:p w:rsidR="009F00C6" w:rsidRDefault="009F00C6" w:rsidP="00037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00C6" w:rsidRDefault="009F00C6" w:rsidP="000377E9">
      <w:r>
        <w:separator/>
      </w:r>
    </w:p>
  </w:footnote>
  <w:footnote w:type="continuationSeparator" w:id="0">
    <w:p w:rsidR="009F00C6" w:rsidRDefault="009F00C6" w:rsidP="000377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EF0"/>
    <w:rsid w:val="000377E9"/>
    <w:rsid w:val="003F18B0"/>
    <w:rsid w:val="00481513"/>
    <w:rsid w:val="009F00C6"/>
    <w:rsid w:val="00CE3489"/>
    <w:rsid w:val="00D4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A3B0AD6-8A89-460B-AB58-4DFF6CE5E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7E9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377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377E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377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377E9"/>
    <w:rPr>
      <w:sz w:val="18"/>
      <w:szCs w:val="18"/>
    </w:rPr>
  </w:style>
  <w:style w:type="table" w:styleId="a5">
    <w:name w:val="Table Grid"/>
    <w:basedOn w:val="a1"/>
    <w:uiPriority w:val="99"/>
    <w:qFormat/>
    <w:rsid w:val="000377E9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</dc:creator>
  <cp:keywords/>
  <dc:description/>
  <cp:lastModifiedBy>SEL</cp:lastModifiedBy>
  <cp:revision>3</cp:revision>
  <dcterms:created xsi:type="dcterms:W3CDTF">2025-10-24T01:12:00Z</dcterms:created>
  <dcterms:modified xsi:type="dcterms:W3CDTF">2025-10-24T01:59:00Z</dcterms:modified>
</cp:coreProperties>
</file>