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AC747E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</w:t>
      </w:r>
      <w:r>
        <w:rPr>
          <w:rFonts w:hint="default" w:ascii="Times New Roman" w:hAnsi="Times New Roman" w:cs="Times New Roman"/>
          <w:lang w:val="en-US" w:eastAsia="zh-CN"/>
        </w:rPr>
        <w:t xml:space="preserve">Table 1: </w:t>
      </w:r>
      <w:r>
        <w:rPr>
          <w:rFonts w:hint="eastAsia" w:ascii="Times New Roman" w:hAnsi="Times New Roman" w:cs="Times New Roman"/>
          <w:lang w:val="en-US" w:eastAsia="zh-CN"/>
        </w:rPr>
        <w:t>Summary of s</w:t>
      </w:r>
      <w:r>
        <w:rPr>
          <w:rFonts w:hint="default" w:ascii="Times New Roman" w:hAnsi="Times New Roman" w:cs="Times New Roman"/>
          <w:lang w:val="en-US" w:eastAsia="zh-CN"/>
        </w:rPr>
        <w:t xml:space="preserve">equencing </w:t>
      </w:r>
      <w:r>
        <w:rPr>
          <w:rFonts w:hint="eastAsia" w:ascii="Times New Roman" w:hAnsi="Times New Roman" w:cs="Times New Roman"/>
          <w:lang w:val="en-US" w:eastAsia="zh-CN"/>
        </w:rPr>
        <w:t>d</w:t>
      </w:r>
      <w:r>
        <w:rPr>
          <w:rFonts w:hint="default" w:ascii="Times New Roman" w:hAnsi="Times New Roman" w:cs="Times New Roman"/>
          <w:lang w:val="en-US" w:eastAsia="zh-CN"/>
        </w:rPr>
        <w:t xml:space="preserve">ata </w:t>
      </w:r>
    </w:p>
    <w:tbl>
      <w:tblPr>
        <w:tblStyle w:val="2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13"/>
        <w:gridCol w:w="1167"/>
        <w:gridCol w:w="1272"/>
        <w:gridCol w:w="1354"/>
        <w:gridCol w:w="1459"/>
        <w:gridCol w:w="1297"/>
        <w:gridCol w:w="974"/>
        <w:gridCol w:w="893"/>
        <w:gridCol w:w="893"/>
        <w:gridCol w:w="823"/>
      </w:tblGrid>
      <w:tr w14:paraId="39E9F5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2B696E21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Sample</w:t>
            </w:r>
          </w:p>
        </w:tc>
        <w:tc>
          <w:tcPr>
            <w:tcW w:w="0" w:type="auto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2B281331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Library Name</w:t>
            </w:r>
          </w:p>
        </w:tc>
        <w:tc>
          <w:tcPr>
            <w:tcW w:w="0" w:type="auto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0FB945A6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Raw Reads</w:t>
            </w:r>
          </w:p>
        </w:tc>
        <w:tc>
          <w:tcPr>
            <w:tcW w:w="0" w:type="auto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12BD9AD1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Clean Reads</w:t>
            </w:r>
          </w:p>
        </w:tc>
        <w:tc>
          <w:tcPr>
            <w:tcW w:w="135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16143CF4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Raw Base(G)</w:t>
            </w:r>
          </w:p>
        </w:tc>
        <w:tc>
          <w:tcPr>
            <w:tcW w:w="1459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3BBCDF6D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Clean Base(G)</w:t>
            </w:r>
          </w:p>
        </w:tc>
        <w:tc>
          <w:tcPr>
            <w:tcW w:w="0" w:type="auto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6EADC775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Effective(%)</w:t>
            </w:r>
          </w:p>
        </w:tc>
        <w:tc>
          <w:tcPr>
            <w:tcW w:w="0" w:type="auto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1F277915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Error(%)</w:t>
            </w:r>
          </w:p>
        </w:tc>
        <w:tc>
          <w:tcPr>
            <w:tcW w:w="0" w:type="auto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5BB3BEA4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Q20(%)</w:t>
            </w:r>
          </w:p>
        </w:tc>
        <w:tc>
          <w:tcPr>
            <w:tcW w:w="0" w:type="auto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2FA199EE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Q30(%)</w:t>
            </w:r>
          </w:p>
        </w:tc>
        <w:tc>
          <w:tcPr>
            <w:tcW w:w="0" w:type="auto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11A2A8A1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GC(%)</w:t>
            </w:r>
          </w:p>
        </w:tc>
      </w:tr>
      <w:tr w14:paraId="3DFEE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6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236A7F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A</w:t>
            </w:r>
          </w:p>
        </w:tc>
        <w:tc>
          <w:tcPr>
            <w:tcW w:w="2013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459A3E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FDSW250469774-1r</w:t>
            </w:r>
          </w:p>
        </w:tc>
        <w:tc>
          <w:tcPr>
            <w:tcW w:w="1167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6DEC8E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19777766</w:t>
            </w:r>
          </w:p>
        </w:tc>
        <w:tc>
          <w:tcPr>
            <w:tcW w:w="1272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EA1592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19365682</w:t>
            </w:r>
          </w:p>
        </w:tc>
        <w:tc>
          <w:tcPr>
            <w:tcW w:w="1354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6F296B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2966664900</w:t>
            </w:r>
          </w:p>
        </w:tc>
        <w:tc>
          <w:tcPr>
            <w:tcW w:w="1459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A072FB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2904852300</w:t>
            </w:r>
          </w:p>
        </w:tc>
        <w:tc>
          <w:tcPr>
            <w:tcW w:w="1297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431207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97.92</w:t>
            </w:r>
          </w:p>
        </w:tc>
        <w:tc>
          <w:tcPr>
            <w:tcW w:w="974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630EB7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0.01</w:t>
            </w:r>
          </w:p>
        </w:tc>
        <w:tc>
          <w:tcPr>
            <w:tcW w:w="893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582515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98.9</w:t>
            </w:r>
          </w:p>
        </w:tc>
        <w:tc>
          <w:tcPr>
            <w:tcW w:w="893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BBA3EE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96.26</w:t>
            </w:r>
          </w:p>
        </w:tc>
        <w:tc>
          <w:tcPr>
            <w:tcW w:w="823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7A355D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40.55</w:t>
            </w:r>
          </w:p>
        </w:tc>
      </w:tr>
      <w:tr w14:paraId="24C3D3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B02F12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B</w:t>
            </w:r>
          </w:p>
        </w:tc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B575F0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FDSW250469775-1r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DF50BF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15051566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1D13F8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14915422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519751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2257734900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CF296B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2237313300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2DA8CA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99.1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A47CBE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0.01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C6CA05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98.97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C90C41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96.64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A03815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38.87</w:t>
            </w:r>
          </w:p>
        </w:tc>
      </w:tr>
      <w:tr w14:paraId="71329B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0C1308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C</w:t>
            </w:r>
          </w:p>
        </w:tc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B4ECD8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FDSW250469776-1r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5E8381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13405118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86E19F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13270420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4389B5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2010767700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79CF94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1990563000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DE49A9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99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573A5E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0.01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69076C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98.94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BA606B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96.5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82BED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40.96</w:t>
            </w:r>
          </w:p>
        </w:tc>
      </w:tr>
      <w:tr w14:paraId="1E453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6AE90E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D</w:t>
            </w:r>
          </w:p>
        </w:tc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D1DE42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FDSW250469777-1r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EB19F9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20341020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928B65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20064286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A7DC6B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3051153000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B00A3A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3009642900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2EA847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98.64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0F467B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0.01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2C6AE2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98.75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1FFC69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95.6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B7084E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46.57</w:t>
            </w:r>
          </w:p>
        </w:tc>
      </w:tr>
      <w:tr w14:paraId="3BB869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6DECA7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E</w:t>
            </w:r>
          </w:p>
        </w:tc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57FEF1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FDSW250469778-1r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59A030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13824270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CE493F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13697818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82E693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2073640500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9BE482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2054672700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FA724A">
            <w:pPr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99.09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B39569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0.01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A5B883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98.99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AC918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96.65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F25569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40.23</w:t>
            </w:r>
          </w:p>
        </w:tc>
      </w:tr>
      <w:tr w14:paraId="1AECC0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2E5152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F</w:t>
            </w:r>
          </w:p>
        </w:tc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CD4075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FDSW250469779-1r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9B0DAD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13596302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511CC4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13479922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712DE8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2039445300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92FD55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2021988300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167204">
            <w:pPr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99.14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0CDCE2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0.01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663825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98.97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C41619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96.71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A0C63E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37.48</w:t>
            </w:r>
          </w:p>
        </w:tc>
      </w:tr>
      <w:tr w14:paraId="770D1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AEC06C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G</w:t>
            </w:r>
          </w:p>
        </w:tc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FA9D58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FDSW250469780-1a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7ABF85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15845326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A25365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15649348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5DA49C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2376798900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AFACC8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2347402200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54E47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98.76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1B4F87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0.01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C2648">
            <w:pPr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98.39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B467C5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94.64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3B7BD4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37.65</w:t>
            </w:r>
          </w:p>
        </w:tc>
      </w:tr>
      <w:tr w14:paraId="6FBF1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6" w:type="dxa"/>
            <w:tcBorders>
              <w:top w:val="nil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24EE6F81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H</w:t>
            </w:r>
          </w:p>
        </w:tc>
        <w:tc>
          <w:tcPr>
            <w:tcW w:w="2013" w:type="dxa"/>
            <w:tcBorders>
              <w:top w:val="nil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6C63D016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FDSW250469781-1r</w:t>
            </w:r>
          </w:p>
        </w:tc>
        <w:tc>
          <w:tcPr>
            <w:tcW w:w="1167" w:type="dxa"/>
            <w:tcBorders>
              <w:top w:val="nil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600BA25F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20507138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6187D7C9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20310940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442E44E2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3076070700</w:t>
            </w:r>
          </w:p>
        </w:tc>
        <w:tc>
          <w:tcPr>
            <w:tcW w:w="1459" w:type="dxa"/>
            <w:tcBorders>
              <w:top w:val="nil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2188F89B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3046641000</w:t>
            </w:r>
          </w:p>
        </w:tc>
        <w:tc>
          <w:tcPr>
            <w:tcW w:w="1297" w:type="dxa"/>
            <w:tcBorders>
              <w:top w:val="nil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407D12E6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99.04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0A44AB67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0.01</w:t>
            </w:r>
          </w:p>
        </w:tc>
        <w:tc>
          <w:tcPr>
            <w:tcW w:w="893" w:type="dxa"/>
            <w:tcBorders>
              <w:top w:val="nil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5FAAB72A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98.89</w:t>
            </w:r>
          </w:p>
        </w:tc>
        <w:tc>
          <w:tcPr>
            <w:tcW w:w="893" w:type="dxa"/>
            <w:tcBorders>
              <w:top w:val="nil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72CDB66D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96.27</w:t>
            </w:r>
          </w:p>
        </w:tc>
        <w:tc>
          <w:tcPr>
            <w:tcW w:w="823" w:type="dxa"/>
            <w:tcBorders>
              <w:top w:val="nil"/>
              <w:left w:val="nil"/>
              <w:bottom w:val="single" w:color="auto" w:sz="6" w:space="0"/>
              <w:right w:val="nil"/>
            </w:tcBorders>
            <w:shd w:val="clear" w:color="auto" w:fill="auto"/>
            <w:noWrap/>
            <w:vAlign w:val="center"/>
          </w:tcPr>
          <w:p w14:paraId="1D30C20A">
            <w:pPr>
              <w:jc w:val="center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39.07</w:t>
            </w:r>
          </w:p>
        </w:tc>
      </w:tr>
    </w:tbl>
    <w:p w14:paraId="12074E24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19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2026-02-08T01:42:02Z</dcterms:created>
  <dc:creator>acute</dc:creator>
  <cp:lastModifiedBy>Lance</cp:lastModifiedBy>
  <dcterms:modified xsi:type="dcterms:W3CDTF">2026-02-08T01:44:01Z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eyJoZGlkIjoiYWVhOGRiYjdkNTA0OTFhZjMzODNjYTA1ODg1YjEwN2UiLCJ1c2VySWQiOiI2NjgxOTAyMDIifQ==</vt:lpwstr>
  </property>
  <property fmtid="{D5CDD505-2E9C-101B-9397-08002B2CF9AE}" pid="4" name="ICV">
    <vt:lpwstr>06FD02B2E64C4269AAB8D0AD96965B69_12</vt:lpwstr>
  </property>
</Properties>
</file>