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80C06" w14:textId="77777777" w:rsidR="00DA0C91" w:rsidRDefault="00000000">
      <w:pPr>
        <w:pStyle w:val="2"/>
        <w:spacing w:line="480" w:lineRule="auto"/>
        <w:jc w:val="center"/>
        <w:rPr>
          <w:rFonts w:ascii="Times New Roman" w:hAnsi="Times New Roman" w:cs="Times New Roman"/>
        </w:rPr>
      </w:pPr>
      <w:bookmarkStart w:id="0" w:name="_Hlk206445985"/>
      <w:bookmarkEnd w:id="0"/>
      <w:r>
        <w:rPr>
          <w:rFonts w:ascii="Times New Roman" w:hAnsi="Times New Roman" w:cs="Times New Roman"/>
        </w:rPr>
        <w:t>Supplementary Information</w:t>
      </w:r>
    </w:p>
    <w:p w14:paraId="57C217AC" w14:textId="77777777" w:rsidR="00DA0C91" w:rsidRDefault="00000000">
      <w:pPr>
        <w:spacing w:line="480" w:lineRule="auto"/>
        <w:ind w:right="240"/>
        <w:rPr>
          <w:b/>
          <w:bCs/>
        </w:rPr>
      </w:pPr>
      <w:bookmarkStart w:id="1" w:name="_Hlk56410675"/>
      <w:bookmarkStart w:id="2" w:name="_Hlk56410591"/>
      <w:bookmarkStart w:id="3" w:name="_Hlk116564749"/>
      <w:bookmarkStart w:id="4" w:name="_Hlk24897616"/>
      <w:bookmarkStart w:id="5" w:name="_Hlk116587497"/>
      <w:r>
        <w:rPr>
          <w:b/>
          <w:bCs/>
        </w:rPr>
        <w:t>Assembly processes and environmental drivers of soil microbial communities across urban green space</w:t>
      </w:r>
    </w:p>
    <w:p w14:paraId="4C1304FD" w14:textId="4070534D" w:rsidR="00DA0C91" w:rsidRDefault="00000000">
      <w:pPr>
        <w:spacing w:line="480" w:lineRule="auto"/>
        <w:ind w:right="240"/>
        <w:rPr>
          <w:color w:val="000000" w:themeColor="text1"/>
          <w:vertAlign w:val="superscript"/>
        </w:rPr>
      </w:pPr>
      <w:r>
        <w:rPr>
          <w:color w:val="000000" w:themeColor="text1"/>
        </w:rPr>
        <w:t>Xinqi Wang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color w:val="000000" w:themeColor="text1"/>
        </w:rPr>
        <w:t>, Fen Li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Yuexing</w:t>
      </w:r>
      <w:proofErr w:type="spellEnd"/>
      <w:r>
        <w:rPr>
          <w:color w:val="000000" w:themeColor="text1"/>
        </w:rPr>
        <w:t xml:space="preserve"> Huang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color w:val="000000" w:themeColor="text1"/>
        </w:rPr>
        <w:t>,</w:t>
      </w:r>
      <w:r>
        <w:rPr>
          <w:rFonts w:hint="eastAsia"/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Zhuoqing</w:t>
      </w:r>
      <w:proofErr w:type="spellEnd"/>
      <w:r>
        <w:rPr>
          <w:color w:val="000000" w:themeColor="text1"/>
        </w:rPr>
        <w:t xml:space="preserve"> Li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color w:val="000000" w:themeColor="text1"/>
        </w:rPr>
        <w:t>,</w:t>
      </w:r>
      <w:r>
        <w:rPr>
          <w:rFonts w:hint="eastAsia"/>
          <w:color w:val="000000" w:themeColor="text1"/>
        </w:rPr>
        <w:t xml:space="preserve"> Ziyang Chen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rFonts w:hint="eastAsia"/>
          <w:color w:val="000000" w:themeColor="text1"/>
        </w:rPr>
        <w:t xml:space="preserve">, </w:t>
      </w:r>
      <w:r w:rsidR="00D071E9">
        <w:rPr>
          <w:rFonts w:hint="eastAsia"/>
          <w:color w:val="000000" w:themeColor="text1"/>
        </w:rPr>
        <w:t>Junhao Wen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rFonts w:hint="eastAsia"/>
          <w:color w:val="000000" w:themeColor="text1"/>
        </w:rPr>
        <w:t xml:space="preserve">, </w:t>
      </w:r>
      <w:proofErr w:type="spellStart"/>
      <w:r w:rsidR="00D071E9">
        <w:rPr>
          <w:rFonts w:hint="eastAsia"/>
          <w:color w:val="000000" w:themeColor="text1"/>
        </w:rPr>
        <w:t>Yingyi</w:t>
      </w:r>
      <w:proofErr w:type="spellEnd"/>
      <w:r w:rsidR="00D071E9">
        <w:rPr>
          <w:rFonts w:hint="eastAsia"/>
          <w:color w:val="000000" w:themeColor="text1"/>
        </w:rPr>
        <w:t xml:space="preserve"> Tang</w:t>
      </w:r>
      <w:r w:rsidR="00D071E9">
        <w:rPr>
          <w:rFonts w:hint="eastAsia"/>
          <w:color w:val="000000" w:themeColor="text1"/>
          <w:vertAlign w:val="superscript"/>
        </w:rPr>
        <w:t>1</w:t>
      </w:r>
      <w:r w:rsidR="00D071E9">
        <w:rPr>
          <w:rFonts w:hint="eastAsia"/>
          <w:color w:val="000000" w:themeColor="text1"/>
        </w:rPr>
        <w:t xml:space="preserve">, </w:t>
      </w:r>
      <w:r>
        <w:rPr>
          <w:rFonts w:hint="eastAsia"/>
          <w:color w:val="000000" w:themeColor="text1"/>
        </w:rPr>
        <w:t>Zilin Liu</w:t>
      </w:r>
      <w:r>
        <w:rPr>
          <w:rFonts w:hint="eastAsia"/>
          <w:color w:val="000000" w:themeColor="text1"/>
          <w:vertAlign w:val="superscript"/>
        </w:rPr>
        <w:t>1</w:t>
      </w:r>
      <w:r>
        <w:rPr>
          <w:rFonts w:hint="eastAsia"/>
          <w:color w:val="000000" w:themeColor="text1"/>
        </w:rPr>
        <w:t xml:space="preserve">, </w:t>
      </w:r>
      <w:r w:rsidR="00D071E9">
        <w:rPr>
          <w:color w:val="000000" w:themeColor="text1"/>
        </w:rPr>
        <w:t>Xia Lu</w:t>
      </w:r>
      <w:r w:rsidR="00D071E9">
        <w:rPr>
          <w:rFonts w:hint="eastAsia"/>
          <w:color w:val="000000" w:themeColor="text1"/>
          <w:vertAlign w:val="superscript"/>
        </w:rPr>
        <w:t>1,</w:t>
      </w:r>
      <w:proofErr w:type="gramStart"/>
      <w:r w:rsidR="00D071E9">
        <w:rPr>
          <w:rFonts w:hint="eastAsia"/>
          <w:color w:val="000000" w:themeColor="text1"/>
          <w:vertAlign w:val="superscript"/>
        </w:rPr>
        <w:t>2,</w:t>
      </w:r>
      <w:r w:rsidR="00D071E9">
        <w:rPr>
          <w:color w:val="000000" w:themeColor="text1"/>
          <w:vertAlign w:val="superscript"/>
        </w:rPr>
        <w:t>*</w:t>
      </w:r>
      <w:proofErr w:type="gramEnd"/>
      <w:r w:rsidR="00D071E9">
        <w:rPr>
          <w:color w:val="000000" w:themeColor="text1"/>
        </w:rPr>
        <w:t>,</w:t>
      </w:r>
      <w:r w:rsidR="00D071E9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Beibei Zhang</w:t>
      </w:r>
      <w:r w:rsidR="00D071E9">
        <w:rPr>
          <w:rFonts w:hint="eastAsia"/>
          <w:color w:val="000000" w:themeColor="text1"/>
          <w:vertAlign w:val="superscript"/>
        </w:rPr>
        <w:t>3</w:t>
      </w:r>
      <w:r>
        <w:rPr>
          <w:rFonts w:hint="eastAsia"/>
          <w:color w:val="000000" w:themeColor="text1"/>
        </w:rPr>
        <w:t xml:space="preserve">, </w:t>
      </w:r>
      <w:r>
        <w:rPr>
          <w:color w:val="000000" w:themeColor="text1"/>
        </w:rPr>
        <w:t>Ming Lei</w:t>
      </w:r>
      <w:proofErr w:type="gramStart"/>
      <w:r>
        <w:rPr>
          <w:rFonts w:hint="eastAsia"/>
          <w:color w:val="000000" w:themeColor="text1"/>
          <w:vertAlign w:val="superscript"/>
        </w:rPr>
        <w:t>1,</w:t>
      </w:r>
      <w:r>
        <w:rPr>
          <w:color w:val="000000" w:themeColor="text1"/>
          <w:vertAlign w:val="superscript"/>
        </w:rPr>
        <w:t>*</w:t>
      </w:r>
      <w:proofErr w:type="gramEnd"/>
    </w:p>
    <w:p w14:paraId="10B34025" w14:textId="77777777" w:rsidR="00DA0C91" w:rsidRDefault="00DA0C91">
      <w:pPr>
        <w:spacing w:line="480" w:lineRule="auto"/>
        <w:ind w:right="240"/>
      </w:pPr>
    </w:p>
    <w:bookmarkEnd w:id="1"/>
    <w:bookmarkEnd w:id="2"/>
    <w:bookmarkEnd w:id="3"/>
    <w:p w14:paraId="47B083F0" w14:textId="77777777" w:rsidR="00DA0C91" w:rsidRDefault="00000000">
      <w:pPr>
        <w:spacing w:line="480" w:lineRule="auto"/>
        <w:rPr>
          <w:color w:val="000000" w:themeColor="text1"/>
        </w:rPr>
      </w:pPr>
      <w:r w:rsidRPr="003C278E">
        <w:rPr>
          <w:rFonts w:hint="eastAsia"/>
          <w:color w:val="000000" w:themeColor="text1"/>
          <w:vertAlign w:val="superscript"/>
        </w:rPr>
        <w:t>1</w:t>
      </w:r>
      <w:r>
        <w:rPr>
          <w:color w:val="000000" w:themeColor="text1"/>
        </w:rPr>
        <w:t xml:space="preserve"> College of Environment</w:t>
      </w:r>
      <w:r>
        <w:rPr>
          <w:rFonts w:hint="eastAsia"/>
          <w:color w:val="000000" w:themeColor="text1"/>
        </w:rPr>
        <w:t xml:space="preserve"> and Ecology</w:t>
      </w:r>
      <w:r>
        <w:rPr>
          <w:color w:val="000000" w:themeColor="text1"/>
        </w:rPr>
        <w:t>, Hunan Agricultural University, Changsha</w:t>
      </w:r>
      <w:r>
        <w:rPr>
          <w:rFonts w:hint="eastAsia"/>
          <w:color w:val="000000" w:themeColor="text1"/>
        </w:rPr>
        <w:t>, Hunan</w:t>
      </w:r>
      <w:r>
        <w:rPr>
          <w:color w:val="000000" w:themeColor="text1"/>
        </w:rPr>
        <w:t xml:space="preserve"> 410128, PR China</w:t>
      </w:r>
    </w:p>
    <w:p w14:paraId="59C26660" w14:textId="0DBC06E5" w:rsidR="00DA0C91" w:rsidRDefault="00000000">
      <w:pPr>
        <w:spacing w:line="480" w:lineRule="auto"/>
        <w:rPr>
          <w:color w:val="000000" w:themeColor="text1"/>
        </w:rPr>
      </w:pPr>
      <w:r w:rsidRPr="003C278E">
        <w:rPr>
          <w:rFonts w:hint="eastAsia"/>
          <w:color w:val="000000" w:themeColor="text1"/>
          <w:vertAlign w:val="superscript"/>
        </w:rPr>
        <w:t>2</w:t>
      </w:r>
      <w:r>
        <w:rPr>
          <w:rFonts w:hint="eastAsia"/>
          <w:color w:val="000000" w:themeColor="text1"/>
        </w:rPr>
        <w:t xml:space="preserve"> </w:t>
      </w:r>
      <w:r w:rsidR="00D071E9">
        <w:rPr>
          <w:color w:val="000000" w:themeColor="text1"/>
        </w:rPr>
        <w:t>College of Marxism, Shenzhen Polytechnic University, Shenzhen</w:t>
      </w:r>
      <w:r w:rsidR="00D071E9">
        <w:rPr>
          <w:rFonts w:hint="eastAsia"/>
          <w:color w:val="000000" w:themeColor="text1"/>
        </w:rPr>
        <w:t>,</w:t>
      </w:r>
      <w:r w:rsidR="00D071E9">
        <w:rPr>
          <w:color w:val="000000" w:themeColor="text1"/>
        </w:rPr>
        <w:t xml:space="preserve"> Guangdong</w:t>
      </w:r>
      <w:r w:rsidR="00D071E9">
        <w:rPr>
          <w:rFonts w:hint="eastAsia"/>
          <w:color w:val="000000" w:themeColor="text1"/>
        </w:rPr>
        <w:t xml:space="preserve"> </w:t>
      </w:r>
      <w:r w:rsidR="00D071E9">
        <w:rPr>
          <w:color w:val="000000" w:themeColor="text1"/>
        </w:rPr>
        <w:t>518055, PR China</w:t>
      </w:r>
    </w:p>
    <w:p w14:paraId="11DE6910" w14:textId="05B86309" w:rsidR="00DA0C91" w:rsidRDefault="00000000">
      <w:pPr>
        <w:spacing w:line="480" w:lineRule="auto"/>
        <w:rPr>
          <w:color w:val="000000" w:themeColor="text1"/>
        </w:rPr>
      </w:pPr>
      <w:r w:rsidRPr="003C278E">
        <w:rPr>
          <w:rFonts w:hint="eastAsia"/>
          <w:color w:val="000000" w:themeColor="text1"/>
          <w:vertAlign w:val="superscript"/>
        </w:rPr>
        <w:t>3</w:t>
      </w:r>
      <w:r>
        <w:rPr>
          <w:color w:val="000000" w:themeColor="text1"/>
        </w:rPr>
        <w:t xml:space="preserve"> </w:t>
      </w:r>
      <w:r w:rsidR="00D071E9">
        <w:rPr>
          <w:rFonts w:hint="eastAsia"/>
          <w:color w:val="000000" w:themeColor="text1"/>
        </w:rPr>
        <w:t>Shaanxi Agricultural Construction Group Co, Ltd., Xi-an 710075, China</w:t>
      </w:r>
    </w:p>
    <w:p w14:paraId="1C714BC7" w14:textId="77777777" w:rsidR="00DA0C91" w:rsidRDefault="00DA0C91">
      <w:pPr>
        <w:spacing w:line="480" w:lineRule="auto"/>
        <w:jc w:val="left"/>
      </w:pPr>
    </w:p>
    <w:p w14:paraId="4174D747" w14:textId="72EA014E" w:rsidR="00DA0C91" w:rsidRDefault="00000000">
      <w:pPr>
        <w:spacing w:line="480" w:lineRule="auto"/>
        <w:jc w:val="left"/>
      </w:pPr>
      <w:r>
        <w:t xml:space="preserve">* Corresponding Author: </w:t>
      </w:r>
      <w:r w:rsidR="00FA23FC">
        <w:t>Ming Lei</w:t>
      </w:r>
      <w:r w:rsidR="00FA23FC">
        <w:rPr>
          <w:rFonts w:hint="eastAsia"/>
        </w:rPr>
        <w:t xml:space="preserve">, </w:t>
      </w:r>
      <w:r>
        <w:rPr>
          <w:rFonts w:hint="eastAsia"/>
        </w:rPr>
        <w:t>Xia Lu</w:t>
      </w:r>
    </w:p>
    <w:p w14:paraId="3A738B4C" w14:textId="139A3330" w:rsidR="00DA0C91" w:rsidRDefault="00000000">
      <w:pPr>
        <w:spacing w:line="480" w:lineRule="auto"/>
        <w:jc w:val="left"/>
      </w:pPr>
      <w:bookmarkStart w:id="6" w:name="_Hlk116564810"/>
      <w:r>
        <w:t>Email:</w:t>
      </w:r>
      <w:r w:rsidR="00FA23FC">
        <w:rPr>
          <w:rFonts w:hint="eastAsia"/>
        </w:rPr>
        <w:t xml:space="preserve"> </w:t>
      </w:r>
      <w:hyperlink r:id="rId7" w:history="1">
        <w:r w:rsidR="00FA23FC">
          <w:rPr>
            <w:rStyle w:val="af"/>
          </w:rPr>
          <w:t>leiming@hunau.edu.c</w:t>
        </w:r>
        <w:r w:rsidR="00FA23FC">
          <w:rPr>
            <w:rStyle w:val="af"/>
            <w:rFonts w:hint="eastAsia"/>
          </w:rPr>
          <w:t>n</w:t>
        </w:r>
      </w:hyperlink>
      <w:r w:rsidR="00FA23FC">
        <w:rPr>
          <w:rFonts w:hint="eastAsia"/>
        </w:rPr>
        <w:t>,</w:t>
      </w:r>
      <w:r>
        <w:t xml:space="preserve"> </w:t>
      </w:r>
      <w:bookmarkStart w:id="7" w:name="_Hlk209466734"/>
      <w:bookmarkEnd w:id="4"/>
      <w:r>
        <w:fldChar w:fldCharType="begin"/>
      </w:r>
      <w:r>
        <w:instrText>HYPERLINK "mailto:llqxxy1313@163.com"</w:instrText>
      </w:r>
      <w:r>
        <w:fldChar w:fldCharType="separate"/>
      </w:r>
      <w:r>
        <w:rPr>
          <w:rStyle w:val="af"/>
        </w:rPr>
        <w:t>llqxxy1313@163.com</w:t>
      </w:r>
      <w:r>
        <w:fldChar w:fldCharType="end"/>
      </w:r>
    </w:p>
    <w:bookmarkEnd w:id="6"/>
    <w:bookmarkEnd w:id="7"/>
    <w:p w14:paraId="7DB3A78A" w14:textId="1DAA71D6" w:rsidR="00DA0C91" w:rsidRDefault="00000000">
      <w:pPr>
        <w:widowControl/>
        <w:spacing w:line="480" w:lineRule="auto"/>
        <w:jc w:val="left"/>
      </w:pPr>
      <w:r>
        <w:t>Manuscript type: Research paper</w:t>
      </w:r>
    </w:p>
    <w:p w14:paraId="702F5D87" w14:textId="656E0E81" w:rsidR="00DA0C91" w:rsidRDefault="00000000">
      <w:pPr>
        <w:spacing w:line="480" w:lineRule="auto"/>
        <w:jc w:val="left"/>
      </w:pPr>
      <w:r>
        <w:t xml:space="preserve">Number of pages: </w:t>
      </w:r>
      <w:r w:rsidR="00E03790">
        <w:rPr>
          <w:rFonts w:hint="eastAsia"/>
        </w:rPr>
        <w:t>9</w:t>
      </w:r>
    </w:p>
    <w:p w14:paraId="642402BF" w14:textId="47F4ECA5" w:rsidR="00DA0C91" w:rsidRDefault="00000000">
      <w:pPr>
        <w:spacing w:line="480" w:lineRule="auto"/>
        <w:jc w:val="left"/>
      </w:pPr>
      <w:r>
        <w:t xml:space="preserve">Number of tables: </w:t>
      </w:r>
      <w:r w:rsidR="00E03790">
        <w:rPr>
          <w:rFonts w:hint="eastAsia"/>
        </w:rPr>
        <w:t>3</w:t>
      </w:r>
    </w:p>
    <w:p w14:paraId="548A3938" w14:textId="6EBCB964" w:rsidR="00DA0C91" w:rsidRDefault="00000000">
      <w:pPr>
        <w:spacing w:line="480" w:lineRule="auto"/>
        <w:jc w:val="left"/>
      </w:pPr>
      <w:r>
        <w:t xml:space="preserve">Number of Figures: </w:t>
      </w:r>
      <w:r w:rsidR="00E03790">
        <w:rPr>
          <w:rFonts w:hint="eastAsia"/>
        </w:rPr>
        <w:t>5</w:t>
      </w:r>
    </w:p>
    <w:p w14:paraId="55C1FF65" w14:textId="77777777" w:rsidR="00DA0C91" w:rsidRDefault="00000000">
      <w:pPr>
        <w:widowControl/>
        <w:jc w:val="left"/>
      </w:pPr>
      <w:r>
        <w:br w:type="page"/>
      </w:r>
    </w:p>
    <w:bookmarkEnd w:id="5"/>
    <w:p w14:paraId="760C7926" w14:textId="36C646E6" w:rsidR="00AB6B39" w:rsidRDefault="00AB6B39" w:rsidP="00775B22">
      <w:pPr>
        <w:pStyle w:val="1"/>
        <w:jc w:val="left"/>
        <w:rPr>
          <w:szCs w:val="24"/>
        </w:rPr>
      </w:pPr>
      <w:r w:rsidRPr="00AB6B39">
        <w:rPr>
          <w:szCs w:val="24"/>
        </w:rPr>
        <w:lastRenderedPageBreak/>
        <w:t xml:space="preserve">Tab. S1. </w:t>
      </w:r>
      <w:r w:rsidR="005D6FB7" w:rsidRPr="005D6FB7">
        <w:rPr>
          <w:szCs w:val="24"/>
        </w:rPr>
        <w:t>Description of sampling sites</w:t>
      </w:r>
      <w:r w:rsidRPr="00AB6B39">
        <w:rPr>
          <w:szCs w:val="24"/>
        </w:rPr>
        <w:t xml:space="preserve"> among four green spaces</w:t>
      </w:r>
    </w:p>
    <w:tbl>
      <w:tblPr>
        <w:tblStyle w:val="ad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2384"/>
        <w:gridCol w:w="1818"/>
        <w:gridCol w:w="1292"/>
        <w:gridCol w:w="1733"/>
      </w:tblGrid>
      <w:tr w:rsidR="00B94E88" w14:paraId="3142006F" w14:textId="77777777" w:rsidTr="00B82771">
        <w:tc>
          <w:tcPr>
            <w:tcW w:w="66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B15A0B" w14:textId="72C888F1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UGS types</w:t>
            </w:r>
          </w:p>
        </w:tc>
        <w:tc>
          <w:tcPr>
            <w:tcW w:w="144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4D83C08" w14:textId="7D58509C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Sampling site</w:t>
            </w:r>
          </w:p>
        </w:tc>
        <w:tc>
          <w:tcPr>
            <w:tcW w:w="110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839ED3" w14:textId="585C14ED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Longitude(</w:t>
            </w:r>
            <w:r w:rsidR="00991286" w:rsidRPr="00B82771">
              <w:rPr>
                <w:kern w:val="0"/>
                <w:sz w:val="21"/>
                <w:szCs w:val="21"/>
              </w:rPr>
              <w:t>°</w:t>
            </w:r>
            <w:r w:rsidRPr="00B82771">
              <w:rPr>
                <w:sz w:val="21"/>
                <w:szCs w:val="21"/>
              </w:rPr>
              <w:t>E)</w:t>
            </w:r>
          </w:p>
        </w:tc>
        <w:tc>
          <w:tcPr>
            <w:tcW w:w="72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F22BC8D" w14:textId="5AFC248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Latitude(</w:t>
            </w:r>
            <w:r w:rsidR="00991286" w:rsidRPr="00B82771">
              <w:rPr>
                <w:kern w:val="0"/>
                <w:sz w:val="21"/>
                <w:szCs w:val="21"/>
              </w:rPr>
              <w:t>°</w:t>
            </w:r>
            <w:r w:rsidRPr="00B82771">
              <w:rPr>
                <w:sz w:val="21"/>
                <w:szCs w:val="21"/>
              </w:rPr>
              <w:t>N)</w:t>
            </w:r>
          </w:p>
        </w:tc>
        <w:tc>
          <w:tcPr>
            <w:tcW w:w="105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270ED07" w14:textId="52115CD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Number of replicates</w:t>
            </w:r>
          </w:p>
        </w:tc>
      </w:tr>
      <w:tr w:rsidR="00B94E88" w14:paraId="5B35036C" w14:textId="77777777" w:rsidTr="00B82771">
        <w:tc>
          <w:tcPr>
            <w:tcW w:w="662" w:type="pct"/>
            <w:vMerge w:val="restart"/>
            <w:tcBorders>
              <w:top w:val="single" w:sz="4" w:space="0" w:color="auto"/>
            </w:tcBorders>
            <w:vAlign w:val="center"/>
          </w:tcPr>
          <w:p w14:paraId="4C176276" w14:textId="4AEAF9C9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FOREST</w:t>
            </w:r>
          </w:p>
        </w:tc>
        <w:tc>
          <w:tcPr>
            <w:tcW w:w="1448" w:type="pct"/>
            <w:tcBorders>
              <w:top w:val="single" w:sz="4" w:space="0" w:color="auto"/>
            </w:tcBorders>
            <w:vAlign w:val="center"/>
          </w:tcPr>
          <w:p w14:paraId="3829354A" w14:textId="3F9214B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Black Milu Peak</w:t>
            </w:r>
          </w:p>
        </w:tc>
        <w:tc>
          <w:tcPr>
            <w:tcW w:w="1107" w:type="pct"/>
            <w:tcBorders>
              <w:top w:val="single" w:sz="4" w:space="0" w:color="auto"/>
            </w:tcBorders>
            <w:vAlign w:val="center"/>
          </w:tcPr>
          <w:p w14:paraId="1FEE2B5B" w14:textId="6C6549EE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113.00618</w:t>
            </w: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42528228" w14:textId="7BB1999A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28.45144</w:t>
            </w:r>
          </w:p>
        </w:tc>
        <w:tc>
          <w:tcPr>
            <w:tcW w:w="1055" w:type="pct"/>
            <w:tcBorders>
              <w:top w:val="single" w:sz="4" w:space="0" w:color="auto"/>
            </w:tcBorders>
            <w:vAlign w:val="center"/>
          </w:tcPr>
          <w:p w14:paraId="0F0202E0" w14:textId="72A86C60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0B1DEE1F" w14:textId="77777777" w:rsidTr="00B82771">
        <w:tc>
          <w:tcPr>
            <w:tcW w:w="662" w:type="pct"/>
            <w:vMerge/>
            <w:vAlign w:val="center"/>
          </w:tcPr>
          <w:p w14:paraId="1BD11AFB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4004D35E" w14:textId="6E9F053C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Sun Mountain</w:t>
            </w:r>
          </w:p>
        </w:tc>
        <w:tc>
          <w:tcPr>
            <w:tcW w:w="1107" w:type="pct"/>
            <w:vAlign w:val="center"/>
          </w:tcPr>
          <w:p w14:paraId="142DA23B" w14:textId="20E89DB7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112.96534</w:t>
            </w:r>
          </w:p>
        </w:tc>
        <w:tc>
          <w:tcPr>
            <w:tcW w:w="728" w:type="pct"/>
            <w:vAlign w:val="center"/>
          </w:tcPr>
          <w:p w14:paraId="35E86DA7" w14:textId="6A5919BC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28.35280</w:t>
            </w:r>
          </w:p>
        </w:tc>
        <w:tc>
          <w:tcPr>
            <w:tcW w:w="1055" w:type="pct"/>
            <w:vAlign w:val="center"/>
          </w:tcPr>
          <w:p w14:paraId="35B5662F" w14:textId="725805EE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11F4F5A1" w14:textId="77777777" w:rsidTr="00B82771">
        <w:tc>
          <w:tcPr>
            <w:tcW w:w="662" w:type="pct"/>
            <w:vMerge/>
            <w:vAlign w:val="center"/>
          </w:tcPr>
          <w:p w14:paraId="1644D4F6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69AA8F99" w14:textId="5BF63D0B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proofErr w:type="spellStart"/>
            <w:r w:rsidRPr="00B82771">
              <w:rPr>
                <w:sz w:val="21"/>
                <w:szCs w:val="21"/>
              </w:rPr>
              <w:t>Gushan</w:t>
            </w:r>
            <w:proofErr w:type="spellEnd"/>
            <w:r w:rsidRPr="00B82771">
              <w:rPr>
                <w:sz w:val="21"/>
                <w:szCs w:val="21"/>
              </w:rPr>
              <w:t xml:space="preserve"> Mountain</w:t>
            </w:r>
          </w:p>
        </w:tc>
        <w:tc>
          <w:tcPr>
            <w:tcW w:w="1107" w:type="pct"/>
            <w:vAlign w:val="center"/>
          </w:tcPr>
          <w:p w14:paraId="4F53BD31" w14:textId="7F4E87E1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112.90800</w:t>
            </w:r>
          </w:p>
        </w:tc>
        <w:tc>
          <w:tcPr>
            <w:tcW w:w="728" w:type="pct"/>
            <w:vAlign w:val="center"/>
          </w:tcPr>
          <w:p w14:paraId="5510CDCC" w14:textId="0A0C833C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28.25700</w:t>
            </w:r>
          </w:p>
        </w:tc>
        <w:tc>
          <w:tcPr>
            <w:tcW w:w="1055" w:type="pct"/>
            <w:vAlign w:val="center"/>
          </w:tcPr>
          <w:p w14:paraId="5A8DEE1F" w14:textId="30C3729D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0D99CA6C" w14:textId="77777777" w:rsidTr="00B82771">
        <w:tc>
          <w:tcPr>
            <w:tcW w:w="662" w:type="pct"/>
            <w:vMerge/>
            <w:vAlign w:val="center"/>
          </w:tcPr>
          <w:p w14:paraId="7D7FD735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2C701586" w14:textId="22B7F2D1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Arboretum</w:t>
            </w:r>
          </w:p>
        </w:tc>
        <w:tc>
          <w:tcPr>
            <w:tcW w:w="1107" w:type="pct"/>
            <w:vAlign w:val="center"/>
          </w:tcPr>
          <w:p w14:paraId="62F68687" w14:textId="34134B7B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113.00122</w:t>
            </w:r>
          </w:p>
        </w:tc>
        <w:tc>
          <w:tcPr>
            <w:tcW w:w="728" w:type="pct"/>
            <w:vAlign w:val="center"/>
          </w:tcPr>
          <w:p w14:paraId="0FA5587D" w14:textId="36F8BEA6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28.39746</w:t>
            </w:r>
          </w:p>
        </w:tc>
        <w:tc>
          <w:tcPr>
            <w:tcW w:w="1055" w:type="pct"/>
            <w:vAlign w:val="center"/>
          </w:tcPr>
          <w:p w14:paraId="2693C282" w14:textId="00B3E00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6E9AEF9E" w14:textId="77777777" w:rsidTr="00B82771">
        <w:tc>
          <w:tcPr>
            <w:tcW w:w="662" w:type="pct"/>
            <w:vMerge/>
            <w:vAlign w:val="center"/>
          </w:tcPr>
          <w:p w14:paraId="5FF758DD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2F190900" w14:textId="46AD2296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Martyrs Park</w:t>
            </w:r>
          </w:p>
        </w:tc>
        <w:tc>
          <w:tcPr>
            <w:tcW w:w="1107" w:type="pct"/>
            <w:vAlign w:val="center"/>
          </w:tcPr>
          <w:p w14:paraId="6E7B225C" w14:textId="4B89E749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113.6278</w:t>
            </w:r>
            <w:r w:rsidR="00B94E88"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728" w:type="pct"/>
            <w:vAlign w:val="center"/>
          </w:tcPr>
          <w:p w14:paraId="232AEA78" w14:textId="067757F6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28.1428</w:t>
            </w:r>
            <w:r w:rsidR="005D6FB7"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055" w:type="pct"/>
            <w:vAlign w:val="center"/>
          </w:tcPr>
          <w:p w14:paraId="04E209B4" w14:textId="554069E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2522B20E" w14:textId="77777777" w:rsidTr="00B82771">
        <w:tc>
          <w:tcPr>
            <w:tcW w:w="662" w:type="pct"/>
            <w:vMerge/>
            <w:vAlign w:val="center"/>
          </w:tcPr>
          <w:p w14:paraId="777BB09F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5F33AC96" w14:textId="73994AE4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proofErr w:type="spellStart"/>
            <w:r w:rsidRPr="00B82771">
              <w:rPr>
                <w:sz w:val="21"/>
                <w:szCs w:val="21"/>
              </w:rPr>
              <w:t>Xiangfu</w:t>
            </w:r>
            <w:proofErr w:type="spellEnd"/>
            <w:r w:rsidRPr="00B82771">
              <w:rPr>
                <w:sz w:val="21"/>
                <w:szCs w:val="21"/>
              </w:rPr>
              <w:t xml:space="preserve"> Cultural Park</w:t>
            </w:r>
          </w:p>
        </w:tc>
        <w:tc>
          <w:tcPr>
            <w:tcW w:w="1107" w:type="pct"/>
            <w:vAlign w:val="center"/>
          </w:tcPr>
          <w:p w14:paraId="5C70D4D3" w14:textId="284AA644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112.98293</w:t>
            </w:r>
          </w:p>
        </w:tc>
        <w:tc>
          <w:tcPr>
            <w:tcW w:w="728" w:type="pct"/>
            <w:vAlign w:val="center"/>
          </w:tcPr>
          <w:p w14:paraId="650D2C6D" w14:textId="770E8592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B82771">
              <w:rPr>
                <w:color w:val="000000"/>
                <w:sz w:val="21"/>
                <w:szCs w:val="21"/>
              </w:rPr>
              <w:t>28.11032</w:t>
            </w:r>
          </w:p>
        </w:tc>
        <w:tc>
          <w:tcPr>
            <w:tcW w:w="1055" w:type="pct"/>
            <w:vAlign w:val="center"/>
          </w:tcPr>
          <w:p w14:paraId="6FA196CA" w14:textId="4071B3D8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2548DE23" w14:textId="77777777" w:rsidTr="00B82771">
        <w:tc>
          <w:tcPr>
            <w:tcW w:w="662" w:type="pct"/>
            <w:vMerge w:val="restart"/>
            <w:vAlign w:val="center"/>
          </w:tcPr>
          <w:p w14:paraId="3F158180" w14:textId="54697381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WETLA</w:t>
            </w:r>
          </w:p>
        </w:tc>
        <w:tc>
          <w:tcPr>
            <w:tcW w:w="1448" w:type="pct"/>
            <w:vAlign w:val="center"/>
          </w:tcPr>
          <w:p w14:paraId="3715F11B" w14:textId="3B28E40C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Orange Island</w:t>
            </w:r>
          </w:p>
        </w:tc>
        <w:tc>
          <w:tcPr>
            <w:tcW w:w="1107" w:type="pct"/>
            <w:vAlign w:val="center"/>
          </w:tcPr>
          <w:p w14:paraId="5FCF57F9" w14:textId="0F800A89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112.96443</w:t>
            </w:r>
          </w:p>
        </w:tc>
        <w:tc>
          <w:tcPr>
            <w:tcW w:w="728" w:type="pct"/>
            <w:vAlign w:val="center"/>
          </w:tcPr>
          <w:p w14:paraId="2E995875" w14:textId="3C8718B5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28.19573</w:t>
            </w:r>
          </w:p>
        </w:tc>
        <w:tc>
          <w:tcPr>
            <w:tcW w:w="1055" w:type="pct"/>
            <w:vAlign w:val="center"/>
          </w:tcPr>
          <w:p w14:paraId="306ECA05" w14:textId="456E2BF6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2FCFC04A" w14:textId="77777777" w:rsidTr="00B82771">
        <w:tc>
          <w:tcPr>
            <w:tcW w:w="662" w:type="pct"/>
            <w:vMerge/>
            <w:vAlign w:val="center"/>
          </w:tcPr>
          <w:p w14:paraId="777EA0A8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4FE632DC" w14:textId="2524C3CC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Meixi Lake</w:t>
            </w:r>
          </w:p>
        </w:tc>
        <w:tc>
          <w:tcPr>
            <w:tcW w:w="1107" w:type="pct"/>
            <w:vAlign w:val="center"/>
          </w:tcPr>
          <w:p w14:paraId="4D39F611" w14:textId="67947407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112.86721</w:t>
            </w:r>
          </w:p>
        </w:tc>
        <w:tc>
          <w:tcPr>
            <w:tcW w:w="728" w:type="pct"/>
            <w:vAlign w:val="center"/>
          </w:tcPr>
          <w:p w14:paraId="67A9C634" w14:textId="4163B491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28.18524</w:t>
            </w:r>
          </w:p>
        </w:tc>
        <w:tc>
          <w:tcPr>
            <w:tcW w:w="1055" w:type="pct"/>
            <w:vAlign w:val="center"/>
          </w:tcPr>
          <w:p w14:paraId="43A1C357" w14:textId="4BE33D0C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683BAB3E" w14:textId="77777777" w:rsidTr="00B82771">
        <w:tc>
          <w:tcPr>
            <w:tcW w:w="662" w:type="pct"/>
            <w:vMerge/>
            <w:vAlign w:val="center"/>
          </w:tcPr>
          <w:p w14:paraId="5010AEFF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2B165DDB" w14:textId="0659AFC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Songya Lake</w:t>
            </w:r>
          </w:p>
        </w:tc>
        <w:tc>
          <w:tcPr>
            <w:tcW w:w="1107" w:type="pct"/>
            <w:vAlign w:val="center"/>
          </w:tcPr>
          <w:p w14:paraId="141B5FA5" w14:textId="577AE578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113.10463</w:t>
            </w:r>
          </w:p>
        </w:tc>
        <w:tc>
          <w:tcPr>
            <w:tcW w:w="728" w:type="pct"/>
            <w:vAlign w:val="center"/>
          </w:tcPr>
          <w:p w14:paraId="7D2C4009" w14:textId="6DBEEA9B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28.25818</w:t>
            </w:r>
          </w:p>
        </w:tc>
        <w:tc>
          <w:tcPr>
            <w:tcW w:w="1055" w:type="pct"/>
            <w:vAlign w:val="center"/>
          </w:tcPr>
          <w:p w14:paraId="7931028C" w14:textId="7725B8B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3C26EB99" w14:textId="77777777" w:rsidTr="00B82771">
        <w:tc>
          <w:tcPr>
            <w:tcW w:w="662" w:type="pct"/>
            <w:vMerge/>
            <w:vAlign w:val="center"/>
          </w:tcPr>
          <w:p w14:paraId="793DF0A0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58450FE0" w14:textId="4A6B2EA6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proofErr w:type="spellStart"/>
            <w:r w:rsidRPr="00B82771">
              <w:rPr>
                <w:sz w:val="21"/>
                <w:szCs w:val="21"/>
              </w:rPr>
              <w:t>Yanghu</w:t>
            </w:r>
            <w:proofErr w:type="spellEnd"/>
            <w:r w:rsidRPr="00B82771">
              <w:rPr>
                <w:sz w:val="21"/>
                <w:szCs w:val="21"/>
              </w:rPr>
              <w:t xml:space="preserve"> Wetland Park</w:t>
            </w:r>
          </w:p>
        </w:tc>
        <w:tc>
          <w:tcPr>
            <w:tcW w:w="1107" w:type="pct"/>
            <w:vAlign w:val="center"/>
          </w:tcPr>
          <w:p w14:paraId="6C7EF7FD" w14:textId="55805BFE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112.92743</w:t>
            </w:r>
          </w:p>
        </w:tc>
        <w:tc>
          <w:tcPr>
            <w:tcW w:w="728" w:type="pct"/>
            <w:vAlign w:val="center"/>
          </w:tcPr>
          <w:p w14:paraId="40D1E800" w14:textId="46537E0F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28.12610</w:t>
            </w:r>
          </w:p>
        </w:tc>
        <w:tc>
          <w:tcPr>
            <w:tcW w:w="1055" w:type="pct"/>
            <w:vAlign w:val="center"/>
          </w:tcPr>
          <w:p w14:paraId="5DFC892A" w14:textId="25A1875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3F484447" w14:textId="77777777" w:rsidTr="00B82771">
        <w:tc>
          <w:tcPr>
            <w:tcW w:w="662" w:type="pct"/>
            <w:vMerge w:val="restart"/>
            <w:vAlign w:val="center"/>
          </w:tcPr>
          <w:p w14:paraId="3C29102B" w14:textId="3393DFB3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BUILT</w:t>
            </w:r>
          </w:p>
        </w:tc>
        <w:tc>
          <w:tcPr>
            <w:tcW w:w="1448" w:type="pct"/>
            <w:vAlign w:val="center"/>
          </w:tcPr>
          <w:p w14:paraId="0E5E1552" w14:textId="266B26BA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proofErr w:type="spellStart"/>
            <w:r w:rsidRPr="00B82771">
              <w:rPr>
                <w:sz w:val="21"/>
                <w:szCs w:val="21"/>
              </w:rPr>
              <w:t>Xinhai</w:t>
            </w:r>
            <w:proofErr w:type="spellEnd"/>
            <w:r w:rsidRPr="00B82771">
              <w:rPr>
                <w:sz w:val="21"/>
                <w:szCs w:val="21"/>
              </w:rPr>
              <w:t xml:space="preserve"> Revolution Memorial</w:t>
            </w:r>
          </w:p>
        </w:tc>
        <w:tc>
          <w:tcPr>
            <w:tcW w:w="1107" w:type="pct"/>
            <w:vAlign w:val="center"/>
          </w:tcPr>
          <w:p w14:paraId="4A649A25" w14:textId="65C396E7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113.10437</w:t>
            </w:r>
          </w:p>
        </w:tc>
        <w:tc>
          <w:tcPr>
            <w:tcW w:w="728" w:type="pct"/>
            <w:vAlign w:val="center"/>
          </w:tcPr>
          <w:p w14:paraId="4D195BC9" w14:textId="4C5BB294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28.11703</w:t>
            </w:r>
          </w:p>
        </w:tc>
        <w:tc>
          <w:tcPr>
            <w:tcW w:w="1055" w:type="pct"/>
            <w:vAlign w:val="center"/>
          </w:tcPr>
          <w:p w14:paraId="107A4F7E" w14:textId="4FBE2835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66A9FE36" w14:textId="77777777" w:rsidTr="00B82771">
        <w:tc>
          <w:tcPr>
            <w:tcW w:w="662" w:type="pct"/>
            <w:vMerge/>
            <w:vAlign w:val="center"/>
          </w:tcPr>
          <w:p w14:paraId="527037C6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36189AEB" w14:textId="6BE1E8BD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Hunan Agricultural University</w:t>
            </w:r>
          </w:p>
        </w:tc>
        <w:tc>
          <w:tcPr>
            <w:tcW w:w="1107" w:type="pct"/>
            <w:vAlign w:val="center"/>
          </w:tcPr>
          <w:p w14:paraId="68FC0A1A" w14:textId="7921DCA2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113.08367</w:t>
            </w:r>
          </w:p>
        </w:tc>
        <w:tc>
          <w:tcPr>
            <w:tcW w:w="728" w:type="pct"/>
            <w:vAlign w:val="center"/>
          </w:tcPr>
          <w:p w14:paraId="7FDF7E08" w14:textId="1321B41F" w:rsidR="00D77A5D" w:rsidRPr="00B82771" w:rsidRDefault="00D77A5D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28.18149</w:t>
            </w:r>
          </w:p>
        </w:tc>
        <w:tc>
          <w:tcPr>
            <w:tcW w:w="1055" w:type="pct"/>
            <w:vAlign w:val="center"/>
          </w:tcPr>
          <w:p w14:paraId="281C7465" w14:textId="60E30263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763C3FC2" w14:textId="77777777" w:rsidTr="00B82771">
        <w:tc>
          <w:tcPr>
            <w:tcW w:w="662" w:type="pct"/>
            <w:vMerge/>
            <w:vAlign w:val="center"/>
          </w:tcPr>
          <w:p w14:paraId="228A4E50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2EEB0DBC" w14:textId="3DB2F819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Central South University</w:t>
            </w:r>
          </w:p>
        </w:tc>
        <w:tc>
          <w:tcPr>
            <w:tcW w:w="1107" w:type="pct"/>
            <w:vAlign w:val="center"/>
          </w:tcPr>
          <w:p w14:paraId="0A7AA165" w14:textId="507F39D1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112.93769</w:t>
            </w:r>
          </w:p>
        </w:tc>
        <w:tc>
          <w:tcPr>
            <w:tcW w:w="728" w:type="pct"/>
            <w:vAlign w:val="center"/>
          </w:tcPr>
          <w:p w14:paraId="72516418" w14:textId="79CD3583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28.15414</w:t>
            </w:r>
          </w:p>
        </w:tc>
        <w:tc>
          <w:tcPr>
            <w:tcW w:w="1055" w:type="pct"/>
            <w:vAlign w:val="center"/>
          </w:tcPr>
          <w:p w14:paraId="1D8E46BB" w14:textId="3BF2F29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2625BEDA" w14:textId="77777777" w:rsidTr="00B82771">
        <w:tc>
          <w:tcPr>
            <w:tcW w:w="662" w:type="pct"/>
            <w:vMerge w:val="restart"/>
            <w:vAlign w:val="center"/>
          </w:tcPr>
          <w:p w14:paraId="72E2EE1D" w14:textId="0C2DDC8A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ROAD</w:t>
            </w:r>
          </w:p>
        </w:tc>
        <w:tc>
          <w:tcPr>
            <w:tcW w:w="1448" w:type="pct"/>
            <w:vAlign w:val="center"/>
          </w:tcPr>
          <w:p w14:paraId="06D5C5C0" w14:textId="60895D93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Second Ring Road</w:t>
            </w:r>
          </w:p>
        </w:tc>
        <w:tc>
          <w:tcPr>
            <w:tcW w:w="1107" w:type="pct"/>
            <w:vAlign w:val="center"/>
          </w:tcPr>
          <w:p w14:paraId="521009ED" w14:textId="6CE4449A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112.53504</w:t>
            </w:r>
          </w:p>
        </w:tc>
        <w:tc>
          <w:tcPr>
            <w:tcW w:w="728" w:type="pct"/>
            <w:vAlign w:val="center"/>
          </w:tcPr>
          <w:p w14:paraId="57AEB7A8" w14:textId="589C6084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28.24363</w:t>
            </w:r>
          </w:p>
        </w:tc>
        <w:tc>
          <w:tcPr>
            <w:tcW w:w="1055" w:type="pct"/>
            <w:vAlign w:val="center"/>
          </w:tcPr>
          <w:p w14:paraId="4C59A542" w14:textId="3779D35F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432A3679" w14:textId="77777777" w:rsidTr="00B82771">
        <w:tc>
          <w:tcPr>
            <w:tcW w:w="662" w:type="pct"/>
            <w:vMerge/>
            <w:vAlign w:val="center"/>
          </w:tcPr>
          <w:p w14:paraId="11177DED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4D46A093" w14:textId="1745831E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Shaoshan Road</w:t>
            </w:r>
          </w:p>
        </w:tc>
        <w:tc>
          <w:tcPr>
            <w:tcW w:w="1107" w:type="pct"/>
            <w:vAlign w:val="center"/>
          </w:tcPr>
          <w:p w14:paraId="298AF913" w14:textId="1A3EB0DD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113.00467</w:t>
            </w:r>
          </w:p>
        </w:tc>
        <w:tc>
          <w:tcPr>
            <w:tcW w:w="728" w:type="pct"/>
            <w:vAlign w:val="center"/>
          </w:tcPr>
          <w:p w14:paraId="7B113AD8" w14:textId="18D41B52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28.12787</w:t>
            </w:r>
          </w:p>
        </w:tc>
        <w:tc>
          <w:tcPr>
            <w:tcW w:w="1055" w:type="pct"/>
            <w:vAlign w:val="center"/>
          </w:tcPr>
          <w:p w14:paraId="5382274A" w14:textId="64C8813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  <w:tr w:rsidR="00B94E88" w14:paraId="3F0CC8E0" w14:textId="77777777" w:rsidTr="00B82771">
        <w:tc>
          <w:tcPr>
            <w:tcW w:w="662" w:type="pct"/>
            <w:vMerge/>
            <w:vAlign w:val="center"/>
          </w:tcPr>
          <w:p w14:paraId="45788BB6" w14:textId="77777777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48" w:type="pct"/>
            <w:vAlign w:val="center"/>
          </w:tcPr>
          <w:p w14:paraId="3C949118" w14:textId="5C7D714D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proofErr w:type="spellStart"/>
            <w:r w:rsidRPr="00B82771">
              <w:rPr>
                <w:sz w:val="21"/>
                <w:szCs w:val="21"/>
              </w:rPr>
              <w:t>Xingsha</w:t>
            </w:r>
            <w:proofErr w:type="spellEnd"/>
            <w:r w:rsidRPr="00B82771">
              <w:rPr>
                <w:sz w:val="21"/>
                <w:szCs w:val="21"/>
              </w:rPr>
              <w:t xml:space="preserve"> Street</w:t>
            </w:r>
          </w:p>
        </w:tc>
        <w:tc>
          <w:tcPr>
            <w:tcW w:w="1107" w:type="pct"/>
            <w:vAlign w:val="center"/>
          </w:tcPr>
          <w:p w14:paraId="2A8F269A" w14:textId="456D97A3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113.08554</w:t>
            </w:r>
          </w:p>
        </w:tc>
        <w:tc>
          <w:tcPr>
            <w:tcW w:w="728" w:type="pct"/>
            <w:vAlign w:val="center"/>
          </w:tcPr>
          <w:p w14:paraId="54AC2B21" w14:textId="06DFDF90" w:rsidR="00D77A5D" w:rsidRPr="00B82771" w:rsidRDefault="00B94E88" w:rsidP="00B82771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28.23596</w:t>
            </w:r>
          </w:p>
        </w:tc>
        <w:tc>
          <w:tcPr>
            <w:tcW w:w="1055" w:type="pct"/>
            <w:vAlign w:val="center"/>
          </w:tcPr>
          <w:p w14:paraId="50C8B677" w14:textId="5F0B6EF2" w:rsidR="00D77A5D" w:rsidRPr="00B82771" w:rsidRDefault="00D77A5D" w:rsidP="00B82771">
            <w:pPr>
              <w:jc w:val="center"/>
              <w:rPr>
                <w:sz w:val="21"/>
                <w:szCs w:val="21"/>
              </w:rPr>
            </w:pPr>
            <w:r w:rsidRPr="00B82771">
              <w:rPr>
                <w:sz w:val="21"/>
                <w:szCs w:val="21"/>
              </w:rPr>
              <w:t>4</w:t>
            </w:r>
          </w:p>
        </w:tc>
      </w:tr>
    </w:tbl>
    <w:p w14:paraId="72FA44D6" w14:textId="77777777" w:rsidR="00AB6B39" w:rsidRDefault="00AB6B39">
      <w:pPr>
        <w:widowControl/>
        <w:jc w:val="left"/>
        <w:rPr>
          <w:b/>
          <w:bCs/>
          <w:kern w:val="44"/>
        </w:rPr>
      </w:pPr>
      <w:r>
        <w:br w:type="page"/>
      </w:r>
    </w:p>
    <w:p w14:paraId="0E6FAEAB" w14:textId="470B4CA5" w:rsidR="00DA0C91" w:rsidRDefault="00000000">
      <w:pPr>
        <w:pStyle w:val="1"/>
        <w:jc w:val="center"/>
        <w:rPr>
          <w:szCs w:val="24"/>
        </w:rPr>
      </w:pPr>
      <w:r>
        <w:rPr>
          <w:szCs w:val="24"/>
        </w:rPr>
        <w:lastRenderedPageBreak/>
        <w:t>Tab</w:t>
      </w:r>
      <w:r w:rsidR="005368B8">
        <w:rPr>
          <w:rFonts w:hint="eastAsia"/>
          <w:szCs w:val="24"/>
        </w:rPr>
        <w:t>.</w:t>
      </w:r>
      <w:r>
        <w:rPr>
          <w:szCs w:val="24"/>
        </w:rPr>
        <w:t xml:space="preserve"> </w:t>
      </w:r>
      <w:r w:rsidR="00257B79">
        <w:rPr>
          <w:szCs w:val="24"/>
        </w:rPr>
        <w:t>S</w:t>
      </w:r>
      <w:r w:rsidR="00257B79">
        <w:rPr>
          <w:rFonts w:hint="eastAsia"/>
          <w:szCs w:val="24"/>
        </w:rPr>
        <w:t>2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RDA analysis results</w:t>
      </w:r>
      <w:r>
        <w:rPr>
          <w:szCs w:val="24"/>
        </w:rPr>
        <w:t xml:space="preserve"> of </w:t>
      </w:r>
      <w:r>
        <w:rPr>
          <w:rFonts w:hint="eastAsia"/>
          <w:szCs w:val="24"/>
        </w:rPr>
        <w:t>microbial community among four green spaces</w:t>
      </w:r>
    </w:p>
    <w:tbl>
      <w:tblPr>
        <w:tblStyle w:val="12"/>
        <w:tblW w:w="5000" w:type="pct"/>
        <w:jc w:val="center"/>
        <w:tblBorders>
          <w:top w:val="single" w:sz="6" w:space="0" w:color="auto"/>
          <w:left w:val="none" w:sz="0" w:space="0" w:color="auto"/>
          <w:bottom w:val="sing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0"/>
        <w:gridCol w:w="1029"/>
        <w:gridCol w:w="1277"/>
        <w:gridCol w:w="1277"/>
        <w:gridCol w:w="1174"/>
        <w:gridCol w:w="1319"/>
      </w:tblGrid>
      <w:tr w:rsidR="00DA0C91" w14:paraId="48529C67" w14:textId="77777777">
        <w:trPr>
          <w:trHeight w:val="280"/>
          <w:tblHeader/>
          <w:jc w:val="center"/>
        </w:trPr>
        <w:tc>
          <w:tcPr>
            <w:tcW w:w="1342" w:type="pct"/>
            <w:tcBorders>
              <w:top w:val="single" w:sz="12" w:space="0" w:color="auto"/>
              <w:bottom w:val="single" w:sz="12" w:space="0" w:color="auto"/>
            </w:tcBorders>
          </w:tcPr>
          <w:p w14:paraId="6D8C9BF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Microorganism</w:t>
            </w:r>
          </w:p>
        </w:tc>
        <w:tc>
          <w:tcPr>
            <w:tcW w:w="619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4647C49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type</w:t>
            </w:r>
          </w:p>
        </w:tc>
        <w:tc>
          <w:tcPr>
            <w:tcW w:w="769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4A4CE24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CCA1</w:t>
            </w:r>
          </w:p>
        </w:tc>
        <w:tc>
          <w:tcPr>
            <w:tcW w:w="769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0292152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CCA2</w:t>
            </w:r>
          </w:p>
        </w:tc>
        <w:tc>
          <w:tcPr>
            <w:tcW w:w="707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3941BAE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</w:rPr>
              <w:t>R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94" w:type="pct"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29AC0BE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proofErr w:type="spellStart"/>
            <w:r>
              <w:rPr>
                <w:rFonts w:hint="eastAsia"/>
                <w:i/>
                <w:iCs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color w:val="000000"/>
                <w:kern w:val="0"/>
                <w:sz w:val="21"/>
                <w:szCs w:val="21"/>
              </w:rPr>
              <w:t>_value</w:t>
            </w:r>
            <w:proofErr w:type="spellEnd"/>
          </w:p>
        </w:tc>
      </w:tr>
      <w:tr w:rsidR="00DA0C91" w14:paraId="743CFEF6" w14:textId="77777777">
        <w:trPr>
          <w:trHeight w:val="280"/>
          <w:jc w:val="center"/>
        </w:trPr>
        <w:tc>
          <w:tcPr>
            <w:tcW w:w="1342" w:type="pct"/>
            <w:vMerge w:val="restart"/>
            <w:tcBorders>
              <w:top w:val="single" w:sz="12" w:space="0" w:color="auto"/>
            </w:tcBorders>
            <w:vAlign w:val="center"/>
          </w:tcPr>
          <w:p w14:paraId="2446E75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Bacteria</w:t>
            </w:r>
          </w:p>
        </w:tc>
        <w:tc>
          <w:tcPr>
            <w:tcW w:w="619" w:type="pct"/>
            <w:tcBorders>
              <w:top w:val="single" w:sz="12" w:space="0" w:color="auto"/>
              <w:bottom w:val="nil"/>
            </w:tcBorders>
            <w:noWrap/>
          </w:tcPr>
          <w:p w14:paraId="4F250EB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pH</w:t>
            </w:r>
          </w:p>
        </w:tc>
        <w:tc>
          <w:tcPr>
            <w:tcW w:w="769" w:type="pct"/>
            <w:tcBorders>
              <w:top w:val="single" w:sz="12" w:space="0" w:color="auto"/>
              <w:bottom w:val="nil"/>
            </w:tcBorders>
            <w:noWrap/>
          </w:tcPr>
          <w:p w14:paraId="5BB1E80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0.9881</w:t>
            </w:r>
          </w:p>
        </w:tc>
        <w:tc>
          <w:tcPr>
            <w:tcW w:w="769" w:type="pct"/>
            <w:tcBorders>
              <w:top w:val="single" w:sz="12" w:space="0" w:color="auto"/>
              <w:bottom w:val="nil"/>
            </w:tcBorders>
            <w:noWrap/>
          </w:tcPr>
          <w:p w14:paraId="531F502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0.1536</w:t>
            </w:r>
          </w:p>
        </w:tc>
        <w:tc>
          <w:tcPr>
            <w:tcW w:w="707" w:type="pct"/>
            <w:tcBorders>
              <w:top w:val="single" w:sz="12" w:space="0" w:color="auto"/>
              <w:bottom w:val="nil"/>
            </w:tcBorders>
            <w:noWrap/>
          </w:tcPr>
          <w:p w14:paraId="73539CF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0.7343</w:t>
            </w:r>
          </w:p>
        </w:tc>
        <w:tc>
          <w:tcPr>
            <w:tcW w:w="794" w:type="pct"/>
            <w:tcBorders>
              <w:top w:val="single" w:sz="12" w:space="0" w:color="auto"/>
              <w:bottom w:val="nil"/>
            </w:tcBorders>
            <w:noWrap/>
          </w:tcPr>
          <w:p w14:paraId="69B8DE8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45E6AAB1" w14:textId="77777777">
        <w:trPr>
          <w:trHeight w:val="280"/>
          <w:jc w:val="center"/>
        </w:trPr>
        <w:tc>
          <w:tcPr>
            <w:tcW w:w="1342" w:type="pct"/>
            <w:vMerge/>
          </w:tcPr>
          <w:p w14:paraId="630E061F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2C0DBCB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WC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60C753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0.8016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6F9B18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0.5978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741D174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0.0464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B1313A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</w:t>
            </w:r>
          </w:p>
        </w:tc>
      </w:tr>
      <w:tr w:rsidR="00DA0C91" w14:paraId="1302B7EC" w14:textId="77777777">
        <w:trPr>
          <w:trHeight w:val="280"/>
          <w:jc w:val="center"/>
        </w:trPr>
        <w:tc>
          <w:tcPr>
            <w:tcW w:w="1342" w:type="pct"/>
            <w:vMerge/>
          </w:tcPr>
          <w:p w14:paraId="3D2F0FC8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517D506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F8397E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-0.8732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66844A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0.4873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91D8CA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0.4907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DAAF84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2D38B23C" w14:textId="77777777">
        <w:trPr>
          <w:trHeight w:val="280"/>
          <w:jc w:val="center"/>
        </w:trPr>
        <w:tc>
          <w:tcPr>
            <w:tcW w:w="1342" w:type="pct"/>
            <w:vMerge/>
          </w:tcPr>
          <w:p w14:paraId="6A569832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719B09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F98AFC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-0.8237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F9C491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0.567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9AD1BD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0.4924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1113C0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62276AD6" w14:textId="77777777">
        <w:trPr>
          <w:trHeight w:val="280"/>
          <w:jc w:val="center"/>
        </w:trPr>
        <w:tc>
          <w:tcPr>
            <w:tcW w:w="1342" w:type="pct"/>
            <w:vMerge/>
          </w:tcPr>
          <w:p w14:paraId="731A6B87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579C220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BD2A73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0.3211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7B648FD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0.947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5BEEF5C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0.2248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958E3C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1799DC7A" w14:textId="77777777">
        <w:trPr>
          <w:trHeight w:val="280"/>
          <w:jc w:val="center"/>
        </w:trPr>
        <w:tc>
          <w:tcPr>
            <w:tcW w:w="1342" w:type="pct"/>
            <w:vMerge/>
          </w:tcPr>
          <w:p w14:paraId="1D3A8543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691715E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NH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4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+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5B14D5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0.9334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DEFC79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0.3587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2C890F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0.0689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36D6A7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0.082</w:t>
            </w:r>
          </w:p>
        </w:tc>
      </w:tr>
      <w:tr w:rsidR="00DA0C91" w14:paraId="43525FD9" w14:textId="77777777">
        <w:trPr>
          <w:trHeight w:val="280"/>
          <w:jc w:val="center"/>
        </w:trPr>
        <w:tc>
          <w:tcPr>
            <w:tcW w:w="1342" w:type="pct"/>
            <w:vMerge/>
          </w:tcPr>
          <w:p w14:paraId="04AC0339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56045F7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NO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3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-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0CE8C0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-0.9085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EDECCC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0.4179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463894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0.3386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4997101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02D388EF" w14:textId="77777777">
        <w:trPr>
          <w:trHeight w:val="280"/>
          <w:jc w:val="center"/>
        </w:trPr>
        <w:tc>
          <w:tcPr>
            <w:tcW w:w="1342" w:type="pct"/>
            <w:vMerge/>
          </w:tcPr>
          <w:p w14:paraId="4A33DD40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2BBBCC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AP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746515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0.2434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FAC880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0.9699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38EA1D5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0.1863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874C5C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0CCCFF9A" w14:textId="77777777">
        <w:trPr>
          <w:trHeight w:val="280"/>
          <w:jc w:val="center"/>
        </w:trPr>
        <w:tc>
          <w:tcPr>
            <w:tcW w:w="1342" w:type="pct"/>
            <w:vMerge/>
          </w:tcPr>
          <w:p w14:paraId="0838EA0E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A77DB8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32D9C9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-0.5993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77DDB75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0.8005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0FCF26B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0.148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90C6D6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0.004</w:t>
            </w:r>
          </w:p>
        </w:tc>
      </w:tr>
      <w:tr w:rsidR="00DA0C91" w14:paraId="31B816B6" w14:textId="77777777">
        <w:trPr>
          <w:trHeight w:val="280"/>
          <w:jc w:val="center"/>
        </w:trPr>
        <w:tc>
          <w:tcPr>
            <w:tcW w:w="1342" w:type="pct"/>
            <w:vMerge/>
          </w:tcPr>
          <w:p w14:paraId="2F7676DC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6EBAAD7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A9C818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0.3265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121B17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0.9452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74A12BF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0.1065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6621975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0.019</w:t>
            </w:r>
          </w:p>
        </w:tc>
      </w:tr>
      <w:tr w:rsidR="00DA0C91" w14:paraId="098A898C" w14:textId="77777777">
        <w:trPr>
          <w:trHeight w:val="280"/>
          <w:jc w:val="center"/>
        </w:trPr>
        <w:tc>
          <w:tcPr>
            <w:tcW w:w="1342" w:type="pct"/>
            <w:vMerge/>
          </w:tcPr>
          <w:p w14:paraId="7E4C14BD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7C4819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8AC12C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-0.9248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C58905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0.3805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4CA5463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0.6404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B83C78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7D4D6A8B" w14:textId="77777777">
        <w:trPr>
          <w:trHeight w:val="280"/>
          <w:jc w:val="center"/>
        </w:trPr>
        <w:tc>
          <w:tcPr>
            <w:tcW w:w="1342" w:type="pct"/>
            <w:vMerge/>
            <w:tcBorders>
              <w:bottom w:val="nil"/>
            </w:tcBorders>
          </w:tcPr>
          <w:p w14:paraId="22CB6AF2" w14:textId="77777777" w:rsidR="00DA0C91" w:rsidRDefault="00DA0C91">
            <w:pPr>
              <w:widowControl/>
              <w:spacing w:beforeLines="450" w:before="1467"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70D28A6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81445A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-0.8309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CC095A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0.5564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339B87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0.5013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86607F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22DC40D8" w14:textId="77777777">
        <w:trPr>
          <w:trHeight w:val="280"/>
          <w:jc w:val="center"/>
        </w:trPr>
        <w:tc>
          <w:tcPr>
            <w:tcW w:w="1342" w:type="pct"/>
            <w:tcBorders>
              <w:bottom w:val="nil"/>
            </w:tcBorders>
          </w:tcPr>
          <w:p w14:paraId="1DFD5D98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BFC56E1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A9DB43B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F1801A4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703D1FC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89B8F7C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A0C91" w14:paraId="36B85EF0" w14:textId="77777777">
        <w:trPr>
          <w:trHeight w:val="280"/>
          <w:jc w:val="center"/>
        </w:trPr>
        <w:tc>
          <w:tcPr>
            <w:tcW w:w="1342" w:type="pct"/>
            <w:vMerge w:val="restart"/>
            <w:tcBorders>
              <w:top w:val="nil"/>
            </w:tcBorders>
            <w:vAlign w:val="center"/>
          </w:tcPr>
          <w:p w14:paraId="76B06C2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Fungi</w:t>
            </w: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6932955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pH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497539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-0.9937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C6F8C4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-0.112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E66066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0.7103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5B11034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6A312912" w14:textId="77777777">
        <w:trPr>
          <w:trHeight w:val="280"/>
          <w:jc w:val="center"/>
        </w:trPr>
        <w:tc>
          <w:tcPr>
            <w:tcW w:w="1342" w:type="pct"/>
            <w:vMerge/>
          </w:tcPr>
          <w:p w14:paraId="5A1EFF58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7236AAD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WC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645963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-0.8262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6A14D3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0.5634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51D2E6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0.125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B88CD1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0.008</w:t>
            </w:r>
          </w:p>
        </w:tc>
      </w:tr>
      <w:tr w:rsidR="00DA0C91" w14:paraId="1DABE1BF" w14:textId="77777777">
        <w:trPr>
          <w:trHeight w:val="280"/>
          <w:jc w:val="center"/>
        </w:trPr>
        <w:tc>
          <w:tcPr>
            <w:tcW w:w="1342" w:type="pct"/>
            <w:vMerge/>
          </w:tcPr>
          <w:p w14:paraId="7B019471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6A8AB6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FC3C40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0.9978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443992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0.0668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056725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0.4208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5F6E186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34CE6370" w14:textId="77777777">
        <w:trPr>
          <w:trHeight w:val="280"/>
          <w:jc w:val="center"/>
        </w:trPr>
        <w:tc>
          <w:tcPr>
            <w:tcW w:w="1342" w:type="pct"/>
            <w:vMerge/>
          </w:tcPr>
          <w:p w14:paraId="66000F30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2B53841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E00716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0.9757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20A611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-0.2191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533B9AC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0.3304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30AE967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1052648D" w14:textId="77777777">
        <w:trPr>
          <w:trHeight w:val="280"/>
          <w:jc w:val="center"/>
        </w:trPr>
        <w:tc>
          <w:tcPr>
            <w:tcW w:w="1342" w:type="pct"/>
            <w:vMerge/>
          </w:tcPr>
          <w:p w14:paraId="6CC99939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D08223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C161B7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-0.9718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728322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-0.2357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C196D3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0.0639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67FCFC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0.112</w:t>
            </w:r>
          </w:p>
        </w:tc>
      </w:tr>
      <w:tr w:rsidR="00DA0C91" w14:paraId="166AE313" w14:textId="77777777">
        <w:trPr>
          <w:trHeight w:val="280"/>
          <w:jc w:val="center"/>
        </w:trPr>
        <w:tc>
          <w:tcPr>
            <w:tcW w:w="1342" w:type="pct"/>
            <w:vMerge/>
          </w:tcPr>
          <w:p w14:paraId="43E8409A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003237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NH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4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+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3739B8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-0.2509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522CFC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-0.968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7389EC8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0.5003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D4475E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58149698" w14:textId="77777777">
        <w:trPr>
          <w:trHeight w:val="280"/>
          <w:jc w:val="center"/>
        </w:trPr>
        <w:tc>
          <w:tcPr>
            <w:tcW w:w="1342" w:type="pct"/>
            <w:vMerge/>
          </w:tcPr>
          <w:p w14:paraId="1D961B6F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22A7286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NO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3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-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1C597F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0.9933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462A59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0.1158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777255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0.2142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0E04DC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0.009</w:t>
            </w:r>
          </w:p>
        </w:tc>
      </w:tr>
      <w:tr w:rsidR="00DA0C91" w14:paraId="13B62C1E" w14:textId="77777777">
        <w:trPr>
          <w:trHeight w:val="280"/>
          <w:jc w:val="center"/>
        </w:trPr>
        <w:tc>
          <w:tcPr>
            <w:tcW w:w="1342" w:type="pct"/>
            <w:vMerge/>
          </w:tcPr>
          <w:p w14:paraId="28E2341D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8F60FC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AP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2C83DE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-0.4525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6FC97D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-0.8917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35B19A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0.1246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8F32A9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0.041</w:t>
            </w:r>
          </w:p>
        </w:tc>
      </w:tr>
      <w:tr w:rsidR="00DA0C91" w14:paraId="6823E688" w14:textId="77777777">
        <w:trPr>
          <w:trHeight w:val="280"/>
          <w:jc w:val="center"/>
        </w:trPr>
        <w:tc>
          <w:tcPr>
            <w:tcW w:w="1342" w:type="pct"/>
            <w:vMerge/>
          </w:tcPr>
          <w:p w14:paraId="4EC72A07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9A4320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B20D89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0.6567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7621F7B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-0.7541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1028FFA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0.0676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FE53B6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0.092</w:t>
            </w:r>
          </w:p>
        </w:tc>
      </w:tr>
      <w:tr w:rsidR="00DA0C91" w14:paraId="3C6BFD0E" w14:textId="77777777">
        <w:trPr>
          <w:trHeight w:val="280"/>
          <w:jc w:val="center"/>
        </w:trPr>
        <w:tc>
          <w:tcPr>
            <w:tcW w:w="1342" w:type="pct"/>
            <w:vMerge/>
          </w:tcPr>
          <w:p w14:paraId="444FD7A2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6102EB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75DD7D5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-0.6084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D1E88C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-0.7936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7717AF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0.0592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4787B65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0.118</w:t>
            </w:r>
          </w:p>
        </w:tc>
      </w:tr>
      <w:tr w:rsidR="00DA0C91" w14:paraId="66C7BD9C" w14:textId="77777777">
        <w:trPr>
          <w:trHeight w:val="280"/>
          <w:jc w:val="center"/>
        </w:trPr>
        <w:tc>
          <w:tcPr>
            <w:tcW w:w="1342" w:type="pct"/>
            <w:vMerge/>
          </w:tcPr>
          <w:p w14:paraId="15D7D1D0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398D63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95F5BB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0.9919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A4E63D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-0.1272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7C59A35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0.526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5DD530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386A3F96" w14:textId="77777777">
        <w:trPr>
          <w:trHeight w:val="280"/>
          <w:jc w:val="center"/>
        </w:trPr>
        <w:tc>
          <w:tcPr>
            <w:tcW w:w="1342" w:type="pct"/>
            <w:vMerge/>
            <w:tcBorders>
              <w:bottom w:val="nil"/>
            </w:tcBorders>
          </w:tcPr>
          <w:p w14:paraId="17C20A1A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A0A47A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76BEB6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0.9013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2335D9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-0.4332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579A04A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0.3699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4AB2621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0.005</w:t>
            </w:r>
          </w:p>
        </w:tc>
      </w:tr>
      <w:tr w:rsidR="00DA0C91" w14:paraId="1302A6FA" w14:textId="77777777">
        <w:trPr>
          <w:trHeight w:val="280"/>
          <w:jc w:val="center"/>
        </w:trPr>
        <w:tc>
          <w:tcPr>
            <w:tcW w:w="1342" w:type="pct"/>
            <w:tcBorders>
              <w:top w:val="nil"/>
              <w:bottom w:val="nil"/>
            </w:tcBorders>
          </w:tcPr>
          <w:p w14:paraId="5F16238C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6F5EABB1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DED8C7B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3D3302CE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8FF748C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B27054A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A0C91" w14:paraId="1398E2E8" w14:textId="77777777">
        <w:trPr>
          <w:trHeight w:val="280"/>
          <w:jc w:val="center"/>
        </w:trPr>
        <w:tc>
          <w:tcPr>
            <w:tcW w:w="1342" w:type="pct"/>
            <w:vMerge w:val="restart"/>
            <w:tcBorders>
              <w:top w:val="nil"/>
              <w:bottom w:val="nil"/>
            </w:tcBorders>
          </w:tcPr>
          <w:p w14:paraId="67CC760C" w14:textId="77777777" w:rsidR="00DA0C91" w:rsidRDefault="00000000">
            <w:pPr>
              <w:widowControl/>
              <w:spacing w:beforeLines="450" w:before="1467"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Archaea</w:t>
            </w: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29D9912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pH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AA2B3D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-0.9995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ED98F0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-0.0319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B4FDBA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0.6975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31AB4C3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64D39C31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6B45A5D6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69F7EE7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WC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785130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-0.3642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77385A78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-0.9313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47F3A6C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0.1042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6951090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0.03</w:t>
            </w:r>
          </w:p>
        </w:tc>
      </w:tr>
      <w:tr w:rsidR="00DA0C91" w14:paraId="29B7228C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251BF76B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3CEF81C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B51F10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0.9889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198758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-0.1485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70E2A48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0.4133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41CE7DA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7771EA92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71B51525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4AF926C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35251C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0.9159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81807D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-0.4014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CF0FCE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0.4624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422D5D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52D5EC45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6840EB08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D8585D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STP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66BA30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-0.1545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A5B1AC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-0.988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41F94E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0.2129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A9FE30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09538902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73D5F3A5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71F1065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NH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4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+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68C1131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-0.9936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67C4E7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-0.1129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9DAA72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0.0538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44C9743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0.149</w:t>
            </w:r>
          </w:p>
        </w:tc>
      </w:tr>
      <w:tr w:rsidR="00DA0C91" w14:paraId="6D88AEC6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64BBD6E2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52F8F0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NO</w:t>
            </w:r>
            <w:r>
              <w:rPr>
                <w:color w:val="000000"/>
                <w:kern w:val="0"/>
                <w:sz w:val="21"/>
                <w:szCs w:val="21"/>
                <w:vertAlign w:val="subscript"/>
              </w:rPr>
              <w:t>3</w:t>
            </w:r>
            <w:r>
              <w:rPr>
                <w:color w:val="000000"/>
                <w:kern w:val="0"/>
                <w:sz w:val="21"/>
                <w:szCs w:val="21"/>
                <w:vertAlign w:val="superscript"/>
              </w:rPr>
              <w:t>-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5C8F64E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0.9016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041EA57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-0.4325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26BEC53C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0.4134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FA1641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75DA5C54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2FA5D09A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0740625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AP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C0A490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-0.1478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41A050B5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-0.989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3E450E5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0.1553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7A42F5BD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0.009</w:t>
            </w:r>
          </w:p>
        </w:tc>
      </w:tr>
      <w:tr w:rsidR="00DA0C91" w14:paraId="228BD8C1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5514E858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E224C1E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4CECDB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0.8215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2CB62BB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-0.5702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63B7BD3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0.0671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1AE371A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0.105</w:t>
            </w:r>
          </w:p>
        </w:tc>
      </w:tr>
      <w:tr w:rsidR="00DA0C91" w14:paraId="38BFAB5F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6A0729B8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2FD86E3B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MBN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D09A6F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-0.3382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6577A9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-0.9411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3507E94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0.0458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0B8CEF29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0.225</w:t>
            </w:r>
          </w:p>
        </w:tc>
      </w:tr>
      <w:tr w:rsidR="00DA0C91" w14:paraId="0E0B8D34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nil"/>
            </w:tcBorders>
          </w:tcPr>
          <w:p w14:paraId="2C1E2D2F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nil"/>
            </w:tcBorders>
            <w:noWrap/>
          </w:tcPr>
          <w:p w14:paraId="1CB83D7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DOC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631ACC7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0.9989</w:t>
            </w:r>
          </w:p>
        </w:tc>
        <w:tc>
          <w:tcPr>
            <w:tcW w:w="769" w:type="pct"/>
            <w:tcBorders>
              <w:top w:val="nil"/>
              <w:bottom w:val="nil"/>
            </w:tcBorders>
            <w:noWrap/>
          </w:tcPr>
          <w:p w14:paraId="1622704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-0.0461</w:t>
            </w:r>
          </w:p>
        </w:tc>
        <w:tc>
          <w:tcPr>
            <w:tcW w:w="707" w:type="pct"/>
            <w:tcBorders>
              <w:top w:val="nil"/>
              <w:bottom w:val="nil"/>
            </w:tcBorders>
            <w:noWrap/>
          </w:tcPr>
          <w:p w14:paraId="42395FF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0.5224</w:t>
            </w:r>
          </w:p>
        </w:tc>
        <w:tc>
          <w:tcPr>
            <w:tcW w:w="794" w:type="pct"/>
            <w:tcBorders>
              <w:top w:val="nil"/>
              <w:bottom w:val="nil"/>
            </w:tcBorders>
            <w:noWrap/>
          </w:tcPr>
          <w:p w14:paraId="2E22F48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  <w:tr w:rsidR="00DA0C91" w14:paraId="5E85D662" w14:textId="77777777">
        <w:trPr>
          <w:trHeight w:val="280"/>
          <w:jc w:val="center"/>
        </w:trPr>
        <w:tc>
          <w:tcPr>
            <w:tcW w:w="1342" w:type="pct"/>
            <w:vMerge/>
            <w:tcBorders>
              <w:top w:val="nil"/>
              <w:bottom w:val="single" w:sz="12" w:space="0" w:color="auto"/>
            </w:tcBorders>
          </w:tcPr>
          <w:p w14:paraId="6C34B32B" w14:textId="77777777" w:rsidR="00DA0C91" w:rsidRDefault="00DA0C91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9" w:type="pct"/>
            <w:tcBorders>
              <w:top w:val="nil"/>
              <w:bottom w:val="single" w:sz="12" w:space="0" w:color="auto"/>
            </w:tcBorders>
            <w:noWrap/>
          </w:tcPr>
          <w:p w14:paraId="3CCA6A1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DON</w:t>
            </w:r>
          </w:p>
        </w:tc>
        <w:tc>
          <w:tcPr>
            <w:tcW w:w="769" w:type="pct"/>
            <w:tcBorders>
              <w:top w:val="nil"/>
              <w:bottom w:val="single" w:sz="12" w:space="0" w:color="auto"/>
            </w:tcBorders>
            <w:noWrap/>
          </w:tcPr>
          <w:p w14:paraId="3C53C1F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0.9287</w:t>
            </w:r>
          </w:p>
        </w:tc>
        <w:tc>
          <w:tcPr>
            <w:tcW w:w="769" w:type="pct"/>
            <w:tcBorders>
              <w:top w:val="nil"/>
              <w:bottom w:val="single" w:sz="12" w:space="0" w:color="auto"/>
            </w:tcBorders>
            <w:noWrap/>
          </w:tcPr>
          <w:p w14:paraId="744474D2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-0.3708</w:t>
            </w:r>
          </w:p>
        </w:tc>
        <w:tc>
          <w:tcPr>
            <w:tcW w:w="707" w:type="pct"/>
            <w:tcBorders>
              <w:top w:val="nil"/>
              <w:bottom w:val="single" w:sz="12" w:space="0" w:color="auto"/>
            </w:tcBorders>
            <w:noWrap/>
          </w:tcPr>
          <w:p w14:paraId="01428B90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0.4376</w:t>
            </w:r>
          </w:p>
        </w:tc>
        <w:tc>
          <w:tcPr>
            <w:tcW w:w="794" w:type="pct"/>
            <w:tcBorders>
              <w:top w:val="nil"/>
              <w:bottom w:val="single" w:sz="12" w:space="0" w:color="auto"/>
            </w:tcBorders>
            <w:noWrap/>
          </w:tcPr>
          <w:p w14:paraId="70F0BCB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0.001</w:t>
            </w:r>
          </w:p>
        </w:tc>
      </w:tr>
    </w:tbl>
    <w:p w14:paraId="4F7E61AA" w14:textId="60D9296D" w:rsidR="00DA0C91" w:rsidRDefault="00000000">
      <w:pPr>
        <w:pStyle w:val="1"/>
        <w:spacing w:line="240" w:lineRule="auto"/>
        <w:jc w:val="left"/>
        <w:rPr>
          <w:szCs w:val="24"/>
        </w:rPr>
      </w:pPr>
      <w:r>
        <w:rPr>
          <w:szCs w:val="24"/>
        </w:rPr>
        <w:lastRenderedPageBreak/>
        <w:t>Tab</w:t>
      </w:r>
      <w:r w:rsidR="005368B8">
        <w:rPr>
          <w:rFonts w:hint="eastAsia"/>
          <w:szCs w:val="24"/>
        </w:rPr>
        <w:t>.</w:t>
      </w:r>
      <w:r>
        <w:rPr>
          <w:szCs w:val="24"/>
        </w:rPr>
        <w:t xml:space="preserve"> </w:t>
      </w:r>
      <w:r w:rsidR="00257B79">
        <w:rPr>
          <w:szCs w:val="24"/>
        </w:rPr>
        <w:t>S</w:t>
      </w:r>
      <w:r w:rsidR="00257B79">
        <w:rPr>
          <w:rFonts w:hint="eastAsia"/>
          <w:szCs w:val="24"/>
        </w:rPr>
        <w:t>3</w:t>
      </w:r>
      <w:r>
        <w:rPr>
          <w:szCs w:val="24"/>
        </w:rPr>
        <w:t>. The ecological processes involved in microbial communit</w:t>
      </w:r>
      <w:r>
        <w:rPr>
          <w:rFonts w:hint="eastAsia"/>
          <w:szCs w:val="24"/>
        </w:rPr>
        <w:t>y</w:t>
      </w:r>
      <w:r>
        <w:rPr>
          <w:szCs w:val="24"/>
        </w:rPr>
        <w:t xml:space="preserve"> assembly</w:t>
      </w:r>
    </w:p>
    <w:tbl>
      <w:tblPr>
        <w:tblStyle w:val="21"/>
        <w:tblW w:w="5000" w:type="pct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8"/>
        <w:gridCol w:w="2248"/>
        <w:gridCol w:w="2306"/>
        <w:gridCol w:w="1349"/>
        <w:gridCol w:w="875"/>
      </w:tblGrid>
      <w:tr w:rsidR="00DA0C91" w14:paraId="79478856" w14:textId="77777777">
        <w:trPr>
          <w:tblHeader/>
          <w:jc w:val="center"/>
        </w:trPr>
        <w:tc>
          <w:tcPr>
            <w:tcW w:w="92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E759E76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Microorganism</w:t>
            </w:r>
          </w:p>
        </w:tc>
        <w:tc>
          <w:tcPr>
            <w:tcW w:w="135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4CD754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β-NTI</w:t>
            </w:r>
          </w:p>
        </w:tc>
        <w:tc>
          <w:tcPr>
            <w:tcW w:w="138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ED8FC7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Ecological processes</w:t>
            </w:r>
          </w:p>
        </w:tc>
        <w:tc>
          <w:tcPr>
            <w:tcW w:w="81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B18C1A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Green spaces</w:t>
            </w:r>
          </w:p>
        </w:tc>
        <w:tc>
          <w:tcPr>
            <w:tcW w:w="52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588DDF" w14:textId="77777777" w:rsidR="00DA0C91" w:rsidRDefault="00000000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Value</w:t>
            </w:r>
          </w:p>
        </w:tc>
      </w:tr>
      <w:tr w:rsidR="00DA0C91" w14:paraId="52B1A26F" w14:textId="77777777">
        <w:trPr>
          <w:jc w:val="center"/>
        </w:trPr>
        <w:tc>
          <w:tcPr>
            <w:tcW w:w="920" w:type="pct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14:paraId="484653D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Bacteria</w:t>
            </w:r>
          </w:p>
        </w:tc>
        <w:tc>
          <w:tcPr>
            <w:tcW w:w="1353" w:type="pct"/>
            <w:tcBorders>
              <w:top w:val="single" w:sz="12" w:space="0" w:color="auto"/>
              <w:bottom w:val="nil"/>
            </w:tcBorders>
            <w:vAlign w:val="center"/>
          </w:tcPr>
          <w:p w14:paraId="4D0B17A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single" w:sz="12" w:space="0" w:color="auto"/>
              <w:bottom w:val="nil"/>
            </w:tcBorders>
            <w:vAlign w:val="center"/>
          </w:tcPr>
          <w:p w14:paraId="3D98270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selection</w:t>
            </w:r>
          </w:p>
        </w:tc>
        <w:tc>
          <w:tcPr>
            <w:tcW w:w="812" w:type="pct"/>
            <w:tcBorders>
              <w:top w:val="single" w:sz="12" w:space="0" w:color="auto"/>
              <w:bottom w:val="nil"/>
            </w:tcBorders>
            <w:vAlign w:val="center"/>
          </w:tcPr>
          <w:p w14:paraId="111D456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single" w:sz="12" w:space="0" w:color="auto"/>
              <w:bottom w:val="nil"/>
            </w:tcBorders>
            <w:vAlign w:val="center"/>
          </w:tcPr>
          <w:p w14:paraId="2AFD4E4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9.72%</w:t>
            </w:r>
          </w:p>
        </w:tc>
      </w:tr>
      <w:tr w:rsidR="00DA0C91" w14:paraId="6DECFD5D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03B15A97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45ECF34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2E3E9D6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329366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F182FC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61.11%</w:t>
            </w:r>
          </w:p>
        </w:tc>
      </w:tr>
      <w:tr w:rsidR="00DA0C91" w14:paraId="04F016ED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37C0DB7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7CB00F5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09485AE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7D4776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6CF4C32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17.71%</w:t>
            </w:r>
          </w:p>
        </w:tc>
      </w:tr>
      <w:tr w:rsidR="00DA0C91" w14:paraId="7084B0A1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09AC2E89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D81E63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6B6A429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6688AC6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244B1C2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1.74%</w:t>
            </w:r>
          </w:p>
        </w:tc>
      </w:tr>
      <w:tr w:rsidR="00DA0C91" w14:paraId="3F9A1FFD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2D78F8D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14F0112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58CFAB7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1F2A07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402EF1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9.72%</w:t>
            </w:r>
          </w:p>
        </w:tc>
      </w:tr>
      <w:tr w:rsidR="00DA0C91" w14:paraId="6A3A05FE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16CA0B5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60211D8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7176D4F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76D479B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04E630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75.78%</w:t>
            </w:r>
          </w:p>
        </w:tc>
      </w:tr>
      <w:tr w:rsidR="00DA0C91" w14:paraId="41321A88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4F04C42E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04E6E99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299AEC6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76C73B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69F880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4.69%</w:t>
            </w:r>
          </w:p>
        </w:tc>
      </w:tr>
      <w:tr w:rsidR="00DA0C91" w14:paraId="063EE4EF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3A30B0C5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78FA357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31E2873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5A698F5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1EADA27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6.25%</w:t>
            </w:r>
          </w:p>
        </w:tc>
      </w:tr>
      <w:tr w:rsidR="00DA0C91" w14:paraId="170A2851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35E16AA9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3C593F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6DCA118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7C0FDEC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7E27E0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13.28%</w:t>
            </w:r>
          </w:p>
        </w:tc>
      </w:tr>
      <w:tr w:rsidR="00DA0C91" w14:paraId="2A1C4D7E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7BB9675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12BF66F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53DE58F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1407D4E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B7F34E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81.95%</w:t>
            </w:r>
          </w:p>
        </w:tc>
      </w:tr>
      <w:tr w:rsidR="00DA0C91" w14:paraId="35A93124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1AD5A5A1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113FD69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59178B0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773CC21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70EFAC1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6.94%</w:t>
            </w:r>
          </w:p>
        </w:tc>
      </w:tr>
      <w:tr w:rsidR="00DA0C91" w14:paraId="3B0740A6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36CEFCA2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3DBEA26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556A05B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5F6925D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FDCF74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11.11%</w:t>
            </w:r>
          </w:p>
        </w:tc>
      </w:tr>
      <w:tr w:rsidR="00DA0C91" w14:paraId="43618098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204802B0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059BE06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47FB6C7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137CBD7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337C51F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62.50%</w:t>
            </w:r>
          </w:p>
        </w:tc>
      </w:tr>
      <w:tr w:rsidR="00DA0C91" w14:paraId="08351FDF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0E8F1778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2841EA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4199A2A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E017EF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A6FA5B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23.61%</w:t>
            </w:r>
          </w:p>
        </w:tc>
      </w:tr>
      <w:tr w:rsidR="00DA0C91" w14:paraId="4F38DEA6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79145EF0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1D8B0E7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7AB750B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65A1242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71F4965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2.78%</w:t>
            </w:r>
          </w:p>
        </w:tc>
      </w:tr>
      <w:tr w:rsidR="00DA0C91" w14:paraId="24F9F44B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53C26C22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64BB286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7B0A896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5E4724C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6A5A4AF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11.11%</w:t>
            </w:r>
          </w:p>
        </w:tc>
      </w:tr>
      <w:tr w:rsidR="00DA0C91" w14:paraId="03E7FA77" w14:textId="77777777">
        <w:trPr>
          <w:jc w:val="center"/>
        </w:trPr>
        <w:tc>
          <w:tcPr>
            <w:tcW w:w="920" w:type="pct"/>
            <w:tcBorders>
              <w:top w:val="nil"/>
              <w:bottom w:val="nil"/>
            </w:tcBorders>
            <w:vAlign w:val="center"/>
          </w:tcPr>
          <w:p w14:paraId="241D949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1DD98F24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3E551359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60D40ACE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1AF79FF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A0C91" w14:paraId="7BFEFADB" w14:textId="77777777">
        <w:trPr>
          <w:jc w:val="center"/>
        </w:trPr>
        <w:tc>
          <w:tcPr>
            <w:tcW w:w="920" w:type="pct"/>
            <w:vMerge w:val="restart"/>
            <w:tcBorders>
              <w:top w:val="nil"/>
              <w:bottom w:val="nil"/>
            </w:tcBorders>
            <w:vAlign w:val="center"/>
          </w:tcPr>
          <w:p w14:paraId="75805E0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Fungi</w:t>
            </w: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58A31DB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04B8995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8DEF1C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BEF077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2.78%</w:t>
            </w:r>
          </w:p>
        </w:tc>
      </w:tr>
      <w:tr w:rsidR="00DA0C91" w14:paraId="73ABC8FE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7FEAA974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6873B7C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3A5D679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2C5CDF9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1FA200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20.49%</w:t>
            </w:r>
          </w:p>
        </w:tc>
      </w:tr>
      <w:tr w:rsidR="00DA0C91" w14:paraId="1BA13749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204A9C4F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695B399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6BBE681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02AB562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215DBE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24.65%</w:t>
            </w:r>
          </w:p>
        </w:tc>
      </w:tr>
      <w:tr w:rsidR="00DA0C91" w14:paraId="40589537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12D2AF41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379A043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2AA177C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0F7C91B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38EEE87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52.08%</w:t>
            </w:r>
          </w:p>
        </w:tc>
      </w:tr>
      <w:tr w:rsidR="00DA0C91" w14:paraId="09BF7F49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2161281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74C9EC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4174F62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 xml:space="preserve">Homogeneous selection 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F138A7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6BB494D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0.78%</w:t>
            </w:r>
          </w:p>
        </w:tc>
      </w:tr>
      <w:tr w:rsidR="00DA0C91" w14:paraId="079B2CDD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1282D26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3FCDE2A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587CED7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4BAEF56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12093DF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22.66%</w:t>
            </w:r>
          </w:p>
        </w:tc>
      </w:tr>
      <w:tr w:rsidR="00DA0C91" w14:paraId="4F989B2C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6714BEA0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1E1DDA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7100841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BD74F7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E0FCF8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64.84%</w:t>
            </w:r>
          </w:p>
        </w:tc>
      </w:tr>
      <w:tr w:rsidR="00DA0C91" w14:paraId="36C6894B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2C85C4DF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2DE695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497C0FA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3770C2A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7BE90DE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11.72%</w:t>
            </w:r>
          </w:p>
        </w:tc>
      </w:tr>
      <w:tr w:rsidR="00DA0C91" w14:paraId="421D8963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798DD530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5138959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02CE8A5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489EA51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931448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23.61%</w:t>
            </w:r>
          </w:p>
        </w:tc>
      </w:tr>
      <w:tr w:rsidR="00DA0C91" w14:paraId="3DFD4F96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022C7F39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0019628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68E5D76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548616C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3725BE2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34.72%</w:t>
            </w:r>
          </w:p>
        </w:tc>
      </w:tr>
      <w:tr w:rsidR="00DA0C91" w14:paraId="610718FB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39E310C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5707494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4D922DD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7BF541C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0AEA7E9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41.67%</w:t>
            </w:r>
          </w:p>
        </w:tc>
      </w:tr>
      <w:tr w:rsidR="00DA0C91" w14:paraId="2D9D27C4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685642E0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5050889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3C94839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2889DC7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BDB0D6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25.00%</w:t>
            </w:r>
          </w:p>
        </w:tc>
      </w:tr>
      <w:tr w:rsidR="00DA0C91" w14:paraId="6D3C9C82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010B68C4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DBEE38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0F2B47A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0A67901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20FA51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59.72%</w:t>
            </w:r>
          </w:p>
        </w:tc>
      </w:tr>
      <w:tr w:rsidR="00DA0C91" w14:paraId="5462F838" w14:textId="77777777">
        <w:trPr>
          <w:jc w:val="center"/>
        </w:trPr>
        <w:tc>
          <w:tcPr>
            <w:tcW w:w="920" w:type="pct"/>
            <w:vMerge/>
            <w:tcBorders>
              <w:top w:val="nil"/>
              <w:bottom w:val="nil"/>
            </w:tcBorders>
            <w:vAlign w:val="center"/>
          </w:tcPr>
          <w:p w14:paraId="494D1E3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2E8CE88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6EC1D7B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1D7C67D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8A7473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15.28%</w:t>
            </w:r>
          </w:p>
        </w:tc>
      </w:tr>
      <w:tr w:rsidR="00DA0C91" w14:paraId="5F109550" w14:textId="77777777">
        <w:trPr>
          <w:jc w:val="center"/>
        </w:trPr>
        <w:tc>
          <w:tcPr>
            <w:tcW w:w="920" w:type="pct"/>
            <w:tcBorders>
              <w:top w:val="nil"/>
              <w:bottom w:val="nil"/>
            </w:tcBorders>
            <w:vAlign w:val="center"/>
          </w:tcPr>
          <w:p w14:paraId="73D958E1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7433961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7A11CEF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183EA9A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36FE9115" w14:textId="77777777" w:rsidR="00DA0C91" w:rsidRDefault="00DA0C91">
            <w:pPr>
              <w:jc w:val="center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A0C91" w14:paraId="2AE17050" w14:textId="77777777">
        <w:trPr>
          <w:jc w:val="center"/>
        </w:trPr>
        <w:tc>
          <w:tcPr>
            <w:tcW w:w="920" w:type="pct"/>
            <w:vMerge w:val="restart"/>
            <w:tcBorders>
              <w:top w:val="nil"/>
              <w:bottom w:val="single" w:sz="12" w:space="0" w:color="auto"/>
            </w:tcBorders>
            <w:vAlign w:val="center"/>
          </w:tcPr>
          <w:p w14:paraId="1A3D113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Archaea</w:t>
            </w:r>
          </w:p>
        </w:tc>
        <w:tc>
          <w:tcPr>
            <w:tcW w:w="1353" w:type="pct"/>
            <w:tcBorders>
              <w:top w:val="nil"/>
              <w:bottom w:val="nil"/>
            </w:tcBorders>
            <w:vAlign w:val="center"/>
          </w:tcPr>
          <w:p w14:paraId="33CABEE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  <w:bottom w:val="nil"/>
            </w:tcBorders>
            <w:vAlign w:val="center"/>
          </w:tcPr>
          <w:p w14:paraId="04098B4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selection</w:t>
            </w:r>
          </w:p>
        </w:tc>
        <w:tc>
          <w:tcPr>
            <w:tcW w:w="812" w:type="pct"/>
            <w:tcBorders>
              <w:top w:val="nil"/>
              <w:bottom w:val="nil"/>
            </w:tcBorders>
            <w:vAlign w:val="center"/>
          </w:tcPr>
          <w:p w14:paraId="7D316FA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6C94FE0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3.82%</w:t>
            </w:r>
          </w:p>
        </w:tc>
      </w:tr>
      <w:tr w:rsidR="00DA0C91" w14:paraId="49D53D09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9E81F5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</w:tcBorders>
            <w:vAlign w:val="center"/>
          </w:tcPr>
          <w:p w14:paraId="4CEC662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tcBorders>
              <w:top w:val="nil"/>
            </w:tcBorders>
            <w:vAlign w:val="center"/>
          </w:tcPr>
          <w:p w14:paraId="2416B67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tcBorders>
              <w:top w:val="nil"/>
            </w:tcBorders>
            <w:vAlign w:val="center"/>
          </w:tcPr>
          <w:p w14:paraId="1662A8B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tcBorders>
              <w:top w:val="nil"/>
            </w:tcBorders>
            <w:vAlign w:val="center"/>
          </w:tcPr>
          <w:p w14:paraId="61EFDBE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29.86%</w:t>
            </w:r>
          </w:p>
        </w:tc>
      </w:tr>
      <w:tr w:rsidR="00DA0C91" w14:paraId="1EC0DA90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935A9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7407F26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6FEC450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vAlign w:val="center"/>
          </w:tcPr>
          <w:p w14:paraId="5621A42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vAlign w:val="center"/>
          </w:tcPr>
          <w:p w14:paraId="63A3D21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2.08%</w:t>
            </w:r>
          </w:p>
        </w:tc>
      </w:tr>
      <w:tr w:rsidR="00DA0C91" w14:paraId="0870AFDA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8D7DFB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3A2704D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05F0785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vAlign w:val="center"/>
          </w:tcPr>
          <w:p w14:paraId="7545F7E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vAlign w:val="center"/>
          </w:tcPr>
          <w:p w14:paraId="18441F4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25.00%</w:t>
            </w:r>
          </w:p>
        </w:tc>
      </w:tr>
      <w:tr w:rsidR="00DA0C91" w14:paraId="155B5578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16F57E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19D4BE9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119F615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vAlign w:val="center"/>
          </w:tcPr>
          <w:p w14:paraId="2A664E4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FOREST</w:t>
            </w:r>
          </w:p>
        </w:tc>
        <w:tc>
          <w:tcPr>
            <w:tcW w:w="527" w:type="pct"/>
            <w:vAlign w:val="center"/>
          </w:tcPr>
          <w:p w14:paraId="31D6B7F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39.24%</w:t>
            </w:r>
          </w:p>
        </w:tc>
      </w:tr>
      <w:tr w:rsidR="00DA0C91" w14:paraId="1AA90899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EAA9EB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2485879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vAlign w:val="center"/>
          </w:tcPr>
          <w:p w14:paraId="31AFA95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vAlign w:val="center"/>
          </w:tcPr>
          <w:p w14:paraId="3B0111C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vAlign w:val="center"/>
          </w:tcPr>
          <w:p w14:paraId="3313D39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28.91%</w:t>
            </w:r>
          </w:p>
        </w:tc>
      </w:tr>
      <w:tr w:rsidR="00DA0C91" w14:paraId="6950E8C6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BB86A9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bottom w:val="single" w:sz="12" w:space="0" w:color="auto"/>
            </w:tcBorders>
            <w:vAlign w:val="center"/>
          </w:tcPr>
          <w:p w14:paraId="7229DA4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bottom w:val="single" w:sz="12" w:space="0" w:color="auto"/>
            </w:tcBorders>
            <w:vAlign w:val="center"/>
          </w:tcPr>
          <w:p w14:paraId="4AA7002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tcBorders>
              <w:bottom w:val="single" w:sz="12" w:space="0" w:color="auto"/>
            </w:tcBorders>
            <w:vAlign w:val="center"/>
          </w:tcPr>
          <w:p w14:paraId="03BD9A7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bottom w:val="single" w:sz="12" w:space="0" w:color="auto"/>
            </w:tcBorders>
            <w:vAlign w:val="center"/>
          </w:tcPr>
          <w:p w14:paraId="1BDC310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3.12%</w:t>
            </w:r>
          </w:p>
        </w:tc>
      </w:tr>
      <w:tr w:rsidR="00DA0C91" w14:paraId="15498B2B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FEE5F8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single" w:sz="12" w:space="0" w:color="auto"/>
            </w:tcBorders>
            <w:vAlign w:val="center"/>
          </w:tcPr>
          <w:p w14:paraId="50C9467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single" w:sz="12" w:space="0" w:color="auto"/>
            </w:tcBorders>
            <w:vAlign w:val="center"/>
          </w:tcPr>
          <w:p w14:paraId="54A1283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top w:val="single" w:sz="12" w:space="0" w:color="auto"/>
            </w:tcBorders>
            <w:vAlign w:val="center"/>
          </w:tcPr>
          <w:p w14:paraId="459159F1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tcBorders>
              <w:top w:val="single" w:sz="12" w:space="0" w:color="auto"/>
            </w:tcBorders>
            <w:vAlign w:val="center"/>
          </w:tcPr>
          <w:p w14:paraId="74344BB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5.47%</w:t>
            </w:r>
          </w:p>
        </w:tc>
      </w:tr>
      <w:tr w:rsidR="00DA0C91" w14:paraId="4EECE619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6CA27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7FA0E79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5AE1BFE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vAlign w:val="center"/>
          </w:tcPr>
          <w:p w14:paraId="218C13B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WETLA</w:t>
            </w:r>
          </w:p>
        </w:tc>
        <w:tc>
          <w:tcPr>
            <w:tcW w:w="527" w:type="pct"/>
            <w:vAlign w:val="center"/>
          </w:tcPr>
          <w:p w14:paraId="15DCB3DD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62.50%</w:t>
            </w:r>
          </w:p>
        </w:tc>
      </w:tr>
      <w:tr w:rsidR="00DA0C91" w14:paraId="6A1BA5FC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442B7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5F45558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vAlign w:val="center"/>
          </w:tcPr>
          <w:p w14:paraId="01EE939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selection</w:t>
            </w:r>
          </w:p>
        </w:tc>
        <w:tc>
          <w:tcPr>
            <w:tcW w:w="812" w:type="pct"/>
            <w:vAlign w:val="center"/>
          </w:tcPr>
          <w:p w14:paraId="38A05A7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vAlign w:val="center"/>
          </w:tcPr>
          <w:p w14:paraId="7ABAC4C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4.96%</w:t>
            </w:r>
          </w:p>
        </w:tc>
      </w:tr>
      <w:tr w:rsidR="00DA0C91" w14:paraId="69D1569D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BBAE75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5820864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vAlign w:val="center"/>
          </w:tcPr>
          <w:p w14:paraId="72CC78C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vAlign w:val="center"/>
          </w:tcPr>
          <w:p w14:paraId="2943725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vAlign w:val="center"/>
          </w:tcPr>
          <w:p w14:paraId="1B85747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26.45%</w:t>
            </w:r>
          </w:p>
        </w:tc>
      </w:tr>
      <w:tr w:rsidR="00DA0C91" w14:paraId="67868473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F4A20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29F8839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3DDE0A2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vAlign w:val="center"/>
          </w:tcPr>
          <w:p w14:paraId="0A387E7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vAlign w:val="center"/>
          </w:tcPr>
          <w:p w14:paraId="3459791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3.30%</w:t>
            </w:r>
          </w:p>
        </w:tc>
      </w:tr>
      <w:tr w:rsidR="00DA0C91" w14:paraId="4C857D3D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94129C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019AB48E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270D62C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vAlign w:val="center"/>
          </w:tcPr>
          <w:p w14:paraId="47947405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vAlign w:val="center"/>
          </w:tcPr>
          <w:p w14:paraId="2533BA79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9.92%</w:t>
            </w:r>
          </w:p>
        </w:tc>
      </w:tr>
      <w:tr w:rsidR="00DA0C91" w14:paraId="2225BF09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22595D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18CB143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41D323C6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vAlign w:val="center"/>
          </w:tcPr>
          <w:p w14:paraId="5C1039B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BUILT</w:t>
            </w:r>
          </w:p>
        </w:tc>
        <w:tc>
          <w:tcPr>
            <w:tcW w:w="527" w:type="pct"/>
            <w:vAlign w:val="center"/>
          </w:tcPr>
          <w:p w14:paraId="7582488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55.37%</w:t>
            </w:r>
          </w:p>
        </w:tc>
      </w:tr>
      <w:tr w:rsidR="00DA0C91" w14:paraId="1C23669C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1E7B23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3566B06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vAlign w:val="center"/>
          </w:tcPr>
          <w:p w14:paraId="3F8A2C3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selection</w:t>
            </w:r>
          </w:p>
        </w:tc>
        <w:tc>
          <w:tcPr>
            <w:tcW w:w="812" w:type="pct"/>
            <w:vAlign w:val="center"/>
          </w:tcPr>
          <w:p w14:paraId="32CF412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vAlign w:val="center"/>
          </w:tcPr>
          <w:p w14:paraId="540342B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2.78%</w:t>
            </w:r>
          </w:p>
        </w:tc>
      </w:tr>
      <w:tr w:rsidR="00DA0C91" w14:paraId="008C7F2F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243961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29B9F56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Deterministic processes</w:t>
            </w:r>
          </w:p>
        </w:tc>
        <w:tc>
          <w:tcPr>
            <w:tcW w:w="1388" w:type="pct"/>
            <w:vAlign w:val="center"/>
          </w:tcPr>
          <w:p w14:paraId="5E07A4D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Heterogeneous selection</w:t>
            </w:r>
          </w:p>
        </w:tc>
        <w:tc>
          <w:tcPr>
            <w:tcW w:w="812" w:type="pct"/>
            <w:vAlign w:val="center"/>
          </w:tcPr>
          <w:p w14:paraId="664AB53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vAlign w:val="center"/>
          </w:tcPr>
          <w:p w14:paraId="5B16461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26.39%</w:t>
            </w:r>
          </w:p>
        </w:tc>
      </w:tr>
      <w:tr w:rsidR="00DA0C91" w14:paraId="42397957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F7EDD7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vAlign w:val="center"/>
          </w:tcPr>
          <w:p w14:paraId="4A6C1AB0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vAlign w:val="center"/>
          </w:tcPr>
          <w:p w14:paraId="30489F27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Homogeneous dispersal</w:t>
            </w:r>
          </w:p>
        </w:tc>
        <w:tc>
          <w:tcPr>
            <w:tcW w:w="812" w:type="pct"/>
            <w:vAlign w:val="center"/>
          </w:tcPr>
          <w:p w14:paraId="6D0E68CB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vAlign w:val="center"/>
          </w:tcPr>
          <w:p w14:paraId="5CD7147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19.44%</w:t>
            </w:r>
          </w:p>
        </w:tc>
      </w:tr>
      <w:tr w:rsidR="00DA0C91" w14:paraId="1C344602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F0E376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bottom w:val="nil"/>
            </w:tcBorders>
            <w:vAlign w:val="center"/>
          </w:tcPr>
          <w:p w14:paraId="0152EC14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bottom w:val="nil"/>
            </w:tcBorders>
            <w:vAlign w:val="center"/>
          </w:tcPr>
          <w:p w14:paraId="6537764F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Dispersal limitation</w:t>
            </w:r>
          </w:p>
        </w:tc>
        <w:tc>
          <w:tcPr>
            <w:tcW w:w="812" w:type="pct"/>
            <w:tcBorders>
              <w:bottom w:val="nil"/>
            </w:tcBorders>
            <w:vAlign w:val="center"/>
          </w:tcPr>
          <w:p w14:paraId="1BC293A3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bottom w:val="nil"/>
            </w:tcBorders>
            <w:vAlign w:val="center"/>
          </w:tcPr>
          <w:p w14:paraId="12A6987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4.17%</w:t>
            </w:r>
          </w:p>
        </w:tc>
      </w:tr>
      <w:tr w:rsidR="00DA0C91" w14:paraId="24B03CC7" w14:textId="77777777">
        <w:trPr>
          <w:jc w:val="center"/>
        </w:trPr>
        <w:tc>
          <w:tcPr>
            <w:tcW w:w="920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C6E6B5C" w14:textId="77777777" w:rsidR="00DA0C91" w:rsidRDefault="00DA0C91">
            <w:pPr>
              <w:jc w:val="center"/>
              <w:rPr>
                <w:kern w:val="0"/>
                <w:sz w:val="21"/>
                <w:szCs w:val="21"/>
              </w:rPr>
            </w:pPr>
          </w:p>
        </w:tc>
        <w:tc>
          <w:tcPr>
            <w:tcW w:w="1353" w:type="pct"/>
            <w:tcBorders>
              <w:top w:val="nil"/>
              <w:bottom w:val="single" w:sz="12" w:space="0" w:color="auto"/>
            </w:tcBorders>
            <w:vAlign w:val="center"/>
          </w:tcPr>
          <w:p w14:paraId="5319577A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Stochastic processes</w:t>
            </w:r>
          </w:p>
        </w:tc>
        <w:tc>
          <w:tcPr>
            <w:tcW w:w="1388" w:type="pct"/>
            <w:tcBorders>
              <w:top w:val="nil"/>
              <w:bottom w:val="single" w:sz="12" w:space="0" w:color="auto"/>
            </w:tcBorders>
            <w:vAlign w:val="center"/>
          </w:tcPr>
          <w:p w14:paraId="0E3DBFDC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Drift</w:t>
            </w:r>
          </w:p>
        </w:tc>
        <w:tc>
          <w:tcPr>
            <w:tcW w:w="812" w:type="pct"/>
            <w:tcBorders>
              <w:top w:val="nil"/>
              <w:bottom w:val="single" w:sz="12" w:space="0" w:color="auto"/>
            </w:tcBorders>
            <w:vAlign w:val="center"/>
          </w:tcPr>
          <w:p w14:paraId="71F61AE8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ROAD</w:t>
            </w:r>
          </w:p>
        </w:tc>
        <w:tc>
          <w:tcPr>
            <w:tcW w:w="527" w:type="pct"/>
            <w:tcBorders>
              <w:top w:val="nil"/>
              <w:bottom w:val="single" w:sz="12" w:space="0" w:color="auto"/>
            </w:tcBorders>
            <w:vAlign w:val="center"/>
          </w:tcPr>
          <w:p w14:paraId="09733B22" w14:textId="77777777" w:rsidR="00DA0C91" w:rsidRDefault="00000000">
            <w:pPr>
              <w:jc w:val="center"/>
              <w:rPr>
                <w:kern w:val="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</w:rPr>
              <w:t>47.22%</w:t>
            </w:r>
          </w:p>
        </w:tc>
      </w:tr>
    </w:tbl>
    <w:p w14:paraId="18186554" w14:textId="77777777" w:rsidR="00DA0C91" w:rsidRDefault="00000000">
      <w:pPr>
        <w:widowControl/>
        <w:jc w:val="left"/>
      </w:pPr>
      <w:r>
        <w:br w:type="page"/>
      </w:r>
    </w:p>
    <w:p w14:paraId="7AF4027B" w14:textId="5FA5E2E7" w:rsidR="00DA0C91" w:rsidRDefault="00A730F8">
      <w:pPr>
        <w:pStyle w:val="1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9FEAD67" wp14:editId="7C32295A">
            <wp:simplePos x="0" y="0"/>
            <wp:positionH relativeFrom="column">
              <wp:posOffset>1988</wp:posOffset>
            </wp:positionH>
            <wp:positionV relativeFrom="page">
              <wp:posOffset>922351</wp:posOffset>
            </wp:positionV>
            <wp:extent cx="5274310" cy="4525645"/>
            <wp:effectExtent l="0" t="0" r="2540" b="8255"/>
            <wp:wrapTopAndBottom/>
            <wp:docPr id="20115474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547474" name="图片 201154747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2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Fig. S1. </w:t>
      </w:r>
      <w:r>
        <w:t>Location of urban sampling sites in Changsha, Hunan Province, China.</w:t>
      </w:r>
    </w:p>
    <w:p w14:paraId="7E102702" w14:textId="77777777" w:rsidR="00DA0C91" w:rsidRDefault="00000000">
      <w:pPr>
        <w:widowControl/>
        <w:jc w:val="left"/>
      </w:pPr>
      <w:r>
        <w:br w:type="page"/>
      </w:r>
    </w:p>
    <w:p w14:paraId="4CB58185" w14:textId="038F60C2" w:rsidR="00DA0C91" w:rsidRDefault="00000000">
      <w:pPr>
        <w:pStyle w:val="1"/>
        <w:rPr>
          <w:szCs w:val="24"/>
        </w:rPr>
      </w:pPr>
      <w:r>
        <w:rPr>
          <w:noProof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CC0AC3E" wp14:editId="469C9426">
            <wp:simplePos x="0" y="0"/>
            <wp:positionH relativeFrom="column">
              <wp:posOffset>2540</wp:posOffset>
            </wp:positionH>
            <wp:positionV relativeFrom="page">
              <wp:posOffset>948690</wp:posOffset>
            </wp:positionV>
            <wp:extent cx="5274310" cy="5933440"/>
            <wp:effectExtent l="0" t="0" r="2540" b="0"/>
            <wp:wrapTopAndBottom/>
            <wp:docPr id="12694245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424562" name="图片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3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4"/>
        </w:rPr>
        <w:t>Fig. S</w:t>
      </w:r>
      <w:r>
        <w:rPr>
          <w:rFonts w:hint="eastAsia"/>
          <w:szCs w:val="24"/>
        </w:rPr>
        <w:t>2</w:t>
      </w:r>
      <w:r>
        <w:rPr>
          <w:szCs w:val="24"/>
        </w:rPr>
        <w:t>. The differences in soil physical and chemical properties among four green spaces.</w:t>
      </w:r>
    </w:p>
    <w:p w14:paraId="6A36A6A7" w14:textId="77777777" w:rsidR="00DA0C91" w:rsidRDefault="00000000">
      <w:pPr>
        <w:widowControl/>
        <w:jc w:val="left"/>
      </w:pPr>
      <w:r>
        <w:br w:type="page"/>
      </w:r>
    </w:p>
    <w:p w14:paraId="4DA43E9E" w14:textId="2E7F9E50" w:rsidR="00DA0C91" w:rsidRDefault="00000000">
      <w:pPr>
        <w:pStyle w:val="1"/>
        <w:rPr>
          <w:szCs w:val="24"/>
        </w:rPr>
      </w:pPr>
      <w:r>
        <w:rPr>
          <w:noProof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FEC5689" wp14:editId="28C0B2B8">
            <wp:simplePos x="0" y="0"/>
            <wp:positionH relativeFrom="column">
              <wp:posOffset>2540</wp:posOffset>
            </wp:positionH>
            <wp:positionV relativeFrom="page">
              <wp:posOffset>942975</wp:posOffset>
            </wp:positionV>
            <wp:extent cx="5274310" cy="5936615"/>
            <wp:effectExtent l="0" t="0" r="2540" b="6985"/>
            <wp:wrapTopAndBottom/>
            <wp:docPr id="199013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315" name="图片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3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4"/>
        </w:rPr>
        <w:t>Fig. S</w:t>
      </w:r>
      <w:r>
        <w:rPr>
          <w:rFonts w:hint="eastAsia"/>
          <w:szCs w:val="24"/>
        </w:rPr>
        <w:t>3</w:t>
      </w:r>
      <w:r>
        <w:rPr>
          <w:szCs w:val="24"/>
        </w:rPr>
        <w:t>. The differences in soil heavy metal content among</w:t>
      </w:r>
      <w:r>
        <w:rPr>
          <w:rFonts w:hint="eastAsia"/>
          <w:szCs w:val="24"/>
        </w:rPr>
        <w:t xml:space="preserve"> </w:t>
      </w:r>
      <w:r>
        <w:rPr>
          <w:szCs w:val="24"/>
        </w:rPr>
        <w:t>four green spaces.</w:t>
      </w:r>
    </w:p>
    <w:p w14:paraId="31030718" w14:textId="68D1A828" w:rsidR="00606BAB" w:rsidRDefault="00000000">
      <w:pPr>
        <w:widowControl/>
        <w:jc w:val="left"/>
      </w:pPr>
      <w:r>
        <w:br w:type="page"/>
      </w:r>
    </w:p>
    <w:p w14:paraId="4E2CEBFC" w14:textId="1E07E756" w:rsidR="00606BAB" w:rsidRDefault="00775B22" w:rsidP="00775B22">
      <w:pPr>
        <w:pStyle w:val="1"/>
      </w:pPr>
      <w:r>
        <w:rPr>
          <w:noProof/>
        </w:rPr>
        <w:lastRenderedPageBreak/>
        <w:drawing>
          <wp:inline distT="0" distB="0" distL="0" distR="0" wp14:anchorId="6FBB10BF" wp14:editId="06AD3106">
            <wp:extent cx="5274310" cy="2051050"/>
            <wp:effectExtent l="0" t="0" r="2540" b="6350"/>
            <wp:docPr id="171793660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936602" name="图片 171793660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6BAB" w:rsidRPr="00606BAB">
        <w:rPr>
          <w:rFonts w:hint="eastAsia"/>
        </w:rPr>
        <w:t xml:space="preserve">Fig. S4. </w:t>
      </w:r>
      <w:r w:rsidR="00606BAB" w:rsidRPr="00606BAB">
        <w:t xml:space="preserve">Linear regression analysis of </w:t>
      </w:r>
      <w:r w:rsidR="00606BAB" w:rsidRPr="00606BAB">
        <w:rPr>
          <w:rFonts w:hint="eastAsia"/>
        </w:rPr>
        <w:t>soil pH</w:t>
      </w:r>
      <w:r w:rsidR="00606BAB" w:rsidRPr="00606BAB">
        <w:t xml:space="preserve"> with</w:t>
      </w:r>
      <w:r w:rsidR="00606BAB" w:rsidRPr="00606BAB">
        <w:rPr>
          <w:rFonts w:hint="eastAsia"/>
        </w:rPr>
        <w:t xml:space="preserve"> bacterial</w:t>
      </w:r>
      <w:r w:rsidR="00606BAB" w:rsidRPr="00606BAB">
        <w:t xml:space="preserve"> α</w:t>
      </w:r>
      <w:r w:rsidR="00606BAB" w:rsidRPr="00606BAB">
        <w:rPr>
          <w:rFonts w:hint="eastAsia"/>
        </w:rPr>
        <w:t>-diversity among</w:t>
      </w:r>
      <w:r w:rsidR="00606BAB" w:rsidRPr="00606BAB">
        <w:t xml:space="preserve"> four </w:t>
      </w:r>
      <w:r w:rsidR="00606BAB" w:rsidRPr="00606BAB">
        <w:rPr>
          <w:rFonts w:hint="eastAsia"/>
        </w:rPr>
        <w:t>green spaces</w:t>
      </w:r>
      <w:r w:rsidR="00606BAB" w:rsidRPr="00606BAB">
        <w:t>.</w:t>
      </w:r>
    </w:p>
    <w:p w14:paraId="2EE6D6F8" w14:textId="30429DD1" w:rsidR="00DA0C91" w:rsidRDefault="00775B22">
      <w:pPr>
        <w:widowControl/>
        <w:jc w:val="left"/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 wp14:anchorId="6251EC83" wp14:editId="1063B9E0">
            <wp:simplePos x="0" y="0"/>
            <wp:positionH relativeFrom="margin">
              <wp:posOffset>-1270</wp:posOffset>
            </wp:positionH>
            <wp:positionV relativeFrom="page">
              <wp:posOffset>4070350</wp:posOffset>
            </wp:positionV>
            <wp:extent cx="5274310" cy="2429510"/>
            <wp:effectExtent l="0" t="0" r="2540" b="8890"/>
            <wp:wrapTopAndBottom/>
            <wp:docPr id="6267917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791710" name="图片 6267917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33F96F" w14:textId="7BB93B62" w:rsidR="00DA0C91" w:rsidRDefault="009A52E2">
      <w:pPr>
        <w:pStyle w:val="1"/>
      </w:pPr>
      <w:r>
        <w:rPr>
          <w:rFonts w:hint="eastAsia"/>
        </w:rPr>
        <w:t>Fig. S</w:t>
      </w:r>
      <w:r w:rsidR="006514C5">
        <w:rPr>
          <w:rFonts w:hint="eastAsia"/>
        </w:rPr>
        <w:t>5</w:t>
      </w:r>
      <w:r>
        <w:t xml:space="preserve">. Linear regression analysis of </w:t>
      </w:r>
      <w:r>
        <w:rPr>
          <w:rFonts w:hint="eastAsia"/>
        </w:rPr>
        <w:t>soil pH</w:t>
      </w:r>
      <w:r>
        <w:t xml:space="preserve"> with </w:t>
      </w:r>
      <w:r>
        <w:rPr>
          <w:rFonts w:hint="eastAsia"/>
        </w:rPr>
        <w:t>DOC</w:t>
      </w:r>
      <w:r>
        <w:t xml:space="preserve"> (a) and </w:t>
      </w:r>
      <w:r>
        <w:rPr>
          <w:rFonts w:hint="eastAsia"/>
        </w:rPr>
        <w:t>NO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-N</w:t>
      </w:r>
      <w:r>
        <w:t xml:space="preserve"> (b)</w:t>
      </w:r>
      <w:r>
        <w:rPr>
          <w:rFonts w:hint="eastAsia"/>
        </w:rPr>
        <w:t xml:space="preserve"> among</w:t>
      </w:r>
      <w:r>
        <w:t xml:space="preserve"> four </w:t>
      </w:r>
      <w:r>
        <w:rPr>
          <w:rFonts w:hint="eastAsia"/>
        </w:rPr>
        <w:t>green spaces</w:t>
      </w:r>
      <w:r>
        <w:t>.</w:t>
      </w:r>
    </w:p>
    <w:sectPr w:rsidR="00DA0C91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15089" w14:textId="77777777" w:rsidR="00C906A9" w:rsidRDefault="00C906A9">
      <w:r>
        <w:separator/>
      </w:r>
    </w:p>
  </w:endnote>
  <w:endnote w:type="continuationSeparator" w:id="0">
    <w:p w14:paraId="4E071D08" w14:textId="77777777" w:rsidR="00C906A9" w:rsidRDefault="00C9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6711001"/>
    </w:sdtPr>
    <w:sdtContent>
      <w:p w14:paraId="4F385F07" w14:textId="77777777" w:rsidR="00DA0C91" w:rsidRDefault="00000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0A26EB4" w14:textId="77777777" w:rsidR="00DA0C91" w:rsidRDefault="00DA0C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AEFD9" w14:textId="77777777" w:rsidR="00C906A9" w:rsidRDefault="00C906A9">
      <w:r>
        <w:separator/>
      </w:r>
    </w:p>
  </w:footnote>
  <w:footnote w:type="continuationSeparator" w:id="0">
    <w:p w14:paraId="6EF06739" w14:textId="77777777" w:rsidR="00C906A9" w:rsidRDefault="00C906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YzMzAzMzczsjSwNDRS0lEKTi0uzszPAykwNK0FACKtVFotAAAA"/>
  </w:docVars>
  <w:rsids>
    <w:rsidRoot w:val="0022439D"/>
    <w:rsid w:val="000179E8"/>
    <w:rsid w:val="000228B8"/>
    <w:rsid w:val="00041CBF"/>
    <w:rsid w:val="00041D67"/>
    <w:rsid w:val="00043FCA"/>
    <w:rsid w:val="0004513A"/>
    <w:rsid w:val="00045BC1"/>
    <w:rsid w:val="0005711C"/>
    <w:rsid w:val="000606D3"/>
    <w:rsid w:val="0007737D"/>
    <w:rsid w:val="00083407"/>
    <w:rsid w:val="00085CFC"/>
    <w:rsid w:val="000973DC"/>
    <w:rsid w:val="000A6FCA"/>
    <w:rsid w:val="000A709E"/>
    <w:rsid w:val="000B5894"/>
    <w:rsid w:val="000C62B8"/>
    <w:rsid w:val="000D7353"/>
    <w:rsid w:val="000E1940"/>
    <w:rsid w:val="000F469F"/>
    <w:rsid w:val="00102D29"/>
    <w:rsid w:val="001302CD"/>
    <w:rsid w:val="00140B67"/>
    <w:rsid w:val="00140CD3"/>
    <w:rsid w:val="00144E16"/>
    <w:rsid w:val="001523F8"/>
    <w:rsid w:val="00173957"/>
    <w:rsid w:val="00186DEC"/>
    <w:rsid w:val="001B116D"/>
    <w:rsid w:val="001D39B2"/>
    <w:rsid w:val="001D523D"/>
    <w:rsid w:val="001E4A4C"/>
    <w:rsid w:val="00213094"/>
    <w:rsid w:val="0021753C"/>
    <w:rsid w:val="00221CA2"/>
    <w:rsid w:val="0022439D"/>
    <w:rsid w:val="002251CC"/>
    <w:rsid w:val="00225FA0"/>
    <w:rsid w:val="00247A51"/>
    <w:rsid w:val="00247C1A"/>
    <w:rsid w:val="00250BBB"/>
    <w:rsid w:val="00251EF8"/>
    <w:rsid w:val="00257B79"/>
    <w:rsid w:val="00275E6F"/>
    <w:rsid w:val="00276E89"/>
    <w:rsid w:val="00277A24"/>
    <w:rsid w:val="002B2D68"/>
    <w:rsid w:val="002C450A"/>
    <w:rsid w:val="002F101B"/>
    <w:rsid w:val="00321F86"/>
    <w:rsid w:val="003236AE"/>
    <w:rsid w:val="00334731"/>
    <w:rsid w:val="00335FD8"/>
    <w:rsid w:val="00360B32"/>
    <w:rsid w:val="00365D34"/>
    <w:rsid w:val="003B1E2F"/>
    <w:rsid w:val="003B6EA7"/>
    <w:rsid w:val="003C278E"/>
    <w:rsid w:val="003E015D"/>
    <w:rsid w:val="003E4585"/>
    <w:rsid w:val="003E5A1F"/>
    <w:rsid w:val="00406D61"/>
    <w:rsid w:val="00420F18"/>
    <w:rsid w:val="00422A93"/>
    <w:rsid w:val="00432A24"/>
    <w:rsid w:val="00440D5F"/>
    <w:rsid w:val="00440F6B"/>
    <w:rsid w:val="00454270"/>
    <w:rsid w:val="00456AC7"/>
    <w:rsid w:val="004625BC"/>
    <w:rsid w:val="00465228"/>
    <w:rsid w:val="0048304E"/>
    <w:rsid w:val="00491977"/>
    <w:rsid w:val="004B3F6C"/>
    <w:rsid w:val="004E4A90"/>
    <w:rsid w:val="004F504C"/>
    <w:rsid w:val="0052490D"/>
    <w:rsid w:val="005368B8"/>
    <w:rsid w:val="00541DCD"/>
    <w:rsid w:val="00542B0E"/>
    <w:rsid w:val="005529EF"/>
    <w:rsid w:val="00555767"/>
    <w:rsid w:val="00573CC2"/>
    <w:rsid w:val="005758B6"/>
    <w:rsid w:val="00581998"/>
    <w:rsid w:val="005857C8"/>
    <w:rsid w:val="00592D4B"/>
    <w:rsid w:val="005C644B"/>
    <w:rsid w:val="005C75A4"/>
    <w:rsid w:val="005D2239"/>
    <w:rsid w:val="005D5728"/>
    <w:rsid w:val="005D598F"/>
    <w:rsid w:val="005D6FB7"/>
    <w:rsid w:val="005E2331"/>
    <w:rsid w:val="00600DC0"/>
    <w:rsid w:val="0060586B"/>
    <w:rsid w:val="00606BAB"/>
    <w:rsid w:val="006159F7"/>
    <w:rsid w:val="006338EE"/>
    <w:rsid w:val="006514C5"/>
    <w:rsid w:val="006555CB"/>
    <w:rsid w:val="00665855"/>
    <w:rsid w:val="00684A79"/>
    <w:rsid w:val="006B6BDD"/>
    <w:rsid w:val="006D617A"/>
    <w:rsid w:val="006E052E"/>
    <w:rsid w:val="006E33E1"/>
    <w:rsid w:val="00727C08"/>
    <w:rsid w:val="0074116F"/>
    <w:rsid w:val="007421BC"/>
    <w:rsid w:val="00744FBD"/>
    <w:rsid w:val="0076481B"/>
    <w:rsid w:val="00770652"/>
    <w:rsid w:val="00775B22"/>
    <w:rsid w:val="00780FDA"/>
    <w:rsid w:val="0079269F"/>
    <w:rsid w:val="007A03AD"/>
    <w:rsid w:val="007B647F"/>
    <w:rsid w:val="007C23C4"/>
    <w:rsid w:val="00800C44"/>
    <w:rsid w:val="008064EE"/>
    <w:rsid w:val="0080735C"/>
    <w:rsid w:val="00807FD1"/>
    <w:rsid w:val="00815C52"/>
    <w:rsid w:val="00817D19"/>
    <w:rsid w:val="00823EB0"/>
    <w:rsid w:val="00834719"/>
    <w:rsid w:val="008348B5"/>
    <w:rsid w:val="008424AD"/>
    <w:rsid w:val="008633D5"/>
    <w:rsid w:val="00867D07"/>
    <w:rsid w:val="00887F9E"/>
    <w:rsid w:val="008C6E81"/>
    <w:rsid w:val="008E76CE"/>
    <w:rsid w:val="00905EEA"/>
    <w:rsid w:val="009078DD"/>
    <w:rsid w:val="00927330"/>
    <w:rsid w:val="009302C6"/>
    <w:rsid w:val="009376AB"/>
    <w:rsid w:val="009522C7"/>
    <w:rsid w:val="009621EA"/>
    <w:rsid w:val="00970B82"/>
    <w:rsid w:val="00980909"/>
    <w:rsid w:val="00983B73"/>
    <w:rsid w:val="00991286"/>
    <w:rsid w:val="009930C2"/>
    <w:rsid w:val="0099342C"/>
    <w:rsid w:val="00997CD1"/>
    <w:rsid w:val="009A52E2"/>
    <w:rsid w:val="009A61C9"/>
    <w:rsid w:val="009B2777"/>
    <w:rsid w:val="009D479F"/>
    <w:rsid w:val="009D511A"/>
    <w:rsid w:val="009F21FD"/>
    <w:rsid w:val="00A079D8"/>
    <w:rsid w:val="00A109A1"/>
    <w:rsid w:val="00A31A8D"/>
    <w:rsid w:val="00A40CA2"/>
    <w:rsid w:val="00A500DE"/>
    <w:rsid w:val="00A72CF2"/>
    <w:rsid w:val="00A730F8"/>
    <w:rsid w:val="00A75FE0"/>
    <w:rsid w:val="00AB0011"/>
    <w:rsid w:val="00AB6B39"/>
    <w:rsid w:val="00AD2FA4"/>
    <w:rsid w:val="00AF4F90"/>
    <w:rsid w:val="00B0547A"/>
    <w:rsid w:val="00B06DCE"/>
    <w:rsid w:val="00B14B8B"/>
    <w:rsid w:val="00B2161A"/>
    <w:rsid w:val="00B70F84"/>
    <w:rsid w:val="00B82771"/>
    <w:rsid w:val="00B94E88"/>
    <w:rsid w:val="00B978B9"/>
    <w:rsid w:val="00BA04E3"/>
    <w:rsid w:val="00BA34C8"/>
    <w:rsid w:val="00BA6973"/>
    <w:rsid w:val="00BC0901"/>
    <w:rsid w:val="00BE1503"/>
    <w:rsid w:val="00C01E34"/>
    <w:rsid w:val="00C05877"/>
    <w:rsid w:val="00C5586E"/>
    <w:rsid w:val="00C56AB7"/>
    <w:rsid w:val="00C669D4"/>
    <w:rsid w:val="00C7239A"/>
    <w:rsid w:val="00C7282E"/>
    <w:rsid w:val="00C802C3"/>
    <w:rsid w:val="00C906A9"/>
    <w:rsid w:val="00C97835"/>
    <w:rsid w:val="00CD6C89"/>
    <w:rsid w:val="00CE54B0"/>
    <w:rsid w:val="00CF27CB"/>
    <w:rsid w:val="00D071E9"/>
    <w:rsid w:val="00D3198C"/>
    <w:rsid w:val="00D6308F"/>
    <w:rsid w:val="00D65E31"/>
    <w:rsid w:val="00D76464"/>
    <w:rsid w:val="00D77A5D"/>
    <w:rsid w:val="00D8739F"/>
    <w:rsid w:val="00D97E30"/>
    <w:rsid w:val="00DA0C91"/>
    <w:rsid w:val="00DB51BC"/>
    <w:rsid w:val="00DC72FA"/>
    <w:rsid w:val="00DE119F"/>
    <w:rsid w:val="00DE692D"/>
    <w:rsid w:val="00E03790"/>
    <w:rsid w:val="00E14CBB"/>
    <w:rsid w:val="00E20C1A"/>
    <w:rsid w:val="00E43486"/>
    <w:rsid w:val="00E466F8"/>
    <w:rsid w:val="00E624D5"/>
    <w:rsid w:val="00E72ED8"/>
    <w:rsid w:val="00E73435"/>
    <w:rsid w:val="00E7604E"/>
    <w:rsid w:val="00E82CFA"/>
    <w:rsid w:val="00EA2D6E"/>
    <w:rsid w:val="00EC1761"/>
    <w:rsid w:val="00ED6144"/>
    <w:rsid w:val="00ED68C2"/>
    <w:rsid w:val="00EF07BE"/>
    <w:rsid w:val="00F02863"/>
    <w:rsid w:val="00F12658"/>
    <w:rsid w:val="00F147BB"/>
    <w:rsid w:val="00F233B1"/>
    <w:rsid w:val="00F26A9E"/>
    <w:rsid w:val="00F43067"/>
    <w:rsid w:val="00F629C0"/>
    <w:rsid w:val="00F74431"/>
    <w:rsid w:val="00F82161"/>
    <w:rsid w:val="00F96571"/>
    <w:rsid w:val="00FA23FC"/>
    <w:rsid w:val="00FA5E2D"/>
    <w:rsid w:val="00FC26B5"/>
    <w:rsid w:val="00FD3043"/>
    <w:rsid w:val="019E58B5"/>
    <w:rsid w:val="07DC0503"/>
    <w:rsid w:val="148D505F"/>
    <w:rsid w:val="14C36CD2"/>
    <w:rsid w:val="3D4A148F"/>
    <w:rsid w:val="40493C80"/>
    <w:rsid w:val="43DF454C"/>
    <w:rsid w:val="46C01276"/>
    <w:rsid w:val="4B5F6A4E"/>
    <w:rsid w:val="55F17B66"/>
    <w:rsid w:val="598558D1"/>
    <w:rsid w:val="5A8B6F17"/>
    <w:rsid w:val="5CBF10FA"/>
    <w:rsid w:val="67D37A8B"/>
    <w:rsid w:val="7558294F"/>
    <w:rsid w:val="78E0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BFA3DC8"/>
  <w15:docId w15:val="{35F9057E-D1C3-4776-BDD5-9CBF0BFD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line="480" w:lineRule="auto"/>
      <w:outlineLvl w:val="0"/>
    </w:pPr>
    <w:rPr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line number"/>
    <w:basedOn w:val="a0"/>
    <w:uiPriority w:val="99"/>
    <w:semiHidden/>
    <w:unhideWhenUsed/>
    <w:qFormat/>
  </w:style>
  <w:style w:type="character" w:styleId="af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24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sz w:val="20"/>
      <w:szCs w:val="20"/>
    </w:rPr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  <w:sz w:val="20"/>
      <w:szCs w:val="20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11">
    <w:name w:val="修订1"/>
    <w:hidden/>
    <w:uiPriority w:val="99"/>
    <w:semiHidden/>
    <w:qFormat/>
    <w:rPr>
      <w:kern w:val="2"/>
      <w:sz w:val="24"/>
      <w:szCs w:val="24"/>
    </w:rPr>
  </w:style>
  <w:style w:type="table" w:customStyle="1" w:styleId="12">
    <w:name w:val="网格型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f1">
    <w:name w:val="Revision"/>
    <w:hidden/>
    <w:uiPriority w:val="99"/>
    <w:unhideWhenUsed/>
    <w:rsid w:val="006514C5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eiming@hunau.edu.cn" TargetMode="External"/><Relationship Id="rId12" Type="http://schemas.openxmlformats.org/officeDocument/2006/relationships/image" Target="media/image5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98451-ED3E-4845-80AC-BE96F5E9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827</Words>
  <Characters>5475</Characters>
  <Application>Microsoft Office Word</Application>
  <DocSecurity>0</DocSecurity>
  <Lines>684</Lines>
  <Paragraphs>572</Paragraphs>
  <ScaleCrop>false</ScaleCrop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zhuoqing</dc:creator>
  <cp:lastModifiedBy>fen li</cp:lastModifiedBy>
  <cp:revision>2</cp:revision>
  <dcterms:created xsi:type="dcterms:W3CDTF">2026-05-01T02:54:00Z</dcterms:created>
  <dcterms:modified xsi:type="dcterms:W3CDTF">2026-05-01T02:54:00Z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08d4942ba1fd0f0dd1e6d595741f8714946a4e40e2486c654ff370836529603c</vt:lpwstr>
  </property>
  <property fmtid="{D5CDD505-2E9C-101B-9397-08002B2CF9AE}" pid="3" name="KSOTemplateDocerSaveRecord">
    <vt:lpwstr>eyJoZGlkIjoiOWYxMTFiNDljNzNjNzg2MmYxNGFkMDk2MmZlYzAwNzkiLCJ1c2VySWQiOiIxMTQ3MzA5MjY4In0=</vt:lpwstr>
  </property>
  <property fmtid="{D5CDD505-2E9C-101B-9397-08002B2CF9AE}" pid="4" name="KSOProductBuildVer">
    <vt:lpwstr>2052-12.1.0.24034</vt:lpwstr>
  </property>
  <property fmtid="{D5CDD505-2E9C-101B-9397-08002B2CF9AE}" pid="5" name="ICV">
    <vt:lpwstr>BED822BABBDF4004B3BDA85EBDC8B555_13</vt:lpwstr>
  </property>
</Properties>
</file>