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24C68B" w14:textId="77777777" w:rsidR="00C51BA5" w:rsidRDefault="00C51BA5" w:rsidP="00C51BA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41FE0B5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Title: </w:t>
      </w:r>
      <w:r w:rsidRPr="21643B27">
        <w:rPr>
          <w:rFonts w:ascii="Times New Roman" w:hAnsi="Times New Roman" w:cs="Times New Roman"/>
          <w:b/>
          <w:bCs/>
          <w:sz w:val="24"/>
          <w:szCs w:val="24"/>
          <w:lang w:val="en-US"/>
        </w:rPr>
        <w:t>The role of local environmental heterogeneity in shaping soil mesofauna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communities</w:t>
      </w:r>
      <w:r w:rsidRPr="21643B2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of Argentine high Andean wetlands</w:t>
      </w:r>
    </w:p>
    <w:p w14:paraId="57B2B6B8" w14:textId="75E19E81" w:rsidR="00D20753" w:rsidRPr="00765021" w:rsidRDefault="00D20753" w:rsidP="00D20753">
      <w:pPr>
        <w:spacing w:line="480" w:lineRule="auto"/>
        <w:jc w:val="both"/>
        <w:rPr>
          <w:rFonts w:ascii="Times New Roman" w:hAnsi="Times New Roman" w:cs="Times New Roman"/>
          <w:noProof/>
          <w:sz w:val="24"/>
          <w:szCs w:val="24"/>
          <w:lang w:eastAsia="es-AR"/>
        </w:rPr>
      </w:pPr>
      <w:r w:rsidRPr="21322F4D">
        <w:rPr>
          <w:rFonts w:ascii="Times New Roman" w:hAnsi="Times New Roman" w:cs="Times New Roman"/>
          <w:b/>
          <w:bCs/>
          <w:noProof/>
          <w:sz w:val="24"/>
          <w:szCs w:val="24"/>
          <w:lang w:eastAsia="es-AR"/>
        </w:rPr>
        <w:t>Authors:</w:t>
      </w:r>
      <w:r w:rsidRPr="21322F4D">
        <w:rPr>
          <w:rFonts w:ascii="Times New Roman" w:hAnsi="Times New Roman" w:cs="Times New Roman"/>
          <w:noProof/>
          <w:sz w:val="24"/>
          <w:szCs w:val="24"/>
          <w:lang w:eastAsia="es-AR"/>
        </w:rPr>
        <w:t xml:space="preserve"> M. Fernanda Chiappero</w:t>
      </w:r>
      <w:r w:rsidRPr="21322F4D">
        <w:rPr>
          <w:rFonts w:ascii="Times New Roman" w:hAnsi="Times New Roman" w:cs="Times New Roman"/>
          <w:noProof/>
          <w:sz w:val="24"/>
          <w:szCs w:val="24"/>
          <w:vertAlign w:val="superscript"/>
          <w:lang w:eastAsia="es-AR"/>
        </w:rPr>
        <w:t>a,b*</w:t>
      </w:r>
      <w:r w:rsidRPr="21322F4D">
        <w:rPr>
          <w:rFonts w:ascii="Times New Roman" w:hAnsi="Times New Roman" w:cs="Times New Roman"/>
          <w:noProof/>
          <w:sz w:val="24"/>
          <w:szCs w:val="24"/>
          <w:lang w:eastAsia="es-AR"/>
        </w:rPr>
        <w:t>, María V. Vaieretti</w:t>
      </w:r>
      <w:r>
        <w:rPr>
          <w:rFonts w:ascii="Times New Roman" w:hAnsi="Times New Roman" w:cs="Times New Roman"/>
          <w:noProof/>
          <w:sz w:val="24"/>
          <w:szCs w:val="24"/>
          <w:vertAlign w:val="superscript"/>
          <w:lang w:eastAsia="es-AR"/>
        </w:rPr>
        <w:t>a</w:t>
      </w:r>
      <w:r w:rsidRPr="21322F4D">
        <w:rPr>
          <w:rFonts w:ascii="Times New Roman" w:hAnsi="Times New Roman" w:cs="Times New Roman"/>
          <w:noProof/>
          <w:sz w:val="24"/>
          <w:szCs w:val="24"/>
          <w:lang w:eastAsia="es-AR"/>
        </w:rPr>
        <w:t>, Pablo A. Martínez</w:t>
      </w:r>
      <w:r>
        <w:rPr>
          <w:rFonts w:ascii="Times New Roman" w:hAnsi="Times New Roman" w:cs="Times New Roman"/>
          <w:noProof/>
          <w:sz w:val="24"/>
          <w:szCs w:val="24"/>
          <w:vertAlign w:val="superscript"/>
          <w:lang w:eastAsia="es-AR"/>
        </w:rPr>
        <w:t>c</w:t>
      </w:r>
      <w:r w:rsidRPr="21322F4D">
        <w:rPr>
          <w:rFonts w:ascii="Times New Roman" w:hAnsi="Times New Roman" w:cs="Times New Roman"/>
          <w:noProof/>
          <w:sz w:val="24"/>
          <w:szCs w:val="24"/>
          <w:lang w:eastAsia="es-AR"/>
        </w:rPr>
        <w:t>, Andrea E. Izquierdo</w:t>
      </w:r>
      <w:r w:rsidRPr="0074207A">
        <w:rPr>
          <w:rFonts w:ascii="Times New Roman" w:hAnsi="Times New Roman" w:cs="Times New Roman"/>
          <w:noProof/>
          <w:sz w:val="24"/>
          <w:szCs w:val="24"/>
          <w:vertAlign w:val="superscript"/>
          <w:lang w:eastAsia="es-AR"/>
        </w:rPr>
        <w:t>a</w:t>
      </w:r>
    </w:p>
    <w:p w14:paraId="7E18A3C8" w14:textId="0DA27211" w:rsidR="00D20753" w:rsidRPr="00E674C5" w:rsidRDefault="00D20753" w:rsidP="00D20753">
      <w:pPr>
        <w:spacing w:line="480" w:lineRule="auto"/>
        <w:jc w:val="both"/>
        <w:rPr>
          <w:rFonts w:ascii="Times New Roman" w:hAnsi="Times New Roman" w:cs="Times New Roman"/>
          <w:noProof/>
          <w:sz w:val="24"/>
          <w:lang w:eastAsia="es-AR"/>
        </w:rPr>
      </w:pPr>
      <w:r w:rsidRPr="00E674C5">
        <w:rPr>
          <w:rFonts w:ascii="Times New Roman" w:hAnsi="Times New Roman" w:cs="Times New Roman"/>
          <w:noProof/>
          <w:sz w:val="24"/>
          <w:vertAlign w:val="superscript"/>
          <w:lang w:eastAsia="es-AR"/>
        </w:rPr>
        <w:t>a</w:t>
      </w:r>
      <w:r w:rsidR="00E674C5" w:rsidRPr="00E674C5">
        <w:rPr>
          <w:rFonts w:ascii="Times New Roman" w:hAnsi="Times New Roman" w:cs="Times New Roman"/>
          <w:noProof/>
          <w:sz w:val="24"/>
          <w:lang w:eastAsia="es-AR"/>
        </w:rPr>
        <w:t>Institu</w:t>
      </w:r>
      <w:r w:rsidR="00E674C5">
        <w:rPr>
          <w:rFonts w:ascii="Times New Roman" w:hAnsi="Times New Roman" w:cs="Times New Roman"/>
          <w:noProof/>
          <w:sz w:val="24"/>
          <w:lang w:eastAsia="es-AR"/>
        </w:rPr>
        <w:t>to Multidisciplina</w:t>
      </w:r>
      <w:r w:rsidR="00E674C5" w:rsidRPr="00E674C5">
        <w:rPr>
          <w:rFonts w:ascii="Times New Roman" w:hAnsi="Times New Roman" w:cs="Times New Roman"/>
          <w:noProof/>
          <w:sz w:val="24"/>
          <w:lang w:eastAsia="es-AR"/>
        </w:rPr>
        <w:t xml:space="preserve">rio de </w:t>
      </w:r>
      <w:r w:rsidR="00E674C5">
        <w:rPr>
          <w:rFonts w:ascii="Times New Roman" w:hAnsi="Times New Roman" w:cs="Times New Roman"/>
          <w:noProof/>
          <w:sz w:val="24"/>
          <w:lang w:eastAsia="es-AR"/>
        </w:rPr>
        <w:t xml:space="preserve">Biología Vegetal </w:t>
      </w:r>
      <w:r w:rsidRPr="00E674C5">
        <w:rPr>
          <w:rFonts w:ascii="Times New Roman" w:hAnsi="Times New Roman" w:cs="Times New Roman"/>
          <w:noProof/>
          <w:sz w:val="24"/>
          <w:lang w:eastAsia="es-AR"/>
        </w:rPr>
        <w:t>(IMBIV), National University of Córdoba -CONICET, Vélez Sársfield Avenue 1666, 5016 Córdoba, Argentina</w:t>
      </w:r>
    </w:p>
    <w:p w14:paraId="125021ED" w14:textId="7FFA8CAF" w:rsidR="00D20753" w:rsidRPr="008251B1" w:rsidRDefault="00D20753" w:rsidP="00D20753">
      <w:pPr>
        <w:spacing w:line="480" w:lineRule="auto"/>
        <w:jc w:val="both"/>
        <w:rPr>
          <w:rFonts w:ascii="Times New Roman" w:hAnsi="Times New Roman" w:cs="Times New Roman"/>
          <w:noProof/>
          <w:sz w:val="24"/>
          <w:szCs w:val="24"/>
          <w:lang w:eastAsia="es-AR"/>
        </w:rPr>
      </w:pPr>
      <w:r>
        <w:rPr>
          <w:rFonts w:ascii="Times New Roman" w:hAnsi="Times New Roman" w:cs="Times New Roman"/>
          <w:noProof/>
          <w:sz w:val="24"/>
          <w:szCs w:val="24"/>
          <w:vertAlign w:val="superscript"/>
          <w:lang w:eastAsia="es-AR"/>
        </w:rPr>
        <w:t>b</w:t>
      </w:r>
      <w:r w:rsidRPr="0074207A">
        <w:rPr>
          <w:rFonts w:ascii="Times New Roman" w:hAnsi="Times New Roman" w:cs="Times New Roman"/>
          <w:noProof/>
          <w:sz w:val="24"/>
          <w:szCs w:val="24"/>
          <w:lang w:eastAsia="es-AR"/>
        </w:rPr>
        <w:t>Instituto de Investigaciones en Biodiversidad y Medioa</w:t>
      </w:r>
      <w:r>
        <w:rPr>
          <w:rFonts w:ascii="Times New Roman" w:hAnsi="Times New Roman" w:cs="Times New Roman"/>
          <w:noProof/>
          <w:sz w:val="24"/>
          <w:szCs w:val="24"/>
          <w:lang w:eastAsia="es-AR"/>
        </w:rPr>
        <w:t xml:space="preserve">mbiente (INIBIOMA), </w:t>
      </w:r>
      <w:r w:rsidR="00AD1D45">
        <w:rPr>
          <w:rFonts w:ascii="Times New Roman" w:hAnsi="Times New Roman" w:cs="Times New Roman"/>
          <w:noProof/>
          <w:sz w:val="24"/>
          <w:szCs w:val="24"/>
          <w:lang w:eastAsia="es-AR"/>
        </w:rPr>
        <w:t xml:space="preserve">National University of Comahue </w:t>
      </w:r>
      <w:r>
        <w:rPr>
          <w:rFonts w:ascii="Times New Roman" w:hAnsi="Times New Roman" w:cs="Times New Roman"/>
          <w:noProof/>
          <w:sz w:val="24"/>
          <w:szCs w:val="24"/>
          <w:lang w:eastAsia="es-AR"/>
        </w:rPr>
        <w:t>- CONICET</w:t>
      </w:r>
      <w:r w:rsidRPr="42435C71">
        <w:rPr>
          <w:rFonts w:ascii="Times New Roman" w:hAnsi="Times New Roman" w:cs="Times New Roman"/>
          <w:noProof/>
          <w:sz w:val="24"/>
          <w:szCs w:val="24"/>
          <w:lang w:eastAsia="es-AR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eastAsia="es-AR"/>
        </w:rPr>
        <w:t xml:space="preserve">Quintral 1250, </w:t>
      </w:r>
      <w:r w:rsidRPr="42435C71">
        <w:rPr>
          <w:rFonts w:ascii="Times New Roman" w:hAnsi="Times New Roman" w:cs="Times New Roman"/>
          <w:noProof/>
          <w:sz w:val="24"/>
          <w:szCs w:val="24"/>
          <w:lang w:eastAsia="es-AR"/>
        </w:rPr>
        <w:t>Bariloche, Argentina</w:t>
      </w:r>
    </w:p>
    <w:p w14:paraId="273234BA" w14:textId="77777777" w:rsidR="00D20753" w:rsidRPr="0074207A" w:rsidRDefault="00D20753" w:rsidP="00D20753">
      <w:pPr>
        <w:spacing w:line="480" w:lineRule="auto"/>
        <w:jc w:val="both"/>
        <w:rPr>
          <w:rFonts w:ascii="Times New Roman" w:hAnsi="Times New Roman" w:cs="Times New Roman"/>
          <w:noProof/>
          <w:sz w:val="24"/>
          <w:lang w:eastAsia="es-AR"/>
        </w:rPr>
      </w:pPr>
      <w:r w:rsidRPr="0074207A">
        <w:rPr>
          <w:rFonts w:ascii="Times New Roman" w:hAnsi="Times New Roman" w:cs="Times New Roman"/>
          <w:noProof/>
          <w:sz w:val="24"/>
          <w:vertAlign w:val="superscript"/>
          <w:lang w:eastAsia="es-AR"/>
        </w:rPr>
        <w:t>c</w:t>
      </w:r>
      <w:r w:rsidRPr="0074207A">
        <w:rPr>
          <w:rFonts w:ascii="Times New Roman" w:hAnsi="Times New Roman" w:cs="Times New Roman"/>
          <w:noProof/>
          <w:sz w:val="24"/>
          <w:lang w:eastAsia="es-AR"/>
        </w:rPr>
        <w:t>National University of Mar del Plata</w:t>
      </w:r>
    </w:p>
    <w:p w14:paraId="4C1D7CD1" w14:textId="77777777" w:rsidR="00D20753" w:rsidRPr="0074207A" w:rsidRDefault="00D20753" w:rsidP="00D20753">
      <w:pPr>
        <w:spacing w:line="480" w:lineRule="auto"/>
        <w:rPr>
          <w:rFonts w:ascii="Times New Roman" w:eastAsia="Arial" w:hAnsi="Times New Roman" w:cs="Times New Roman"/>
          <w:b/>
          <w:sz w:val="24"/>
          <w:szCs w:val="24"/>
        </w:rPr>
      </w:pPr>
    </w:p>
    <w:p w14:paraId="224A2F13" w14:textId="77777777" w:rsidR="00D20753" w:rsidRPr="0074207A" w:rsidRDefault="00D20753" w:rsidP="00D20753">
      <w:pPr>
        <w:spacing w:line="480" w:lineRule="auto"/>
        <w:rPr>
          <w:rFonts w:ascii="Times New Roman" w:eastAsia="Arial" w:hAnsi="Times New Roman" w:cs="Times New Roman"/>
          <w:sz w:val="24"/>
          <w:szCs w:val="24"/>
        </w:rPr>
      </w:pPr>
      <w:r w:rsidRPr="0074207A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*Corresponding author at: </w:t>
      </w:r>
      <w:r w:rsidRPr="0074207A">
        <w:rPr>
          <w:rFonts w:ascii="Times New Roman" w:eastAsia="Arial" w:hAnsi="Times New Roman" w:cs="Times New Roman"/>
          <w:sz w:val="24"/>
          <w:szCs w:val="24"/>
        </w:rPr>
        <w:t>Instituto de Investigaciones en Biodivers</w:t>
      </w:r>
      <w:r>
        <w:rPr>
          <w:rFonts w:ascii="Times New Roman" w:eastAsia="Arial" w:hAnsi="Times New Roman" w:cs="Times New Roman"/>
          <w:sz w:val="24"/>
          <w:szCs w:val="24"/>
        </w:rPr>
        <w:t>idad y Medioambiente (INIBIOMA)</w:t>
      </w:r>
    </w:p>
    <w:p w14:paraId="12FCBAE1" w14:textId="77777777" w:rsidR="00D20753" w:rsidRPr="004649E0" w:rsidRDefault="00D20753" w:rsidP="00D20753">
      <w:pPr>
        <w:spacing w:line="480" w:lineRule="auto"/>
        <w:rPr>
          <w:rFonts w:ascii="Times New Roman" w:eastAsia="Arial" w:hAnsi="Times New Roman" w:cs="Times New Roman"/>
          <w:sz w:val="24"/>
          <w:szCs w:val="24"/>
          <w:lang w:val="en-GB"/>
        </w:rPr>
      </w:pPr>
      <w:r w:rsidRPr="004649E0">
        <w:rPr>
          <w:rFonts w:ascii="Times New Roman" w:eastAsia="Arial" w:hAnsi="Times New Roman" w:cs="Times New Roman"/>
          <w:sz w:val="24"/>
          <w:szCs w:val="24"/>
          <w:lang w:val="en-GB"/>
        </w:rPr>
        <w:t xml:space="preserve">Postal address: </w:t>
      </w:r>
      <w:r>
        <w:rPr>
          <w:rFonts w:ascii="Times New Roman" w:eastAsia="Arial" w:hAnsi="Times New Roman" w:cs="Times New Roman"/>
          <w:sz w:val="24"/>
          <w:szCs w:val="24"/>
          <w:lang w:val="en-GB"/>
        </w:rPr>
        <w:t>8400,</w:t>
      </w:r>
      <w:r w:rsidRPr="004649E0">
        <w:rPr>
          <w:rFonts w:ascii="Times New Roman" w:eastAsia="Arial" w:hAnsi="Times New Roman" w:cs="Times New Roman"/>
          <w:sz w:val="24"/>
          <w:szCs w:val="24"/>
          <w:lang w:val="en-GB"/>
        </w:rPr>
        <w:t xml:space="preserve"> </w:t>
      </w:r>
      <w:r w:rsidRPr="00D41215">
        <w:rPr>
          <w:rFonts w:ascii="Times New Roman" w:eastAsia="Arial" w:hAnsi="Times New Roman" w:cs="Times New Roman"/>
          <w:sz w:val="24"/>
          <w:szCs w:val="24"/>
          <w:lang w:val="en-GB"/>
        </w:rPr>
        <w:t>Bariloche, Argentina</w:t>
      </w:r>
    </w:p>
    <w:p w14:paraId="049A0E74" w14:textId="77777777" w:rsidR="00D20753" w:rsidRPr="00FE28DF" w:rsidRDefault="00D20753" w:rsidP="00D20753">
      <w:pPr>
        <w:spacing w:line="480" w:lineRule="auto"/>
        <w:rPr>
          <w:rFonts w:ascii="Times New Roman" w:eastAsia="Arial" w:hAnsi="Times New Roman" w:cs="Times New Roman"/>
          <w:sz w:val="28"/>
          <w:szCs w:val="24"/>
          <w:lang w:val="en-GB"/>
        </w:rPr>
      </w:pPr>
      <w:r w:rsidRPr="004649E0">
        <w:rPr>
          <w:rFonts w:ascii="Times New Roman" w:eastAsia="Arial" w:hAnsi="Times New Roman" w:cs="Times New Roman"/>
          <w:sz w:val="24"/>
          <w:szCs w:val="24"/>
          <w:lang w:val="en-GB"/>
        </w:rPr>
        <w:t xml:space="preserve">Email-address: </w:t>
      </w:r>
      <w:r w:rsidRPr="00FE28DF">
        <w:rPr>
          <w:rFonts w:ascii="Times New Roman" w:hAnsi="Times New Roman" w:cs="Times New Roman"/>
          <w:sz w:val="24"/>
          <w:lang w:val="en-GB"/>
        </w:rPr>
        <w:t>fernanda.chiappero@mi.unc.edu.ar</w:t>
      </w:r>
    </w:p>
    <w:p w14:paraId="25291AE9" w14:textId="77777777" w:rsidR="00D20753" w:rsidRPr="00920075" w:rsidRDefault="00D20753" w:rsidP="00D20753">
      <w:pPr>
        <w:spacing w:line="480" w:lineRule="auto"/>
        <w:rPr>
          <w:rFonts w:ascii="Times New Roman" w:eastAsia="Arial" w:hAnsi="Times New Roman" w:cs="Times New Roman"/>
          <w:sz w:val="24"/>
          <w:szCs w:val="24"/>
          <w:lang w:val="pt-BR"/>
        </w:rPr>
      </w:pPr>
      <w:r w:rsidRPr="00920075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M. Fernanda Chiappero </w:t>
      </w:r>
      <w:hyperlink r:id="rId7" w:history="1">
        <w:r w:rsidRPr="00920075">
          <w:rPr>
            <w:rStyle w:val="Hipervnculo"/>
            <w:rFonts w:ascii="Times New Roman" w:eastAsia="Arial" w:hAnsi="Times New Roman" w:cs="Times New Roman"/>
            <w:sz w:val="24"/>
            <w:szCs w:val="24"/>
            <w:lang w:val="pt-BR"/>
          </w:rPr>
          <w:t>https://orcid.org/0000-0002-7769-7980</w:t>
        </w:r>
      </w:hyperlink>
    </w:p>
    <w:p w14:paraId="5B941093" w14:textId="5DFEAEA6" w:rsidR="00AE27A4" w:rsidRDefault="00D20753" w:rsidP="00D20753">
      <w:pPr>
        <w:spacing w:line="480" w:lineRule="auto"/>
        <w:rPr>
          <w:rStyle w:val="Hipervnculo"/>
          <w:rFonts w:ascii="Times New Roman" w:eastAsia="Arial" w:hAnsi="Times New Roman" w:cs="Times New Roman"/>
          <w:sz w:val="24"/>
          <w:szCs w:val="24"/>
        </w:rPr>
      </w:pPr>
      <w:r w:rsidRPr="00920075">
        <w:rPr>
          <w:rFonts w:ascii="Times New Roman" w:eastAsia="Arial" w:hAnsi="Times New Roman" w:cs="Times New Roman"/>
          <w:sz w:val="24"/>
          <w:szCs w:val="24"/>
        </w:rPr>
        <w:t xml:space="preserve">María V. Vaieretti </w:t>
      </w:r>
      <w:hyperlink r:id="rId8" w:history="1">
        <w:r w:rsidRPr="00920075">
          <w:rPr>
            <w:rStyle w:val="Hipervnculo"/>
            <w:rFonts w:ascii="Times New Roman" w:eastAsia="Arial" w:hAnsi="Times New Roman" w:cs="Times New Roman"/>
            <w:sz w:val="24"/>
            <w:szCs w:val="24"/>
          </w:rPr>
          <w:t>https://orcid.org/0000-0003-4714-3183</w:t>
        </w:r>
      </w:hyperlink>
    </w:p>
    <w:p w14:paraId="505290FC" w14:textId="25616D6D" w:rsidR="00AE27A4" w:rsidRDefault="00AE27A4" w:rsidP="00D20753">
      <w:pPr>
        <w:spacing w:line="480" w:lineRule="auto"/>
        <w:rPr>
          <w:rStyle w:val="Hipervnculo"/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Pablo A. Martinez</w:t>
      </w:r>
      <w:r w:rsidRPr="00920075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AE27A4">
        <w:rPr>
          <w:rStyle w:val="Hipervnculo"/>
          <w:rFonts w:ascii="Times New Roman" w:eastAsia="Arial" w:hAnsi="Times New Roman" w:cs="Times New Roman"/>
          <w:sz w:val="24"/>
          <w:szCs w:val="24"/>
        </w:rPr>
        <w:t>https://orcid.org/0000-0002-3421-7676</w:t>
      </w:r>
    </w:p>
    <w:p w14:paraId="79E7344F" w14:textId="77777777" w:rsidR="00D20753" w:rsidRDefault="00D20753" w:rsidP="00D20753">
      <w:pPr>
        <w:rPr>
          <w:rStyle w:val="Hipervnculo"/>
          <w:rFonts w:ascii="Times New Roman" w:eastAsia="Arial" w:hAnsi="Times New Roman" w:cs="Times New Roman"/>
          <w:sz w:val="24"/>
          <w:szCs w:val="24"/>
        </w:rPr>
      </w:pPr>
      <w:r w:rsidRPr="006D5C71">
        <w:rPr>
          <w:rFonts w:ascii="Times New Roman" w:eastAsia="Arial" w:hAnsi="Times New Roman" w:cs="Times New Roman"/>
          <w:sz w:val="24"/>
          <w:szCs w:val="24"/>
        </w:rPr>
        <w:t xml:space="preserve">Andrea E. Izquierdo </w:t>
      </w:r>
      <w:hyperlink r:id="rId9" w:history="1">
        <w:r w:rsidRPr="006D5C71">
          <w:rPr>
            <w:rStyle w:val="Hipervnculo"/>
            <w:rFonts w:ascii="Times New Roman" w:eastAsia="Arial" w:hAnsi="Times New Roman" w:cs="Times New Roman"/>
            <w:sz w:val="24"/>
            <w:szCs w:val="24"/>
          </w:rPr>
          <w:t>https://orcid.org/0000-0003-0520-3248</w:t>
        </w:r>
      </w:hyperlink>
    </w:p>
    <w:p w14:paraId="35CEA878" w14:textId="77777777" w:rsidR="007664BF" w:rsidRPr="00D20753" w:rsidRDefault="007664BF">
      <w:pPr>
        <w:rPr>
          <w:rFonts w:ascii="Times New Roman" w:hAnsi="Times New Roman" w:cs="Times New Roman"/>
          <w:noProof/>
          <w:sz w:val="24"/>
          <w:lang w:eastAsia="es-AR"/>
        </w:rPr>
      </w:pPr>
      <w:r w:rsidRPr="00D20753">
        <w:rPr>
          <w:rFonts w:ascii="Times New Roman" w:hAnsi="Times New Roman" w:cs="Times New Roman"/>
          <w:noProof/>
          <w:sz w:val="24"/>
          <w:lang w:eastAsia="es-AR"/>
        </w:rPr>
        <w:br w:type="page"/>
      </w:r>
    </w:p>
    <w:p w14:paraId="5421E17A" w14:textId="77777777" w:rsidR="007664BF" w:rsidRPr="00D20753" w:rsidRDefault="007664BF">
      <w:pPr>
        <w:rPr>
          <w:rFonts w:ascii="Times New Roman" w:hAnsi="Times New Roman" w:cs="Times New Roman"/>
          <w:b/>
          <w:noProof/>
          <w:sz w:val="24"/>
          <w:lang w:eastAsia="es-AR"/>
        </w:rPr>
        <w:sectPr w:rsidR="007664BF" w:rsidRPr="00D20753" w:rsidSect="007664BF">
          <w:pgSz w:w="11906" w:h="16838"/>
          <w:pgMar w:top="1418" w:right="1701" w:bottom="1418" w:left="1701" w:header="709" w:footer="709" w:gutter="0"/>
          <w:cols w:space="708"/>
          <w:docGrid w:linePitch="360"/>
        </w:sectPr>
      </w:pPr>
    </w:p>
    <w:tbl>
      <w:tblPr>
        <w:tblStyle w:val="Tablaconcuadrcula1"/>
        <w:tblpPr w:leftFromText="141" w:rightFromText="141" w:vertAnchor="page" w:horzAnchor="margin" w:tblpXSpec="center" w:tblpY="2494"/>
        <w:tblW w:w="10455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1984"/>
        <w:gridCol w:w="1984"/>
        <w:gridCol w:w="1701"/>
        <w:gridCol w:w="1701"/>
        <w:gridCol w:w="1276"/>
      </w:tblGrid>
      <w:tr w:rsidR="00CB0BFE" w:rsidRPr="00CB0BFE" w14:paraId="7A568765" w14:textId="77777777" w:rsidTr="005939D2">
        <w:trPr>
          <w:trHeight w:val="654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B39E8" w14:textId="77777777" w:rsidR="00CB0BFE" w:rsidRPr="00CB0BFE" w:rsidRDefault="00CB0BFE" w:rsidP="00CB0BFE">
            <w:pPr>
              <w:jc w:val="center"/>
              <w:rPr>
                <w:rFonts w:ascii="Times New Roman" w:eastAsia="Calibri" w:hAnsi="Times New Roman" w:cs="Calibri"/>
                <w:b/>
                <w:i/>
                <w:sz w:val="24"/>
                <w:lang w:val="en-GB" w:eastAsia="es-AR"/>
              </w:rPr>
            </w:pPr>
            <w:r w:rsidRPr="00CB0BFE">
              <w:rPr>
                <w:rFonts w:ascii="Times New Roman" w:eastAsia="Calibri" w:hAnsi="Times New Roman" w:cs="Calibri"/>
                <w:b/>
                <w:i/>
                <w:sz w:val="24"/>
                <w:lang w:val="en-GB" w:eastAsia="es-AR"/>
              </w:rPr>
              <w:lastRenderedPageBreak/>
              <w:t>Vega</w:t>
            </w:r>
            <w:r w:rsidRPr="00CB0BFE">
              <w:rPr>
                <w:rFonts w:ascii="Times New Roman" w:eastAsia="Calibri" w:hAnsi="Times New Roman" w:cs="Calibri"/>
                <w:b/>
                <w:sz w:val="24"/>
                <w:lang w:val="en-GB" w:eastAsia="es-AR"/>
              </w:rPr>
              <w:t>´s name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4A69367F" w14:textId="77777777" w:rsidR="00CB0BFE" w:rsidRPr="00CB0BFE" w:rsidRDefault="00CB0BFE" w:rsidP="00CB0BFE">
            <w:pPr>
              <w:jc w:val="center"/>
              <w:rPr>
                <w:rFonts w:ascii="Times New Roman" w:eastAsia="Calibri" w:hAnsi="Times New Roman" w:cs="Calibri"/>
                <w:b/>
                <w:sz w:val="24"/>
                <w:lang w:val="en-GB" w:eastAsia="es-AR"/>
              </w:rPr>
            </w:pPr>
            <w:r w:rsidRPr="00CB0BFE">
              <w:rPr>
                <w:rFonts w:ascii="Times New Roman" w:eastAsia="Calibri" w:hAnsi="Times New Roman" w:cs="Calibri"/>
                <w:b/>
                <w:sz w:val="24"/>
                <w:lang w:val="en-GB" w:eastAsia="es-AR"/>
              </w:rPr>
              <w:t xml:space="preserve">Name’s </w:t>
            </w:r>
          </w:p>
          <w:p w14:paraId="415C8F56" w14:textId="77777777" w:rsidR="00CB0BFE" w:rsidRPr="00CB0BFE" w:rsidRDefault="00CB0BFE" w:rsidP="00CB0BFE">
            <w:pPr>
              <w:jc w:val="center"/>
              <w:rPr>
                <w:rFonts w:ascii="Times New Roman" w:eastAsia="Calibri" w:hAnsi="Times New Roman" w:cs="Calibri"/>
                <w:b/>
                <w:sz w:val="24"/>
                <w:lang w:val="en-GB" w:eastAsia="es-AR"/>
              </w:rPr>
            </w:pPr>
            <w:r w:rsidRPr="00CB0BFE">
              <w:rPr>
                <w:rFonts w:ascii="Times New Roman" w:eastAsia="Calibri" w:hAnsi="Times New Roman" w:cs="Calibri"/>
                <w:b/>
                <w:sz w:val="24"/>
                <w:lang w:val="en-GB" w:eastAsia="es-AR"/>
              </w:rPr>
              <w:t>code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3B0FC" w14:textId="77777777" w:rsidR="00CB0BFE" w:rsidRPr="00CB0BFE" w:rsidRDefault="00CB0BFE" w:rsidP="00CB0BFE">
            <w:pPr>
              <w:jc w:val="center"/>
              <w:rPr>
                <w:rFonts w:ascii="Times New Roman" w:eastAsia="Calibri" w:hAnsi="Times New Roman" w:cs="Calibri"/>
                <w:b/>
                <w:sz w:val="24"/>
                <w:lang w:val="en-GB" w:eastAsia="es-AR"/>
              </w:rPr>
            </w:pPr>
            <w:r w:rsidRPr="00CB0BFE">
              <w:rPr>
                <w:rFonts w:ascii="Times New Roman" w:eastAsia="Calibri" w:hAnsi="Times New Roman" w:cs="Calibri"/>
                <w:b/>
                <w:sz w:val="24"/>
                <w:lang w:val="en-GB" w:eastAsia="es-AR"/>
              </w:rPr>
              <w:t>Latitude (S)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965C0" w14:textId="77777777" w:rsidR="00CB0BFE" w:rsidRPr="00CB0BFE" w:rsidRDefault="00CB0BFE" w:rsidP="00CB0BFE">
            <w:pPr>
              <w:jc w:val="center"/>
              <w:rPr>
                <w:rFonts w:ascii="Times New Roman" w:eastAsia="Calibri" w:hAnsi="Times New Roman" w:cs="Calibri"/>
                <w:b/>
                <w:sz w:val="24"/>
                <w:lang w:val="en-GB" w:eastAsia="es-AR"/>
              </w:rPr>
            </w:pPr>
            <w:r w:rsidRPr="00CB0BFE">
              <w:rPr>
                <w:rFonts w:ascii="Times New Roman" w:eastAsia="Calibri" w:hAnsi="Times New Roman" w:cs="Calibri"/>
                <w:b/>
                <w:sz w:val="24"/>
                <w:lang w:val="en-GB" w:eastAsia="es-AR"/>
              </w:rPr>
              <w:t>Longitude (W)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1450D" w14:textId="77777777" w:rsidR="00CB0BFE" w:rsidRPr="00CB0BFE" w:rsidRDefault="00CB0BFE" w:rsidP="00CB0BFE">
            <w:pPr>
              <w:jc w:val="center"/>
              <w:rPr>
                <w:rFonts w:ascii="Times New Roman" w:eastAsia="Calibri" w:hAnsi="Times New Roman" w:cs="Calibri"/>
                <w:b/>
                <w:sz w:val="24"/>
                <w:lang w:val="en-GB" w:eastAsia="es-AR"/>
              </w:rPr>
            </w:pPr>
            <w:r w:rsidRPr="00CB0BFE">
              <w:rPr>
                <w:rFonts w:ascii="Times New Roman" w:eastAsia="Calibri" w:hAnsi="Times New Roman" w:cs="Calibri"/>
                <w:b/>
                <w:sz w:val="24"/>
                <w:lang w:val="en-GB" w:eastAsia="es-AR"/>
              </w:rPr>
              <w:t>Mean elevation</w:t>
            </w:r>
          </w:p>
          <w:p w14:paraId="6F62D671" w14:textId="77777777" w:rsidR="00CB0BFE" w:rsidRPr="00CB0BFE" w:rsidRDefault="00CB0BFE" w:rsidP="00CB0BFE">
            <w:pPr>
              <w:jc w:val="center"/>
              <w:rPr>
                <w:rFonts w:ascii="Times New Roman" w:eastAsia="Calibri" w:hAnsi="Times New Roman" w:cs="Calibri"/>
                <w:b/>
                <w:sz w:val="24"/>
                <w:lang w:val="en-US" w:eastAsia="es-AR"/>
              </w:rPr>
            </w:pPr>
            <w:r w:rsidRPr="00CB0BFE">
              <w:rPr>
                <w:rFonts w:ascii="Times New Roman" w:eastAsia="Calibri" w:hAnsi="Times New Roman" w:cs="Calibri"/>
                <w:b/>
                <w:sz w:val="24"/>
                <w:lang w:val="en-US" w:eastAsia="es-AR"/>
              </w:rPr>
              <w:t>(m a.s.l.)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99B45" w14:textId="77777777" w:rsidR="00CB0BFE" w:rsidRPr="00CB0BFE" w:rsidRDefault="00CB0BFE" w:rsidP="00CB0BFE">
            <w:pPr>
              <w:jc w:val="center"/>
              <w:rPr>
                <w:rFonts w:ascii="Times New Roman" w:eastAsia="Calibri" w:hAnsi="Times New Roman" w:cs="Calibri"/>
                <w:b/>
                <w:sz w:val="24"/>
                <w:lang w:eastAsia="es-AR"/>
              </w:rPr>
            </w:pPr>
            <w:r w:rsidRPr="00CB0BFE">
              <w:rPr>
                <w:rFonts w:ascii="Times New Roman" w:eastAsia="Calibri" w:hAnsi="Times New Roman" w:cs="Calibri"/>
                <w:b/>
                <w:sz w:val="24"/>
                <w:lang w:eastAsia="es-AR"/>
              </w:rPr>
              <w:t>Area (ha)</w:t>
            </w:r>
          </w:p>
        </w:tc>
      </w:tr>
      <w:tr w:rsidR="00CB0BFE" w:rsidRPr="00CB0BFE" w14:paraId="136D5590" w14:textId="77777777" w:rsidTr="005939D2">
        <w:trPr>
          <w:trHeight w:val="490"/>
        </w:trPr>
        <w:tc>
          <w:tcPr>
            <w:tcW w:w="1809" w:type="dxa"/>
            <w:tcBorders>
              <w:top w:val="single" w:sz="4" w:space="0" w:color="auto"/>
            </w:tcBorders>
          </w:tcPr>
          <w:p w14:paraId="64952C05" w14:textId="77777777" w:rsidR="00CB0BFE" w:rsidRPr="00CB0BFE" w:rsidRDefault="00CB0BFE" w:rsidP="00CB0BFE">
            <w:pPr>
              <w:spacing w:line="360" w:lineRule="auto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Las Cuevas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49C69F3F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VLC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63D80F26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-24.34951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2CA07C8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-66.02571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B9981D6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3323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5B16C416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1.4</w:t>
            </w:r>
          </w:p>
        </w:tc>
      </w:tr>
      <w:tr w:rsidR="00CB0BFE" w:rsidRPr="00CB0BFE" w14:paraId="7336805A" w14:textId="77777777" w:rsidTr="005939D2">
        <w:trPr>
          <w:trHeight w:val="465"/>
        </w:trPr>
        <w:tc>
          <w:tcPr>
            <w:tcW w:w="1809" w:type="dxa"/>
          </w:tcPr>
          <w:p w14:paraId="6478396C" w14:textId="77777777" w:rsidR="00CB0BFE" w:rsidRPr="00CB0BFE" w:rsidRDefault="00CB0BFE" w:rsidP="00CB0BFE">
            <w:pPr>
              <w:spacing w:line="360" w:lineRule="auto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Pozo Bravo</w:t>
            </w:r>
          </w:p>
        </w:tc>
        <w:tc>
          <w:tcPr>
            <w:tcW w:w="1984" w:type="dxa"/>
          </w:tcPr>
          <w:p w14:paraId="733FC257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VPB</w:t>
            </w:r>
          </w:p>
        </w:tc>
        <w:tc>
          <w:tcPr>
            <w:tcW w:w="1984" w:type="dxa"/>
          </w:tcPr>
          <w:p w14:paraId="700F8933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-25.51507</w:t>
            </w:r>
          </w:p>
        </w:tc>
        <w:tc>
          <w:tcPr>
            <w:tcW w:w="1701" w:type="dxa"/>
          </w:tcPr>
          <w:p w14:paraId="1F0F64A3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-67.57711</w:t>
            </w:r>
          </w:p>
        </w:tc>
        <w:tc>
          <w:tcPr>
            <w:tcW w:w="1701" w:type="dxa"/>
          </w:tcPr>
          <w:p w14:paraId="2C94857A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3324</w:t>
            </w:r>
          </w:p>
        </w:tc>
        <w:tc>
          <w:tcPr>
            <w:tcW w:w="1276" w:type="dxa"/>
          </w:tcPr>
          <w:p w14:paraId="58D15F01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13.7</w:t>
            </w:r>
          </w:p>
        </w:tc>
      </w:tr>
      <w:tr w:rsidR="00CB0BFE" w:rsidRPr="00CB0BFE" w14:paraId="69926898" w14:textId="77777777" w:rsidTr="005939D2">
        <w:trPr>
          <w:trHeight w:val="465"/>
        </w:trPr>
        <w:tc>
          <w:tcPr>
            <w:tcW w:w="1809" w:type="dxa"/>
          </w:tcPr>
          <w:p w14:paraId="0CE6F87B" w14:textId="77777777" w:rsidR="00CB0BFE" w:rsidRPr="00CB0BFE" w:rsidRDefault="00CB0BFE" w:rsidP="00CB0BFE">
            <w:pPr>
              <w:spacing w:line="360" w:lineRule="auto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Las Quinuas</w:t>
            </w:r>
          </w:p>
        </w:tc>
        <w:tc>
          <w:tcPr>
            <w:tcW w:w="1984" w:type="dxa"/>
          </w:tcPr>
          <w:p w14:paraId="13D73CDC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VLQ</w:t>
            </w:r>
          </w:p>
        </w:tc>
        <w:tc>
          <w:tcPr>
            <w:tcW w:w="1984" w:type="dxa"/>
          </w:tcPr>
          <w:p w14:paraId="434683E9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 xml:space="preserve">-25.84924 </w:t>
            </w:r>
          </w:p>
        </w:tc>
        <w:tc>
          <w:tcPr>
            <w:tcW w:w="1701" w:type="dxa"/>
          </w:tcPr>
          <w:p w14:paraId="033F6022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-67.91640</w:t>
            </w:r>
          </w:p>
        </w:tc>
        <w:tc>
          <w:tcPr>
            <w:tcW w:w="1701" w:type="dxa"/>
          </w:tcPr>
          <w:p w14:paraId="3157ADB4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3437</w:t>
            </w:r>
          </w:p>
        </w:tc>
        <w:tc>
          <w:tcPr>
            <w:tcW w:w="1276" w:type="dxa"/>
          </w:tcPr>
          <w:p w14:paraId="0BAF9276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6.6</w:t>
            </w:r>
          </w:p>
        </w:tc>
      </w:tr>
      <w:tr w:rsidR="00CB0BFE" w:rsidRPr="00CB0BFE" w14:paraId="4D52728B" w14:textId="77777777" w:rsidTr="005939D2">
        <w:trPr>
          <w:trHeight w:val="490"/>
        </w:trPr>
        <w:tc>
          <w:tcPr>
            <w:tcW w:w="1809" w:type="dxa"/>
          </w:tcPr>
          <w:p w14:paraId="30C3841C" w14:textId="77777777" w:rsidR="00CB0BFE" w:rsidRPr="00CB0BFE" w:rsidRDefault="00CB0BFE" w:rsidP="00CB0BFE">
            <w:pPr>
              <w:spacing w:line="360" w:lineRule="auto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Antofalla</w:t>
            </w:r>
          </w:p>
        </w:tc>
        <w:tc>
          <w:tcPr>
            <w:tcW w:w="1984" w:type="dxa"/>
          </w:tcPr>
          <w:p w14:paraId="57AFE76F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VAT</w:t>
            </w:r>
          </w:p>
        </w:tc>
        <w:tc>
          <w:tcPr>
            <w:tcW w:w="1984" w:type="dxa"/>
          </w:tcPr>
          <w:p w14:paraId="124E6F2F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-25.49578</w:t>
            </w:r>
          </w:p>
        </w:tc>
        <w:tc>
          <w:tcPr>
            <w:tcW w:w="1701" w:type="dxa"/>
          </w:tcPr>
          <w:p w14:paraId="660C1A17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-67.62943</w:t>
            </w:r>
          </w:p>
        </w:tc>
        <w:tc>
          <w:tcPr>
            <w:tcW w:w="1701" w:type="dxa"/>
          </w:tcPr>
          <w:p w14:paraId="7951D126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3503</w:t>
            </w:r>
          </w:p>
        </w:tc>
        <w:tc>
          <w:tcPr>
            <w:tcW w:w="1276" w:type="dxa"/>
          </w:tcPr>
          <w:p w14:paraId="52D1951E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34.0</w:t>
            </w:r>
          </w:p>
        </w:tc>
      </w:tr>
      <w:tr w:rsidR="00CB0BFE" w:rsidRPr="00CB0BFE" w14:paraId="29857BAA" w14:textId="77777777" w:rsidTr="005939D2">
        <w:trPr>
          <w:trHeight w:val="465"/>
        </w:trPr>
        <w:tc>
          <w:tcPr>
            <w:tcW w:w="1809" w:type="dxa"/>
          </w:tcPr>
          <w:p w14:paraId="6F0125BF" w14:textId="77777777" w:rsidR="00CB0BFE" w:rsidRPr="00CB0BFE" w:rsidRDefault="00CB0BFE" w:rsidP="00CB0BFE">
            <w:pPr>
              <w:spacing w:line="360" w:lineRule="auto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San Antonio</w:t>
            </w:r>
          </w:p>
        </w:tc>
        <w:tc>
          <w:tcPr>
            <w:tcW w:w="1984" w:type="dxa"/>
          </w:tcPr>
          <w:p w14:paraId="1A11F5C4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VSA</w:t>
            </w:r>
          </w:p>
        </w:tc>
        <w:tc>
          <w:tcPr>
            <w:tcW w:w="1984" w:type="dxa"/>
          </w:tcPr>
          <w:p w14:paraId="3E0E30E7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-24.21049</w:t>
            </w:r>
          </w:p>
        </w:tc>
        <w:tc>
          <w:tcPr>
            <w:tcW w:w="1701" w:type="dxa"/>
          </w:tcPr>
          <w:p w14:paraId="4176D972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-66.31874</w:t>
            </w:r>
          </w:p>
        </w:tc>
        <w:tc>
          <w:tcPr>
            <w:tcW w:w="1701" w:type="dxa"/>
          </w:tcPr>
          <w:p w14:paraId="0780C7DA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3749</w:t>
            </w:r>
          </w:p>
        </w:tc>
        <w:tc>
          <w:tcPr>
            <w:tcW w:w="1276" w:type="dxa"/>
          </w:tcPr>
          <w:p w14:paraId="727FBD13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6.9</w:t>
            </w:r>
          </w:p>
        </w:tc>
      </w:tr>
      <w:tr w:rsidR="00CB0BFE" w:rsidRPr="00CB0BFE" w14:paraId="1C79B992" w14:textId="77777777" w:rsidTr="005939D2">
        <w:trPr>
          <w:trHeight w:val="465"/>
        </w:trPr>
        <w:tc>
          <w:tcPr>
            <w:tcW w:w="1809" w:type="dxa"/>
          </w:tcPr>
          <w:p w14:paraId="00E5E2AE" w14:textId="77777777" w:rsidR="00CB0BFE" w:rsidRPr="00CB0BFE" w:rsidRDefault="00CB0BFE" w:rsidP="00CB0BFE">
            <w:pPr>
              <w:spacing w:line="360" w:lineRule="auto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Pasto Ventura</w:t>
            </w:r>
          </w:p>
        </w:tc>
        <w:tc>
          <w:tcPr>
            <w:tcW w:w="1984" w:type="dxa"/>
          </w:tcPr>
          <w:p w14:paraId="0E35F05A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VPV</w:t>
            </w:r>
          </w:p>
        </w:tc>
        <w:tc>
          <w:tcPr>
            <w:tcW w:w="1984" w:type="dxa"/>
          </w:tcPr>
          <w:p w14:paraId="46525695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-26.68877</w:t>
            </w:r>
          </w:p>
        </w:tc>
        <w:tc>
          <w:tcPr>
            <w:tcW w:w="1701" w:type="dxa"/>
          </w:tcPr>
          <w:p w14:paraId="5FD065B6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-67.17905</w:t>
            </w:r>
          </w:p>
        </w:tc>
        <w:tc>
          <w:tcPr>
            <w:tcW w:w="1701" w:type="dxa"/>
          </w:tcPr>
          <w:p w14:paraId="58DAD587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3813</w:t>
            </w:r>
          </w:p>
        </w:tc>
        <w:tc>
          <w:tcPr>
            <w:tcW w:w="1276" w:type="dxa"/>
          </w:tcPr>
          <w:p w14:paraId="5E3E70C9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47.6</w:t>
            </w:r>
          </w:p>
        </w:tc>
      </w:tr>
      <w:tr w:rsidR="00CB0BFE" w:rsidRPr="00CB0BFE" w14:paraId="47AE8D4E" w14:textId="77777777" w:rsidTr="005939D2">
        <w:trPr>
          <w:trHeight w:val="490"/>
        </w:trPr>
        <w:tc>
          <w:tcPr>
            <w:tcW w:w="1809" w:type="dxa"/>
          </w:tcPr>
          <w:p w14:paraId="04D0D4C2" w14:textId="77777777" w:rsidR="00CB0BFE" w:rsidRPr="00CB0BFE" w:rsidRDefault="00CB0BFE" w:rsidP="00CB0BFE">
            <w:pPr>
              <w:spacing w:line="360" w:lineRule="auto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Tocomar abajo</w:t>
            </w:r>
          </w:p>
        </w:tc>
        <w:tc>
          <w:tcPr>
            <w:tcW w:w="1984" w:type="dxa"/>
          </w:tcPr>
          <w:p w14:paraId="5A7ECB3A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VTA</w:t>
            </w:r>
          </w:p>
        </w:tc>
        <w:tc>
          <w:tcPr>
            <w:tcW w:w="1984" w:type="dxa"/>
          </w:tcPr>
          <w:p w14:paraId="4D47451D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-24.23909</w:t>
            </w:r>
          </w:p>
        </w:tc>
        <w:tc>
          <w:tcPr>
            <w:tcW w:w="1701" w:type="dxa"/>
          </w:tcPr>
          <w:p w14:paraId="42334998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-66.41565</w:t>
            </w:r>
          </w:p>
        </w:tc>
        <w:tc>
          <w:tcPr>
            <w:tcW w:w="1701" w:type="dxa"/>
          </w:tcPr>
          <w:p w14:paraId="449B20D0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3960</w:t>
            </w:r>
          </w:p>
        </w:tc>
        <w:tc>
          <w:tcPr>
            <w:tcW w:w="1276" w:type="dxa"/>
          </w:tcPr>
          <w:p w14:paraId="0E46A82D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0.8</w:t>
            </w:r>
          </w:p>
        </w:tc>
      </w:tr>
      <w:tr w:rsidR="00CB0BFE" w:rsidRPr="00CB0BFE" w14:paraId="0343F696" w14:textId="77777777" w:rsidTr="005939D2">
        <w:trPr>
          <w:trHeight w:val="465"/>
        </w:trPr>
        <w:tc>
          <w:tcPr>
            <w:tcW w:w="1809" w:type="dxa"/>
          </w:tcPr>
          <w:p w14:paraId="0E6FC3B4" w14:textId="77777777" w:rsidR="00CB0BFE" w:rsidRPr="00CB0BFE" w:rsidRDefault="00CB0BFE" w:rsidP="00CB0BFE">
            <w:pPr>
              <w:spacing w:line="360" w:lineRule="auto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Real Grande</w:t>
            </w:r>
          </w:p>
        </w:tc>
        <w:tc>
          <w:tcPr>
            <w:tcW w:w="1984" w:type="dxa"/>
          </w:tcPr>
          <w:p w14:paraId="70B3861D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VRG</w:t>
            </w:r>
          </w:p>
        </w:tc>
        <w:tc>
          <w:tcPr>
            <w:tcW w:w="1984" w:type="dxa"/>
          </w:tcPr>
          <w:p w14:paraId="322CE971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-25.98766</w:t>
            </w:r>
          </w:p>
        </w:tc>
        <w:tc>
          <w:tcPr>
            <w:tcW w:w="1701" w:type="dxa"/>
          </w:tcPr>
          <w:p w14:paraId="000464E7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-25.98766</w:t>
            </w:r>
          </w:p>
        </w:tc>
        <w:tc>
          <w:tcPr>
            <w:tcW w:w="1701" w:type="dxa"/>
          </w:tcPr>
          <w:p w14:paraId="439FA505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4192</w:t>
            </w:r>
          </w:p>
        </w:tc>
        <w:tc>
          <w:tcPr>
            <w:tcW w:w="1276" w:type="dxa"/>
          </w:tcPr>
          <w:p w14:paraId="5E8A8602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25.5</w:t>
            </w:r>
          </w:p>
        </w:tc>
      </w:tr>
      <w:tr w:rsidR="00CB0BFE" w:rsidRPr="00CB0BFE" w14:paraId="22949DE0" w14:textId="77777777" w:rsidTr="005939D2">
        <w:trPr>
          <w:trHeight w:val="465"/>
        </w:trPr>
        <w:tc>
          <w:tcPr>
            <w:tcW w:w="1809" w:type="dxa"/>
          </w:tcPr>
          <w:p w14:paraId="615795A2" w14:textId="77777777" w:rsidR="00CB0BFE" w:rsidRPr="00CB0BFE" w:rsidRDefault="00CB0BFE" w:rsidP="00CB0BFE">
            <w:pPr>
              <w:spacing w:line="360" w:lineRule="auto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 xml:space="preserve">Tocomar </w:t>
            </w:r>
          </w:p>
        </w:tc>
        <w:tc>
          <w:tcPr>
            <w:tcW w:w="1984" w:type="dxa"/>
          </w:tcPr>
          <w:p w14:paraId="78144A15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VTO</w:t>
            </w:r>
          </w:p>
        </w:tc>
        <w:tc>
          <w:tcPr>
            <w:tcW w:w="1984" w:type="dxa"/>
          </w:tcPr>
          <w:p w14:paraId="3D6AFD7E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-24.19967</w:t>
            </w:r>
          </w:p>
        </w:tc>
        <w:tc>
          <w:tcPr>
            <w:tcW w:w="1701" w:type="dxa"/>
          </w:tcPr>
          <w:p w14:paraId="4C8B99F9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-66.54539</w:t>
            </w:r>
          </w:p>
        </w:tc>
        <w:tc>
          <w:tcPr>
            <w:tcW w:w="1701" w:type="dxa"/>
          </w:tcPr>
          <w:p w14:paraId="229EBF13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4323</w:t>
            </w:r>
          </w:p>
        </w:tc>
        <w:tc>
          <w:tcPr>
            <w:tcW w:w="1276" w:type="dxa"/>
          </w:tcPr>
          <w:p w14:paraId="3F14F8AB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82.9</w:t>
            </w:r>
          </w:p>
        </w:tc>
      </w:tr>
      <w:tr w:rsidR="00CB0BFE" w:rsidRPr="00CB0BFE" w14:paraId="65744B23" w14:textId="77777777" w:rsidTr="005939D2">
        <w:trPr>
          <w:trHeight w:val="490"/>
        </w:trPr>
        <w:tc>
          <w:tcPr>
            <w:tcW w:w="1809" w:type="dxa"/>
          </w:tcPr>
          <w:p w14:paraId="3A79677A" w14:textId="77777777" w:rsidR="00CB0BFE" w:rsidRPr="00CB0BFE" w:rsidRDefault="00CB0BFE" w:rsidP="00CB0BFE">
            <w:pPr>
              <w:spacing w:line="360" w:lineRule="auto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Acay abajo</w:t>
            </w:r>
          </w:p>
        </w:tc>
        <w:tc>
          <w:tcPr>
            <w:tcW w:w="1984" w:type="dxa"/>
          </w:tcPr>
          <w:p w14:paraId="5E8389A3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VAA</w:t>
            </w:r>
          </w:p>
        </w:tc>
        <w:tc>
          <w:tcPr>
            <w:tcW w:w="1984" w:type="dxa"/>
          </w:tcPr>
          <w:p w14:paraId="774415A4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-24.44097</w:t>
            </w:r>
          </w:p>
        </w:tc>
        <w:tc>
          <w:tcPr>
            <w:tcW w:w="1701" w:type="dxa"/>
          </w:tcPr>
          <w:p w14:paraId="09FF3635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-66.23323</w:t>
            </w:r>
          </w:p>
        </w:tc>
        <w:tc>
          <w:tcPr>
            <w:tcW w:w="1701" w:type="dxa"/>
          </w:tcPr>
          <w:p w14:paraId="1ECF4C06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4748</w:t>
            </w:r>
          </w:p>
        </w:tc>
        <w:tc>
          <w:tcPr>
            <w:tcW w:w="1276" w:type="dxa"/>
          </w:tcPr>
          <w:p w14:paraId="11A44192" w14:textId="77777777" w:rsidR="00CB0BFE" w:rsidRPr="00CB0BFE" w:rsidRDefault="00CB0BFE" w:rsidP="00CB0BFE">
            <w:pPr>
              <w:spacing w:line="360" w:lineRule="auto"/>
              <w:jc w:val="center"/>
              <w:rPr>
                <w:rFonts w:ascii="Times New Roman" w:eastAsia="Calibri" w:hAnsi="Times New Roman" w:cs="Calibri"/>
                <w:sz w:val="24"/>
                <w:lang w:val="es-MX" w:eastAsia="es-AR"/>
              </w:rPr>
            </w:pPr>
            <w:r w:rsidRPr="00CB0BFE">
              <w:rPr>
                <w:rFonts w:ascii="Times New Roman" w:eastAsia="Calibri" w:hAnsi="Times New Roman" w:cs="Calibri"/>
                <w:sz w:val="24"/>
                <w:lang w:val="es-MX" w:eastAsia="es-AR"/>
              </w:rPr>
              <w:t>5.7</w:t>
            </w:r>
          </w:p>
        </w:tc>
      </w:tr>
    </w:tbl>
    <w:p w14:paraId="1E2B5820" w14:textId="2FCE0CCF" w:rsidR="00CB0BFE" w:rsidRPr="00CB0BFE" w:rsidRDefault="00CB0BFE" w:rsidP="00CB0BFE">
      <w:pPr>
        <w:rPr>
          <w:rFonts w:ascii="Times New Roman" w:hAnsi="Times New Roman" w:cs="Times New Roman"/>
          <w:sz w:val="24"/>
          <w:lang w:val="en-GB"/>
        </w:rPr>
      </w:pPr>
      <w:r w:rsidRPr="00CB0BFE">
        <w:rPr>
          <w:rFonts w:ascii="Times New Roman" w:hAnsi="Times New Roman" w:cs="Times New Roman"/>
          <w:b/>
          <w:sz w:val="24"/>
          <w:lang w:val="en-GB"/>
        </w:rPr>
        <w:t xml:space="preserve">Table </w:t>
      </w:r>
      <w:r w:rsidR="00F75146">
        <w:rPr>
          <w:rFonts w:ascii="Times New Roman" w:hAnsi="Times New Roman" w:cs="Times New Roman"/>
          <w:b/>
          <w:sz w:val="24"/>
          <w:lang w:val="en-GB"/>
        </w:rPr>
        <w:t>S</w:t>
      </w:r>
      <w:r w:rsidRPr="00CB0BFE">
        <w:rPr>
          <w:rFonts w:ascii="Times New Roman" w:hAnsi="Times New Roman" w:cs="Times New Roman"/>
          <w:b/>
          <w:sz w:val="24"/>
          <w:lang w:val="en-GB"/>
        </w:rPr>
        <w:t>1.</w:t>
      </w:r>
      <w:r w:rsidRPr="00CB0BFE">
        <w:rPr>
          <w:rFonts w:ascii="Times New Roman" w:hAnsi="Times New Roman" w:cs="Times New Roman"/>
          <w:sz w:val="24"/>
          <w:lang w:val="en-GB"/>
        </w:rPr>
        <w:t xml:space="preserve"> Geographical location, mean elevation and size of the studied </w:t>
      </w:r>
      <w:r w:rsidRPr="00CB0BFE">
        <w:rPr>
          <w:rFonts w:ascii="Times New Roman" w:hAnsi="Times New Roman" w:cs="Times New Roman"/>
          <w:i/>
          <w:sz w:val="24"/>
          <w:lang w:val="en-GB"/>
        </w:rPr>
        <w:t>vegas</w:t>
      </w:r>
      <w:r w:rsidRPr="00CB0BFE">
        <w:rPr>
          <w:rFonts w:ascii="Times New Roman" w:hAnsi="Times New Roman" w:cs="Times New Roman"/>
          <w:sz w:val="24"/>
          <w:lang w:val="en-GB"/>
        </w:rPr>
        <w:t>.</w:t>
      </w:r>
    </w:p>
    <w:p w14:paraId="1F74FD95" w14:textId="77777777" w:rsidR="00CB0BFE" w:rsidRDefault="00CB0BFE">
      <w:pPr>
        <w:rPr>
          <w:rFonts w:ascii="Times New Roman" w:hAnsi="Times New Roman" w:cs="Times New Roman"/>
          <w:b/>
          <w:noProof/>
          <w:sz w:val="24"/>
          <w:lang w:val="en-US" w:eastAsia="es-AR"/>
        </w:rPr>
      </w:pPr>
      <w:r>
        <w:rPr>
          <w:rFonts w:ascii="Times New Roman" w:hAnsi="Times New Roman" w:cs="Times New Roman"/>
          <w:b/>
          <w:noProof/>
          <w:sz w:val="24"/>
          <w:lang w:val="en-US" w:eastAsia="es-AR"/>
        </w:rPr>
        <w:br w:type="page"/>
      </w:r>
    </w:p>
    <w:p w14:paraId="32D3F603" w14:textId="7FAD780E" w:rsidR="00815F52" w:rsidRPr="00802C5B" w:rsidRDefault="00492857" w:rsidP="004C08E3">
      <w:pPr>
        <w:jc w:val="both"/>
        <w:rPr>
          <w:rFonts w:ascii="Times New Roman" w:hAnsi="Times New Roman" w:cs="Times New Roman"/>
          <w:b/>
          <w:noProof/>
          <w:sz w:val="24"/>
          <w:lang w:val="pt-BR" w:eastAsia="es-AR"/>
        </w:rPr>
      </w:pPr>
      <w:r w:rsidRPr="005426B1">
        <w:rPr>
          <w:rFonts w:ascii="Times New Roman" w:hAnsi="Times New Roman" w:cs="Times New Roman"/>
          <w:b/>
          <w:noProof/>
          <w:sz w:val="24"/>
          <w:lang w:val="en-US" w:eastAsia="es-AR"/>
        </w:rPr>
        <w:lastRenderedPageBreak/>
        <w:t>Table</w:t>
      </w:r>
      <w:r w:rsidR="00802C5B" w:rsidRPr="005426B1">
        <w:rPr>
          <w:rFonts w:ascii="Times New Roman" w:hAnsi="Times New Roman" w:cs="Times New Roman"/>
          <w:b/>
          <w:noProof/>
          <w:sz w:val="24"/>
          <w:lang w:val="en-US" w:eastAsia="es-AR"/>
        </w:rPr>
        <w:t xml:space="preserve"> S</w:t>
      </w:r>
      <w:r w:rsidR="00F75146">
        <w:rPr>
          <w:rFonts w:ascii="Times New Roman" w:hAnsi="Times New Roman" w:cs="Times New Roman"/>
          <w:b/>
          <w:noProof/>
          <w:sz w:val="24"/>
          <w:lang w:val="en-US" w:eastAsia="es-AR"/>
        </w:rPr>
        <w:t>2</w:t>
      </w:r>
      <w:r w:rsidR="00802C5B" w:rsidRPr="005426B1">
        <w:rPr>
          <w:rFonts w:ascii="Times New Roman" w:hAnsi="Times New Roman" w:cs="Times New Roman"/>
          <w:b/>
          <w:noProof/>
          <w:sz w:val="24"/>
          <w:lang w:val="en-US" w:eastAsia="es-AR"/>
        </w:rPr>
        <w:t xml:space="preserve">. </w:t>
      </w:r>
      <w:r w:rsidR="00802C5B" w:rsidRPr="005426B1">
        <w:rPr>
          <w:rFonts w:ascii="Times New Roman" w:hAnsi="Times New Roman" w:cs="Times New Roman"/>
          <w:noProof/>
          <w:sz w:val="24"/>
          <w:lang w:val="en-US" w:eastAsia="es-AR"/>
        </w:rPr>
        <w:t>M</w:t>
      </w:r>
      <w:r w:rsidR="00802C5B" w:rsidRPr="00802C5B">
        <w:rPr>
          <w:rFonts w:ascii="Times New Roman" w:hAnsi="Times New Roman" w:cs="Times New Roman"/>
          <w:noProof/>
          <w:sz w:val="24"/>
          <w:lang w:val="en-US" w:eastAsia="es-AR"/>
        </w:rPr>
        <w:t>ean</w:t>
      </w:r>
      <w:r w:rsidR="00802C5B">
        <w:rPr>
          <w:rFonts w:ascii="Times New Roman" w:hAnsi="Times New Roman" w:cs="Times New Roman"/>
          <w:noProof/>
          <w:sz w:val="24"/>
          <w:lang w:val="en-US" w:eastAsia="es-AR"/>
        </w:rPr>
        <w:t xml:space="preserve"> </w:t>
      </w:r>
      <w:r w:rsidR="00620835">
        <w:rPr>
          <w:rFonts w:ascii="Times New Roman" w:hAnsi="Times New Roman" w:cs="Times New Roman"/>
          <w:noProof/>
          <w:sz w:val="24"/>
          <w:lang w:val="en-US" w:eastAsia="es-AR"/>
        </w:rPr>
        <w:t xml:space="preserve">relative </w:t>
      </w:r>
      <w:r w:rsidR="00802C5B" w:rsidRPr="00802C5B">
        <w:rPr>
          <w:rFonts w:ascii="Times New Roman" w:hAnsi="Times New Roman" w:cs="Times New Roman"/>
          <w:noProof/>
          <w:sz w:val="24"/>
          <w:lang w:val="en-US" w:eastAsia="es-AR"/>
        </w:rPr>
        <w:t>abundance</w:t>
      </w:r>
      <w:r w:rsidR="00802C5B">
        <w:rPr>
          <w:rFonts w:ascii="Times New Roman" w:hAnsi="Times New Roman" w:cs="Times New Roman"/>
          <w:noProof/>
          <w:sz w:val="24"/>
          <w:lang w:val="en-US" w:eastAsia="es-AR"/>
        </w:rPr>
        <w:t xml:space="preserve"> (standard error)</w:t>
      </w:r>
      <w:r w:rsidR="00802C5B" w:rsidRPr="00802C5B">
        <w:rPr>
          <w:rFonts w:ascii="Times New Roman" w:hAnsi="Times New Roman" w:cs="Times New Roman"/>
          <w:noProof/>
          <w:sz w:val="24"/>
          <w:lang w:val="en-US" w:eastAsia="es-AR"/>
        </w:rPr>
        <w:t xml:space="preserve"> of soil mesofauna taxa in </w:t>
      </w:r>
      <w:r w:rsidR="00802C5B" w:rsidRPr="00802C5B">
        <w:rPr>
          <w:rFonts w:ascii="Times New Roman" w:hAnsi="Times New Roman" w:cs="Times New Roman"/>
          <w:i/>
          <w:noProof/>
          <w:sz w:val="24"/>
          <w:lang w:val="en-US" w:eastAsia="es-AR"/>
        </w:rPr>
        <w:t xml:space="preserve">vegas </w:t>
      </w:r>
      <w:r w:rsidR="00802C5B" w:rsidRPr="00802C5B">
        <w:rPr>
          <w:rFonts w:ascii="Times New Roman" w:hAnsi="Times New Roman" w:cs="Times New Roman"/>
          <w:noProof/>
          <w:sz w:val="24"/>
          <w:lang w:val="en-US" w:eastAsia="es-AR"/>
        </w:rPr>
        <w:t xml:space="preserve">of the Argentine </w:t>
      </w:r>
      <w:r w:rsidR="00802C5B">
        <w:rPr>
          <w:rFonts w:ascii="Times New Roman" w:hAnsi="Times New Roman" w:cs="Times New Roman"/>
          <w:noProof/>
          <w:sz w:val="24"/>
          <w:lang w:val="en-US" w:eastAsia="es-AR"/>
        </w:rPr>
        <w:t>Puna. The feeding guild of each taxa (</w:t>
      </w:r>
      <w:r w:rsidR="00B81969">
        <w:rPr>
          <w:rFonts w:ascii="Times New Roman" w:hAnsi="Times New Roman" w:cs="Times New Roman"/>
          <w:noProof/>
          <w:sz w:val="24"/>
          <w:lang w:val="en-US" w:eastAsia="es-AR"/>
        </w:rPr>
        <w:t>FG</w:t>
      </w:r>
      <w:r w:rsidR="00802C5B">
        <w:rPr>
          <w:rFonts w:ascii="Times New Roman" w:hAnsi="Times New Roman" w:cs="Times New Roman"/>
          <w:noProof/>
          <w:sz w:val="24"/>
          <w:lang w:val="en-US" w:eastAsia="es-AR"/>
        </w:rPr>
        <w:t xml:space="preserve">) is also showed. </w:t>
      </w:r>
      <w:r w:rsidR="004C08E3" w:rsidRPr="006D4994">
        <w:rPr>
          <w:rFonts w:ascii="Times New Roman" w:hAnsi="Times New Roman" w:cs="Times New Roman"/>
          <w:i/>
          <w:sz w:val="24"/>
          <w:szCs w:val="24"/>
        </w:rPr>
        <w:t>Vegas</w:t>
      </w:r>
      <w:r w:rsidR="004C08E3">
        <w:rPr>
          <w:rFonts w:ascii="Times New Roman" w:hAnsi="Times New Roman" w:cs="Times New Roman"/>
          <w:i/>
          <w:sz w:val="24"/>
          <w:szCs w:val="24"/>
        </w:rPr>
        <w:t>’</w:t>
      </w:r>
      <w:r w:rsidR="004C08E3" w:rsidRPr="006D4994">
        <w:rPr>
          <w:rFonts w:ascii="Times New Roman" w:hAnsi="Times New Roman" w:cs="Times New Roman"/>
          <w:sz w:val="24"/>
          <w:szCs w:val="24"/>
        </w:rPr>
        <w:t xml:space="preserve"> names: Las Cuevas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VLC</w:t>
      </w:r>
      <w:r w:rsidR="004C08E3">
        <w:rPr>
          <w:rFonts w:ascii="Times New Roman" w:hAnsi="Times New Roman" w:cs="Times New Roman"/>
          <w:sz w:val="24"/>
          <w:szCs w:val="24"/>
        </w:rPr>
        <w:t>)</w:t>
      </w:r>
      <w:r w:rsidR="004C08E3" w:rsidRPr="006D4994">
        <w:rPr>
          <w:rFonts w:ascii="Times New Roman" w:hAnsi="Times New Roman" w:cs="Times New Roman"/>
          <w:sz w:val="24"/>
          <w:szCs w:val="24"/>
        </w:rPr>
        <w:t>, Pozo Bravo</w:t>
      </w:r>
      <w:r w:rsidR="004C08E3">
        <w:rPr>
          <w:rFonts w:ascii="Times New Roman" w:hAnsi="Times New Roman" w:cs="Times New Roman"/>
          <w:sz w:val="24"/>
          <w:szCs w:val="24"/>
        </w:rPr>
        <w:t xml:space="preserve"> (VPB),</w:t>
      </w:r>
      <w:r w:rsidR="004C08E3" w:rsidRPr="006D499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C08E3" w:rsidRPr="006D4994">
        <w:rPr>
          <w:rFonts w:ascii="Times New Roman" w:hAnsi="Times New Roman" w:cs="Times New Roman"/>
          <w:sz w:val="24"/>
          <w:szCs w:val="24"/>
        </w:rPr>
        <w:t>Las Quinuas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VLQ</w:t>
      </w:r>
      <w:r w:rsidR="004C08E3">
        <w:rPr>
          <w:rFonts w:ascii="Times New Roman" w:hAnsi="Times New Roman" w:cs="Times New Roman"/>
          <w:sz w:val="24"/>
          <w:szCs w:val="24"/>
        </w:rPr>
        <w:t>)</w:t>
      </w:r>
      <w:r w:rsidR="004C08E3" w:rsidRPr="006D4994">
        <w:rPr>
          <w:rFonts w:ascii="Times New Roman" w:hAnsi="Times New Roman" w:cs="Times New Roman"/>
          <w:sz w:val="24"/>
          <w:szCs w:val="24"/>
        </w:rPr>
        <w:t>, Antofalla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VAT</w:t>
      </w:r>
      <w:r w:rsidR="004C08E3">
        <w:rPr>
          <w:rFonts w:ascii="Times New Roman" w:hAnsi="Times New Roman" w:cs="Times New Roman"/>
          <w:sz w:val="24"/>
          <w:szCs w:val="24"/>
        </w:rPr>
        <w:t xml:space="preserve">), </w:t>
      </w:r>
      <w:r w:rsidR="004C08E3" w:rsidRPr="006D4994">
        <w:rPr>
          <w:rFonts w:ascii="Times New Roman" w:hAnsi="Times New Roman" w:cs="Times New Roman"/>
          <w:sz w:val="24"/>
          <w:szCs w:val="24"/>
        </w:rPr>
        <w:t>San Antonio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VSA</w:t>
      </w:r>
      <w:r w:rsidR="004C08E3">
        <w:rPr>
          <w:rFonts w:ascii="Times New Roman" w:hAnsi="Times New Roman" w:cs="Times New Roman"/>
          <w:sz w:val="24"/>
          <w:szCs w:val="24"/>
        </w:rPr>
        <w:t>)</w:t>
      </w:r>
      <w:r w:rsidR="004C08E3" w:rsidRPr="006D4994">
        <w:rPr>
          <w:rFonts w:ascii="Times New Roman" w:hAnsi="Times New Roman" w:cs="Times New Roman"/>
          <w:sz w:val="24"/>
          <w:szCs w:val="24"/>
        </w:rPr>
        <w:t xml:space="preserve">, Pasto </w:t>
      </w:r>
      <w:r w:rsidR="004C08E3">
        <w:rPr>
          <w:rFonts w:ascii="Times New Roman" w:hAnsi="Times New Roman" w:cs="Times New Roman"/>
          <w:sz w:val="24"/>
          <w:szCs w:val="24"/>
        </w:rPr>
        <w:t>Ventura (</w:t>
      </w:r>
      <w:r w:rsidR="004C08E3" w:rsidRPr="006D4994">
        <w:rPr>
          <w:rFonts w:ascii="Times New Roman" w:hAnsi="Times New Roman" w:cs="Times New Roman"/>
          <w:sz w:val="24"/>
          <w:szCs w:val="24"/>
        </w:rPr>
        <w:t>VPV</w:t>
      </w:r>
      <w:r w:rsidR="004C08E3">
        <w:rPr>
          <w:rFonts w:ascii="Times New Roman" w:hAnsi="Times New Roman" w:cs="Times New Roman"/>
          <w:sz w:val="24"/>
          <w:szCs w:val="24"/>
        </w:rPr>
        <w:t>)</w:t>
      </w:r>
      <w:r w:rsidR="004C08E3" w:rsidRPr="006D4994">
        <w:rPr>
          <w:rFonts w:ascii="Times New Roman" w:hAnsi="Times New Roman" w:cs="Times New Roman"/>
          <w:sz w:val="24"/>
          <w:szCs w:val="24"/>
        </w:rPr>
        <w:t>, Tocomar Abajo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VTA</w:t>
      </w:r>
      <w:r w:rsidR="004C08E3">
        <w:rPr>
          <w:rFonts w:ascii="Times New Roman" w:hAnsi="Times New Roman" w:cs="Times New Roman"/>
          <w:sz w:val="24"/>
          <w:szCs w:val="24"/>
        </w:rPr>
        <w:t xml:space="preserve">), </w:t>
      </w:r>
      <w:r w:rsidR="004C08E3" w:rsidRPr="006D4994">
        <w:rPr>
          <w:rFonts w:ascii="Times New Roman" w:hAnsi="Times New Roman" w:cs="Times New Roman"/>
          <w:sz w:val="24"/>
          <w:szCs w:val="24"/>
        </w:rPr>
        <w:t>Real Grande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VRG</w:t>
      </w:r>
      <w:r w:rsidR="004C08E3">
        <w:rPr>
          <w:rFonts w:ascii="Times New Roman" w:hAnsi="Times New Roman" w:cs="Times New Roman"/>
          <w:sz w:val="24"/>
          <w:szCs w:val="24"/>
        </w:rPr>
        <w:t>)</w:t>
      </w:r>
      <w:r w:rsidR="004C08E3" w:rsidRPr="006D4994">
        <w:rPr>
          <w:rFonts w:ascii="Times New Roman" w:hAnsi="Times New Roman" w:cs="Times New Roman"/>
          <w:sz w:val="24"/>
          <w:szCs w:val="24"/>
        </w:rPr>
        <w:t>, Tocomar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VTO</w:t>
      </w:r>
      <w:r w:rsidR="004C08E3">
        <w:rPr>
          <w:rFonts w:ascii="Times New Roman" w:hAnsi="Times New Roman" w:cs="Times New Roman"/>
          <w:sz w:val="24"/>
          <w:szCs w:val="24"/>
        </w:rPr>
        <w:t>)</w:t>
      </w:r>
      <w:r w:rsidR="004C08E3" w:rsidRPr="006D4994">
        <w:rPr>
          <w:rFonts w:ascii="Times New Roman" w:hAnsi="Times New Roman" w:cs="Times New Roman"/>
          <w:sz w:val="24"/>
          <w:szCs w:val="24"/>
        </w:rPr>
        <w:t>, Acay Abajo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VAA</w:t>
      </w:r>
      <w:r w:rsidR="004C08E3">
        <w:rPr>
          <w:rFonts w:ascii="Times New Roman" w:hAnsi="Times New Roman" w:cs="Times New Roman"/>
          <w:sz w:val="24"/>
          <w:szCs w:val="24"/>
        </w:rPr>
        <w:t>)</w:t>
      </w:r>
      <w:r w:rsidR="004C08E3" w:rsidRPr="006D4994">
        <w:rPr>
          <w:rFonts w:ascii="Times New Roman" w:hAnsi="Times New Roman" w:cs="Times New Roman"/>
          <w:sz w:val="24"/>
          <w:szCs w:val="24"/>
        </w:rPr>
        <w:t>.</w:t>
      </w:r>
      <w:r w:rsidR="004C08E3">
        <w:rPr>
          <w:rFonts w:ascii="Times New Roman" w:hAnsi="Times New Roman" w:cs="Times New Roman"/>
          <w:sz w:val="24"/>
          <w:szCs w:val="24"/>
        </w:rPr>
        <w:t xml:space="preserve"> </w:t>
      </w:r>
      <w:r w:rsidR="00802C5B" w:rsidRPr="00802C5B">
        <w:rPr>
          <w:rFonts w:ascii="Times New Roman" w:hAnsi="Times New Roman" w:cs="Times New Roman"/>
          <w:noProof/>
          <w:sz w:val="24"/>
          <w:lang w:val="pt-BR" w:eastAsia="es-AR"/>
        </w:rPr>
        <w:t>D= detritivores, P=predators, H= herbivores, PA=parasites,</w:t>
      </w:r>
      <w:r w:rsidR="000C5124">
        <w:rPr>
          <w:rFonts w:ascii="Times New Roman" w:hAnsi="Times New Roman" w:cs="Times New Roman"/>
          <w:noProof/>
          <w:sz w:val="24"/>
          <w:lang w:val="pt-BR" w:eastAsia="es-AR"/>
        </w:rPr>
        <w:t xml:space="preserve"> P</w:t>
      </w:r>
      <w:r w:rsidR="00802C5B" w:rsidRPr="00802C5B">
        <w:rPr>
          <w:rFonts w:ascii="Times New Roman" w:hAnsi="Times New Roman" w:cs="Times New Roman"/>
          <w:noProof/>
          <w:sz w:val="24"/>
          <w:lang w:val="pt-BR" w:eastAsia="es-AR"/>
        </w:rPr>
        <w:t>D=</w:t>
      </w:r>
      <w:r w:rsidR="00802C5B" w:rsidRPr="00E3358F">
        <w:rPr>
          <w:rFonts w:ascii="Times New Roman" w:hAnsi="Times New Roman" w:cs="Times New Roman"/>
          <w:noProof/>
          <w:sz w:val="24"/>
          <w:lang w:val="pt-BR" w:eastAsia="es-AR"/>
        </w:rPr>
        <w:t>parasitoids.</w:t>
      </w:r>
      <w:r w:rsidR="00802C5B">
        <w:rPr>
          <w:rFonts w:ascii="Times New Roman" w:hAnsi="Times New Roman" w:cs="Times New Roman"/>
          <w:noProof/>
          <w:sz w:val="24"/>
          <w:lang w:val="pt-BR" w:eastAsia="es-AR"/>
        </w:rPr>
        <w:t xml:space="preserve"> NI= no identified. </w:t>
      </w:r>
      <w:r w:rsidR="007E7BF9">
        <w:rPr>
          <w:rFonts w:ascii="Times New Roman" w:hAnsi="Times New Roman" w:cs="Times New Roman"/>
          <w:noProof/>
          <w:sz w:val="24"/>
          <w:lang w:val="pt-BR" w:eastAsia="es-AR"/>
        </w:rPr>
        <w:t>n=5.</w:t>
      </w:r>
    </w:p>
    <w:tbl>
      <w:tblPr>
        <w:tblW w:w="14529" w:type="dxa"/>
        <w:tblInd w:w="-851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6"/>
        <w:gridCol w:w="2449"/>
        <w:gridCol w:w="637"/>
        <w:gridCol w:w="1134"/>
        <w:gridCol w:w="992"/>
        <w:gridCol w:w="992"/>
        <w:gridCol w:w="974"/>
        <w:gridCol w:w="1011"/>
        <w:gridCol w:w="974"/>
        <w:gridCol w:w="974"/>
        <w:gridCol w:w="974"/>
        <w:gridCol w:w="1188"/>
        <w:gridCol w:w="1134"/>
      </w:tblGrid>
      <w:tr w:rsidR="00492857" w:rsidRPr="000C5124" w14:paraId="155795B8" w14:textId="77777777" w:rsidTr="00E360DB">
        <w:trPr>
          <w:trHeight w:val="41"/>
        </w:trPr>
        <w:tc>
          <w:tcPr>
            <w:tcW w:w="3545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91B220" w14:textId="77777777" w:rsidR="005D1E92" w:rsidRPr="00C32F8A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val="en-GB"/>
              </w:rPr>
              <w:t>Taxa</w:t>
            </w:r>
          </w:p>
        </w:tc>
        <w:tc>
          <w:tcPr>
            <w:tcW w:w="637" w:type="dxa"/>
            <w:vMerge w:val="restar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6B31B7" w14:textId="77777777" w:rsidR="005D1E92" w:rsidRPr="005D1E92" w:rsidRDefault="00492857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FG</w:t>
            </w:r>
          </w:p>
        </w:tc>
        <w:tc>
          <w:tcPr>
            <w:tcW w:w="10347" w:type="dxa"/>
            <w:gridSpan w:val="10"/>
            <w:tcBorders>
              <w:top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5F2D3F" w14:textId="77777777" w:rsidR="005D1E92" w:rsidRPr="005F2D31" w:rsidRDefault="005F2D31" w:rsidP="005D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val="en-US"/>
              </w:rPr>
            </w:pPr>
            <w:r w:rsidRPr="00B877B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0"/>
                <w:lang w:val="en-US"/>
              </w:rPr>
              <w:t>Vega</w:t>
            </w:r>
          </w:p>
        </w:tc>
      </w:tr>
      <w:tr w:rsidR="00492857" w:rsidRPr="005D1E92" w14:paraId="383FD21D" w14:textId="77777777" w:rsidTr="00E360DB">
        <w:trPr>
          <w:trHeight w:val="41"/>
        </w:trPr>
        <w:tc>
          <w:tcPr>
            <w:tcW w:w="3545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17606D" w14:textId="77777777" w:rsidR="005D1E92" w:rsidRPr="00C32F8A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DB125D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5C2850" w14:textId="77777777" w:rsidR="005D1E92" w:rsidRPr="00B877B8" w:rsidRDefault="00B877B8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77B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VLC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837D8C" w14:textId="77777777" w:rsidR="005D1E92" w:rsidRPr="00B877B8" w:rsidRDefault="00B877B8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77B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VPB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B7440B3" w14:textId="77777777" w:rsidR="005D1E92" w:rsidRPr="00B877B8" w:rsidRDefault="00B877B8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77B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VLQ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E2C886" w14:textId="77777777" w:rsidR="005D1E92" w:rsidRPr="00B877B8" w:rsidRDefault="00B877B8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77B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VAT</w:t>
            </w:r>
          </w:p>
        </w:tc>
        <w:tc>
          <w:tcPr>
            <w:tcW w:w="10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33B10A" w14:textId="77777777" w:rsidR="005D1E92" w:rsidRPr="00B877B8" w:rsidRDefault="00B877B8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77B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VSA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BD034" w14:textId="77777777" w:rsidR="005D1E92" w:rsidRPr="005D1E92" w:rsidRDefault="00B877B8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VPV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F5998" w14:textId="77777777" w:rsidR="005D1E92" w:rsidRPr="005D1E92" w:rsidRDefault="00B877B8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VTA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CFC0D" w14:textId="77777777" w:rsidR="005D1E92" w:rsidRPr="005D1E92" w:rsidRDefault="00B877B8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VRG</w:t>
            </w:r>
          </w:p>
        </w:tc>
        <w:tc>
          <w:tcPr>
            <w:tcW w:w="11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E64C7" w14:textId="77777777" w:rsidR="005D1E92" w:rsidRPr="005D1E92" w:rsidRDefault="00B877B8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VTO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BCE8E8" w14:textId="77777777" w:rsidR="005D1E92" w:rsidRPr="005D1E92" w:rsidRDefault="00B877B8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VAA</w:t>
            </w:r>
          </w:p>
        </w:tc>
      </w:tr>
      <w:tr w:rsidR="00492857" w:rsidRPr="005D1E92" w14:paraId="5CAF51BA" w14:textId="77777777" w:rsidTr="00E360DB">
        <w:trPr>
          <w:trHeight w:val="41"/>
        </w:trPr>
        <w:tc>
          <w:tcPr>
            <w:tcW w:w="109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C8778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Oribatida</w:t>
            </w:r>
          </w:p>
        </w:tc>
        <w:tc>
          <w:tcPr>
            <w:tcW w:w="244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595AD67" w14:textId="77777777" w:rsidR="005D1E92" w:rsidRPr="00C32F8A" w:rsidRDefault="005D1E92" w:rsidP="000430A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>Banksinoma monoceros</w:t>
            </w:r>
          </w:p>
        </w:tc>
        <w:tc>
          <w:tcPr>
            <w:tcW w:w="63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A4C12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50790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FDB8F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6B1E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494A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8D14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tcBorders>
              <w:top w:val="single" w:sz="4" w:space="0" w:color="auto"/>
            </w:tcBorders>
            <w:vAlign w:val="center"/>
          </w:tcPr>
          <w:p w14:paraId="59B119D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top w:val="single" w:sz="4" w:space="0" w:color="auto"/>
            </w:tcBorders>
            <w:vAlign w:val="center"/>
          </w:tcPr>
          <w:p w14:paraId="7A39E5EF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1(0)</w:t>
            </w:r>
          </w:p>
        </w:tc>
        <w:tc>
          <w:tcPr>
            <w:tcW w:w="974" w:type="dxa"/>
            <w:tcBorders>
              <w:top w:val="single" w:sz="4" w:space="0" w:color="auto"/>
            </w:tcBorders>
            <w:vAlign w:val="center"/>
          </w:tcPr>
          <w:p w14:paraId="1A36F9F0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tcBorders>
              <w:top w:val="single" w:sz="4" w:space="0" w:color="auto"/>
            </w:tcBorders>
            <w:vAlign w:val="center"/>
          </w:tcPr>
          <w:p w14:paraId="4A1F2642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80B830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92857" w:rsidRPr="005D1E92" w14:paraId="3E55BFF3" w14:textId="77777777" w:rsidTr="00E360DB">
        <w:trPr>
          <w:trHeight w:val="65"/>
        </w:trPr>
        <w:tc>
          <w:tcPr>
            <w:tcW w:w="1096" w:type="dxa"/>
            <w:vMerge/>
            <w:vAlign w:val="center"/>
            <w:hideMark/>
          </w:tcPr>
          <w:p w14:paraId="4CDF3BC3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vAlign w:val="center"/>
            <w:hideMark/>
          </w:tcPr>
          <w:p w14:paraId="2B0496F6" w14:textId="77777777" w:rsidR="005D1E92" w:rsidRPr="00C32F8A" w:rsidRDefault="005D1E92" w:rsidP="000430A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>Cosmochthonius lanatus foveolatus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6A201D27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D0B4D70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5A6AD9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65E1C8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237A048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1B0C3E1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vAlign w:val="center"/>
          </w:tcPr>
          <w:p w14:paraId="3FB758D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77D8116F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3721CDA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26DB631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4975915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24)</w:t>
            </w:r>
          </w:p>
        </w:tc>
      </w:tr>
      <w:tr w:rsidR="00492857" w:rsidRPr="005D1E92" w14:paraId="135259C6" w14:textId="77777777" w:rsidTr="00E360DB">
        <w:trPr>
          <w:trHeight w:val="41"/>
        </w:trPr>
        <w:tc>
          <w:tcPr>
            <w:tcW w:w="1096" w:type="dxa"/>
            <w:vMerge/>
            <w:vAlign w:val="center"/>
            <w:hideMark/>
          </w:tcPr>
          <w:p w14:paraId="7AB1A517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vAlign w:val="center"/>
            <w:hideMark/>
          </w:tcPr>
          <w:p w14:paraId="0C175F11" w14:textId="77777777" w:rsidR="005D1E92" w:rsidRPr="00C32F8A" w:rsidRDefault="005D1E92" w:rsidP="000430A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>Hemileius suramericanus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77A6BE74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2E5599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3AA834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F7AB53F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2188212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7E6CCB5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19(8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07)</w:t>
            </w:r>
          </w:p>
        </w:tc>
        <w:tc>
          <w:tcPr>
            <w:tcW w:w="974" w:type="dxa"/>
            <w:vAlign w:val="center"/>
          </w:tcPr>
          <w:p w14:paraId="2EC1408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46D4CA1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6C5AA34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88" w:type="dxa"/>
            <w:vAlign w:val="center"/>
          </w:tcPr>
          <w:p w14:paraId="6C36FECF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14DA3C92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92857" w:rsidRPr="005D1E92" w14:paraId="06EC7617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594AC543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vAlign w:val="center"/>
            <w:hideMark/>
          </w:tcPr>
          <w:p w14:paraId="247E8E5B" w14:textId="77777777" w:rsidR="005D1E92" w:rsidRPr="00C32F8A" w:rsidRDefault="005D1E92" w:rsidP="000430A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>Hydrozetes sp.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26280BEE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95E7F40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944B9A0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C92273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(5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5DF8092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0F840DA3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580BF25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5D5CE26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4F673BE0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4670D6C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71EC0799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92857" w:rsidRPr="005D1E92" w14:paraId="27054541" w14:textId="77777777" w:rsidTr="00E360DB">
        <w:trPr>
          <w:trHeight w:val="41"/>
        </w:trPr>
        <w:tc>
          <w:tcPr>
            <w:tcW w:w="1096" w:type="dxa"/>
            <w:vMerge/>
            <w:vAlign w:val="center"/>
            <w:hideMark/>
          </w:tcPr>
          <w:p w14:paraId="387B0D6C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vAlign w:val="center"/>
            <w:hideMark/>
          </w:tcPr>
          <w:p w14:paraId="63BEC37F" w14:textId="77777777" w:rsidR="005D1E92" w:rsidRPr="00C32F8A" w:rsidRDefault="005D1E92" w:rsidP="000430A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>Jugatala montana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285EC21E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649D0B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8D8D1D2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0F6613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66FC8BD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018CAF0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0D23CB82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3142E889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6EDF987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1(1)</w:t>
            </w:r>
          </w:p>
        </w:tc>
        <w:tc>
          <w:tcPr>
            <w:tcW w:w="1188" w:type="dxa"/>
            <w:vAlign w:val="center"/>
          </w:tcPr>
          <w:p w14:paraId="12E9C4E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960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960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2D33606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960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960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492857" w:rsidRPr="007E7BF9" w14:paraId="71BA8237" w14:textId="77777777" w:rsidTr="00E360DB">
        <w:trPr>
          <w:trHeight w:val="41"/>
        </w:trPr>
        <w:tc>
          <w:tcPr>
            <w:tcW w:w="1096" w:type="dxa"/>
            <w:vMerge/>
            <w:vAlign w:val="center"/>
            <w:hideMark/>
          </w:tcPr>
          <w:p w14:paraId="103E8431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vAlign w:val="center"/>
            <w:hideMark/>
          </w:tcPr>
          <w:p w14:paraId="4961FA68" w14:textId="77777777" w:rsidR="005D1E92" w:rsidRPr="00C32F8A" w:rsidRDefault="005D1E92" w:rsidP="000430A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>Mainothrus cf</w:t>
            </w:r>
            <w:r w:rsidR="007E7BF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>.</w:t>
            </w:r>
            <w:r w:rsidRPr="00C32F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 xml:space="preserve"> aquaticus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4ED040DF" w14:textId="77777777" w:rsidR="005D1E92" w:rsidRPr="007E7BF9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65583BB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9AB52CF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C9499AD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  <w:r w:rsidR="00492857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  <w:r w:rsidR="000430A3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(0</w:t>
            </w:r>
            <w:r w:rsidR="00492857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97)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6BD870D0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696CDC36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974" w:type="dxa"/>
            <w:vAlign w:val="center"/>
          </w:tcPr>
          <w:p w14:paraId="1048FF2D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974" w:type="dxa"/>
            <w:vAlign w:val="center"/>
          </w:tcPr>
          <w:p w14:paraId="5B7228FA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974" w:type="dxa"/>
            <w:vAlign w:val="center"/>
          </w:tcPr>
          <w:p w14:paraId="459AF189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188" w:type="dxa"/>
            <w:vAlign w:val="center"/>
          </w:tcPr>
          <w:p w14:paraId="6430F221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134" w:type="dxa"/>
            <w:vAlign w:val="center"/>
          </w:tcPr>
          <w:p w14:paraId="44C5C244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492857" w:rsidRPr="007E7BF9" w14:paraId="1AE46719" w14:textId="77777777" w:rsidTr="00E360DB">
        <w:trPr>
          <w:trHeight w:val="41"/>
        </w:trPr>
        <w:tc>
          <w:tcPr>
            <w:tcW w:w="1096" w:type="dxa"/>
            <w:vMerge/>
            <w:vAlign w:val="center"/>
            <w:hideMark/>
          </w:tcPr>
          <w:p w14:paraId="1B227E2E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vAlign w:val="center"/>
            <w:hideMark/>
          </w:tcPr>
          <w:p w14:paraId="154F6A7A" w14:textId="77777777" w:rsidR="005D1E92" w:rsidRPr="00C32F8A" w:rsidRDefault="007E7BF9" w:rsidP="007E7B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>Malaconothrus aff. a</w:t>
            </w:r>
            <w:r w:rsidR="005D1E92" w:rsidRPr="00C32F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>ngulatus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22B493E7" w14:textId="77777777" w:rsidR="005D1E92" w:rsidRPr="007E7BF9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49AC6A2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0C2F3CB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20F7C67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  <w:r w:rsidR="00492857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  <w:r w:rsidR="00D91DBA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(4</w:t>
            </w:r>
            <w:r w:rsidR="00492857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62)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77244418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45555444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974" w:type="dxa"/>
            <w:vAlign w:val="center"/>
          </w:tcPr>
          <w:p w14:paraId="758E7ECE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974" w:type="dxa"/>
            <w:vAlign w:val="center"/>
          </w:tcPr>
          <w:p w14:paraId="76A39753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974" w:type="dxa"/>
            <w:vAlign w:val="center"/>
          </w:tcPr>
          <w:p w14:paraId="7CF139F8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2(1</w:t>
            </w:r>
            <w:r w:rsidR="00492857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76)</w:t>
            </w:r>
          </w:p>
        </w:tc>
        <w:tc>
          <w:tcPr>
            <w:tcW w:w="1188" w:type="dxa"/>
            <w:vAlign w:val="center"/>
          </w:tcPr>
          <w:p w14:paraId="4D49D1CF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30</w:t>
            </w:r>
            <w:r w:rsidR="00492857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  <w:r w:rsidR="00C960F1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(30</w:t>
            </w:r>
            <w:r w:rsidR="00492857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  <w:r w:rsidR="00C960F1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vAlign w:val="center"/>
          </w:tcPr>
          <w:p w14:paraId="2402CFA3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4(4)</w:t>
            </w:r>
          </w:p>
        </w:tc>
      </w:tr>
      <w:tr w:rsidR="00492857" w:rsidRPr="005D1E92" w14:paraId="33205FFC" w14:textId="77777777" w:rsidTr="00E360DB">
        <w:trPr>
          <w:trHeight w:val="41"/>
        </w:trPr>
        <w:tc>
          <w:tcPr>
            <w:tcW w:w="1096" w:type="dxa"/>
            <w:vMerge/>
            <w:vAlign w:val="center"/>
            <w:hideMark/>
          </w:tcPr>
          <w:p w14:paraId="4753FD7A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vAlign w:val="center"/>
            <w:hideMark/>
          </w:tcPr>
          <w:p w14:paraId="7C301186" w14:textId="77777777" w:rsidR="005D1E92" w:rsidRPr="00C32F8A" w:rsidRDefault="005D1E92" w:rsidP="000430A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>Malaconothrus translamellatus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5B1D4A93" w14:textId="77777777" w:rsidR="005D1E92" w:rsidRPr="007E7BF9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DC2BDDA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  <w:r w:rsidR="00492857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  <w:r w:rsidR="00CC70ED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(3</w:t>
            </w:r>
            <w:r w:rsidR="00492857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  <w:r w:rsidR="00CC70ED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2F9FC83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B58D66D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13</w:t>
            </w:r>
            <w:r w:rsidR="00492857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  <w:r w:rsidR="00CC70ED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(13</w:t>
            </w:r>
            <w:r w:rsidR="00492857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  <w:r w:rsidR="00CC70ED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2A26ED37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32672AC0" w14:textId="77777777" w:rsidR="005D1E92" w:rsidRPr="007E7BF9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  <w:r w:rsidR="00492857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  <w:r w:rsidR="00CC70ED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(8</w:t>
            </w:r>
            <w:r w:rsidR="00492857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  <w:r w:rsidR="00CC70ED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974" w:type="dxa"/>
            <w:vAlign w:val="center"/>
          </w:tcPr>
          <w:p w14:paraId="3ADFE470" w14:textId="77777777" w:rsidR="005D1E92" w:rsidRPr="005D1E92" w:rsidRDefault="005D1E92" w:rsidP="00D91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  <w:r w:rsidR="00492857"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7E7B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(2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36)</w:t>
            </w:r>
          </w:p>
        </w:tc>
        <w:tc>
          <w:tcPr>
            <w:tcW w:w="974" w:type="dxa"/>
            <w:vAlign w:val="center"/>
          </w:tcPr>
          <w:p w14:paraId="3A4B6A9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7A45DF4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88" w:type="dxa"/>
            <w:vAlign w:val="center"/>
          </w:tcPr>
          <w:p w14:paraId="65938341" w14:textId="77777777" w:rsidR="005D1E92" w:rsidRPr="005D1E92" w:rsidRDefault="005D1E92" w:rsidP="00C96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C960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E253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(76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62)</w:t>
            </w:r>
          </w:p>
        </w:tc>
        <w:tc>
          <w:tcPr>
            <w:tcW w:w="1134" w:type="dxa"/>
            <w:vAlign w:val="center"/>
          </w:tcPr>
          <w:p w14:paraId="671F342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96)</w:t>
            </w:r>
          </w:p>
        </w:tc>
      </w:tr>
      <w:tr w:rsidR="00492857" w:rsidRPr="005D1E92" w14:paraId="2056DD01" w14:textId="77777777" w:rsidTr="00E360DB">
        <w:trPr>
          <w:trHeight w:val="41"/>
        </w:trPr>
        <w:tc>
          <w:tcPr>
            <w:tcW w:w="1096" w:type="dxa"/>
            <w:vMerge/>
            <w:vAlign w:val="center"/>
            <w:hideMark/>
          </w:tcPr>
          <w:p w14:paraId="7C0F19A4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vAlign w:val="center"/>
            <w:hideMark/>
          </w:tcPr>
          <w:p w14:paraId="6A579346" w14:textId="77777777" w:rsidR="005D1E92" w:rsidRPr="00C32F8A" w:rsidRDefault="005D1E92" w:rsidP="000430A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>Mucronothrus nasalis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3CB9D772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08B0349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009DD50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57C1F1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05C1140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5B299772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65A3E0E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5AF70A3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525041E3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6BFC941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53CAA633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92857" w:rsidRPr="005D1E92" w14:paraId="12D7EFEB" w14:textId="77777777" w:rsidTr="00E360DB">
        <w:trPr>
          <w:trHeight w:val="41"/>
        </w:trPr>
        <w:tc>
          <w:tcPr>
            <w:tcW w:w="1096" w:type="dxa"/>
            <w:vMerge/>
            <w:vAlign w:val="center"/>
            <w:hideMark/>
          </w:tcPr>
          <w:p w14:paraId="3F69271C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vAlign w:val="center"/>
            <w:hideMark/>
          </w:tcPr>
          <w:p w14:paraId="400E3C68" w14:textId="77777777" w:rsidR="005D1E92" w:rsidRPr="00C32F8A" w:rsidRDefault="005D1E92" w:rsidP="000430A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>Nothrus suramericanus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7D303672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DA5BD5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A5E355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B30DF9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0CFE51F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139A32D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1D9E177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54F7C9A9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41003B8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40F8696F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(4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14F1946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(4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492857" w:rsidRPr="005D1E92" w14:paraId="0F19F507" w14:textId="77777777" w:rsidTr="00E360DB">
        <w:trPr>
          <w:trHeight w:val="65"/>
        </w:trPr>
        <w:tc>
          <w:tcPr>
            <w:tcW w:w="1096" w:type="dxa"/>
            <w:vMerge/>
            <w:vAlign w:val="center"/>
            <w:hideMark/>
          </w:tcPr>
          <w:p w14:paraId="011BC771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vAlign w:val="center"/>
            <w:hideMark/>
          </w:tcPr>
          <w:p w14:paraId="21BEEEF4" w14:textId="54AE8EA0" w:rsidR="005D1E92" w:rsidRPr="00C32F8A" w:rsidRDefault="005D1E92" w:rsidP="000430A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 xml:space="preserve">Oxyoppia </w:t>
            </w:r>
            <w:r w:rsidR="00E674C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>(</w:t>
            </w:r>
            <w:r w:rsidRPr="00C32F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>Oxyoppiella</w:t>
            </w:r>
            <w:r w:rsidR="00E674C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>)</w:t>
            </w:r>
            <w:r w:rsidRPr="00C32F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 xml:space="preserve"> suramericana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34E1C343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40C9E4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321873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84E052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24297D4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66B79C73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(5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63)</w:t>
            </w:r>
          </w:p>
        </w:tc>
        <w:tc>
          <w:tcPr>
            <w:tcW w:w="974" w:type="dxa"/>
            <w:vAlign w:val="center"/>
          </w:tcPr>
          <w:p w14:paraId="2CF9E68F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24)</w:t>
            </w:r>
          </w:p>
        </w:tc>
        <w:tc>
          <w:tcPr>
            <w:tcW w:w="974" w:type="dxa"/>
            <w:vAlign w:val="center"/>
          </w:tcPr>
          <w:p w14:paraId="0A0EBC5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725B240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88" w:type="dxa"/>
            <w:vAlign w:val="center"/>
          </w:tcPr>
          <w:p w14:paraId="2D81E7A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E253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(2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37)</w:t>
            </w:r>
          </w:p>
        </w:tc>
        <w:tc>
          <w:tcPr>
            <w:tcW w:w="1134" w:type="dxa"/>
            <w:vAlign w:val="center"/>
          </w:tcPr>
          <w:p w14:paraId="6BA0B3A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514A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58)</w:t>
            </w:r>
          </w:p>
        </w:tc>
      </w:tr>
      <w:tr w:rsidR="00492857" w:rsidRPr="005D1E92" w14:paraId="15B1696C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71D9C6B6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vAlign w:val="center"/>
            <w:hideMark/>
          </w:tcPr>
          <w:p w14:paraId="4AA924A9" w14:textId="77777777" w:rsidR="005D1E92" w:rsidRPr="00C32F8A" w:rsidRDefault="005D1E92" w:rsidP="000430A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>Platynothrus sp.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55F03AA4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C0677D9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F30AA9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90DD00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11F18C1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7A97D3A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2DA069B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7E04719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0B876F9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65D1193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E253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E253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21C174F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514A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514A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492857" w:rsidRPr="005D1E92" w14:paraId="66E71A35" w14:textId="77777777" w:rsidTr="00E360DB">
        <w:trPr>
          <w:trHeight w:val="41"/>
        </w:trPr>
        <w:tc>
          <w:tcPr>
            <w:tcW w:w="1096" w:type="dxa"/>
            <w:vMerge/>
            <w:vAlign w:val="center"/>
            <w:hideMark/>
          </w:tcPr>
          <w:p w14:paraId="52261C77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vAlign w:val="center"/>
            <w:hideMark/>
          </w:tcPr>
          <w:p w14:paraId="1B1EDEF8" w14:textId="77777777" w:rsidR="005D1E92" w:rsidRPr="00C32F8A" w:rsidRDefault="005D1E92" w:rsidP="000430A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>Podoribates foveolatus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0A5C8C7D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B865A53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C43DD80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295259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4ECF93C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0C66150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4341D3E2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58)</w:t>
            </w:r>
          </w:p>
        </w:tc>
        <w:tc>
          <w:tcPr>
            <w:tcW w:w="974" w:type="dxa"/>
            <w:vAlign w:val="center"/>
          </w:tcPr>
          <w:p w14:paraId="4F6A683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402D8530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2D5B4F8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2307377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92857" w:rsidRPr="005D1E92" w14:paraId="47BA0547" w14:textId="77777777" w:rsidTr="00E360DB">
        <w:trPr>
          <w:trHeight w:val="41"/>
        </w:trPr>
        <w:tc>
          <w:tcPr>
            <w:tcW w:w="1096" w:type="dxa"/>
            <w:vMerge/>
            <w:vAlign w:val="center"/>
            <w:hideMark/>
          </w:tcPr>
          <w:p w14:paraId="4AE53E84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vAlign w:val="center"/>
            <w:hideMark/>
          </w:tcPr>
          <w:p w14:paraId="579C30EF" w14:textId="77777777" w:rsidR="005D1E92" w:rsidRPr="00C32F8A" w:rsidRDefault="005D1E92" w:rsidP="000430A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>Tectocepheus velatus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1E0E18A4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DD420E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DFFD34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A5A1B73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3DDBC299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32C54DC9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5645E89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4)</w:t>
            </w:r>
          </w:p>
        </w:tc>
        <w:tc>
          <w:tcPr>
            <w:tcW w:w="974" w:type="dxa"/>
            <w:vAlign w:val="center"/>
          </w:tcPr>
          <w:p w14:paraId="52F7E6A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0B57942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39DBFBC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55(28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85)</w:t>
            </w:r>
          </w:p>
        </w:tc>
        <w:tc>
          <w:tcPr>
            <w:tcW w:w="1134" w:type="dxa"/>
            <w:vAlign w:val="center"/>
          </w:tcPr>
          <w:p w14:paraId="4755F58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514A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514A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492857" w:rsidRPr="005D1E92" w14:paraId="484D2E9A" w14:textId="77777777" w:rsidTr="00E360DB">
        <w:trPr>
          <w:trHeight w:val="41"/>
        </w:trPr>
        <w:tc>
          <w:tcPr>
            <w:tcW w:w="1096" w:type="dxa"/>
            <w:vMerge/>
            <w:vAlign w:val="center"/>
            <w:hideMark/>
          </w:tcPr>
          <w:p w14:paraId="46695394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vAlign w:val="center"/>
            <w:hideMark/>
          </w:tcPr>
          <w:p w14:paraId="51B825FD" w14:textId="77777777" w:rsidR="005D1E92" w:rsidRPr="00C32F8A" w:rsidRDefault="005D1E92" w:rsidP="000430A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>Thrypochthonius breviclava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209630DB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CDD022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5A83550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111F8CF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36)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4982E043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2)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3CE2339F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4CE326F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415AA12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E253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E253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vAlign w:val="center"/>
          </w:tcPr>
          <w:p w14:paraId="4CE543B0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5(2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53)</w:t>
            </w:r>
          </w:p>
        </w:tc>
        <w:tc>
          <w:tcPr>
            <w:tcW w:w="1188" w:type="dxa"/>
            <w:vAlign w:val="center"/>
          </w:tcPr>
          <w:p w14:paraId="12628DB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E253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(14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39)</w:t>
            </w:r>
          </w:p>
        </w:tc>
        <w:tc>
          <w:tcPr>
            <w:tcW w:w="1134" w:type="dxa"/>
            <w:vAlign w:val="center"/>
          </w:tcPr>
          <w:p w14:paraId="69E3194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0 0</w:t>
            </w:r>
          </w:p>
        </w:tc>
      </w:tr>
      <w:tr w:rsidR="00492857" w:rsidRPr="005D1E92" w14:paraId="28BB9932" w14:textId="77777777" w:rsidTr="00E360DB">
        <w:trPr>
          <w:trHeight w:val="41"/>
        </w:trPr>
        <w:tc>
          <w:tcPr>
            <w:tcW w:w="1096" w:type="dxa"/>
            <w:vMerge/>
            <w:vAlign w:val="center"/>
            <w:hideMark/>
          </w:tcPr>
          <w:p w14:paraId="5401AF2C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vAlign w:val="center"/>
            <w:hideMark/>
          </w:tcPr>
          <w:p w14:paraId="5FAA1408" w14:textId="77777777" w:rsidR="005D1E92" w:rsidRPr="00C32F8A" w:rsidRDefault="005D1E92" w:rsidP="000430A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>Trimalaconothrus novus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1ACF6A13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2251559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3B0C4E3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F7DEBD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(3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43)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0CCE6E5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666C503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644DCF1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180F0E1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149C1C3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43F322A0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E253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(9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77)</w:t>
            </w:r>
          </w:p>
        </w:tc>
        <w:tc>
          <w:tcPr>
            <w:tcW w:w="1134" w:type="dxa"/>
            <w:vAlign w:val="center"/>
          </w:tcPr>
          <w:p w14:paraId="61843A40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514A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514A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492857" w:rsidRPr="005D1E92" w14:paraId="379EFF32" w14:textId="77777777" w:rsidTr="00E360DB">
        <w:trPr>
          <w:trHeight w:val="41"/>
        </w:trPr>
        <w:tc>
          <w:tcPr>
            <w:tcW w:w="1096" w:type="dxa"/>
            <w:vMerge/>
            <w:vAlign w:val="center"/>
            <w:hideMark/>
          </w:tcPr>
          <w:p w14:paraId="3FF0D4E0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vAlign w:val="center"/>
            <w:hideMark/>
          </w:tcPr>
          <w:p w14:paraId="15237AAE" w14:textId="77777777" w:rsidR="005D1E92" w:rsidRPr="00C32F8A" w:rsidRDefault="005D1E92" w:rsidP="000430A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GB"/>
              </w:rPr>
              <w:t>Williamszetes elsosneadensis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0D262EDE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CE0C35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5B24EB3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481F30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48564B9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319F6C40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4C089F2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01CE751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686E7F4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72154F5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E253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  <w:p w14:paraId="36917BD9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(19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29)</w:t>
            </w:r>
          </w:p>
        </w:tc>
        <w:tc>
          <w:tcPr>
            <w:tcW w:w="1134" w:type="dxa"/>
            <w:vAlign w:val="center"/>
          </w:tcPr>
          <w:p w14:paraId="0648F300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92857" w:rsidRPr="005D1E92" w14:paraId="0577B197" w14:textId="77777777" w:rsidTr="00E360DB">
        <w:trPr>
          <w:trHeight w:val="41"/>
        </w:trPr>
        <w:tc>
          <w:tcPr>
            <w:tcW w:w="1096" w:type="dxa"/>
            <w:vMerge/>
            <w:vAlign w:val="center"/>
            <w:hideMark/>
          </w:tcPr>
          <w:p w14:paraId="69B103D8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vAlign w:val="center"/>
            <w:hideMark/>
          </w:tcPr>
          <w:p w14:paraId="46ED57C6" w14:textId="77777777" w:rsidR="005D1E92" w:rsidRPr="00F4727D" w:rsidRDefault="005D1E92" w:rsidP="00043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F472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Malaconothridae</w:t>
            </w:r>
            <w:r w:rsidR="00C32F8A" w:rsidRPr="00F472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immatures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1A4D2CC3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DBAE28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(2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591E70F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959E7E3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3921ED92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65A3C869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574C6432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28ACBC4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05BF37F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13D318F0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24705B9F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92857" w:rsidRPr="005D1E92" w14:paraId="2FF95C91" w14:textId="77777777" w:rsidTr="00E360DB">
        <w:trPr>
          <w:trHeight w:val="41"/>
        </w:trPr>
        <w:tc>
          <w:tcPr>
            <w:tcW w:w="1096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5BE4A4A0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D8C85DC" w14:textId="77777777" w:rsidR="005D1E92" w:rsidRPr="00F4727D" w:rsidRDefault="00C32F8A" w:rsidP="00043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F472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N</w:t>
            </w:r>
            <w:r w:rsidR="00DE6267" w:rsidRPr="00F472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o identified</w:t>
            </w:r>
            <w:r w:rsidRPr="00F472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immatures </w:t>
            </w: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82CCD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B9342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D1C3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FA67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(9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99)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2308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37)</w:t>
            </w:r>
          </w:p>
        </w:tc>
        <w:tc>
          <w:tcPr>
            <w:tcW w:w="101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D348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(32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3)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vAlign w:val="center"/>
          </w:tcPr>
          <w:p w14:paraId="7AE474A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94)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vAlign w:val="center"/>
          </w:tcPr>
          <w:p w14:paraId="295B4C09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58)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vAlign w:val="center"/>
          </w:tcPr>
          <w:p w14:paraId="2E80BF60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95)</w:t>
            </w:r>
          </w:p>
        </w:tc>
        <w:tc>
          <w:tcPr>
            <w:tcW w:w="1188" w:type="dxa"/>
            <w:tcBorders>
              <w:bottom w:val="single" w:sz="4" w:space="0" w:color="auto"/>
            </w:tcBorders>
            <w:vAlign w:val="center"/>
          </w:tcPr>
          <w:p w14:paraId="1C3A920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135(64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DFFF8D3" w14:textId="77777777" w:rsidR="005D1E92" w:rsidRPr="005D1E92" w:rsidRDefault="005D1E92" w:rsidP="00CC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(17</w:t>
            </w:r>
            <w:r w:rsidR="00514A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97)</w:t>
            </w:r>
          </w:p>
        </w:tc>
      </w:tr>
      <w:tr w:rsidR="00492857" w:rsidRPr="005D1E92" w14:paraId="5DBA8A98" w14:textId="77777777" w:rsidTr="00E360DB">
        <w:trPr>
          <w:trHeight w:val="190"/>
        </w:trPr>
        <w:tc>
          <w:tcPr>
            <w:tcW w:w="354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0FD12" w14:textId="77777777" w:rsidR="005D1E92" w:rsidRPr="00C32F8A" w:rsidRDefault="005D1E92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Astigmata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95F92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4618B" w14:textId="77777777" w:rsidR="005D1E92" w:rsidRPr="005D1E92" w:rsidRDefault="00DE6FC9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(0.</w:t>
            </w:r>
            <w:r w:rsidR="005D1E92"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EF4E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7035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( 0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960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8C36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97)</w:t>
            </w:r>
          </w:p>
        </w:tc>
        <w:tc>
          <w:tcPr>
            <w:tcW w:w="10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D1E3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03)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DB92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94)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46FA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58)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BF76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95)</w:t>
            </w:r>
          </w:p>
        </w:tc>
        <w:tc>
          <w:tcPr>
            <w:tcW w:w="11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F7B9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135(64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63BA2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(17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97)</w:t>
            </w:r>
          </w:p>
        </w:tc>
      </w:tr>
      <w:tr w:rsidR="00492857" w:rsidRPr="005D1E92" w14:paraId="0245C58D" w14:textId="77777777" w:rsidTr="00E360DB">
        <w:trPr>
          <w:trHeight w:val="17"/>
        </w:trPr>
        <w:tc>
          <w:tcPr>
            <w:tcW w:w="109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3D3C4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Prostigmata</w:t>
            </w:r>
          </w:p>
        </w:tc>
        <w:tc>
          <w:tcPr>
            <w:tcW w:w="244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FEB49" w14:textId="77777777" w:rsidR="005D1E92" w:rsidRPr="00C32F8A" w:rsidRDefault="005D1E92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Eryophidae</w:t>
            </w:r>
          </w:p>
        </w:tc>
        <w:tc>
          <w:tcPr>
            <w:tcW w:w="63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20445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AA01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D323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CD60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BA72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8707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tcBorders>
              <w:top w:val="single" w:sz="4" w:space="0" w:color="auto"/>
            </w:tcBorders>
            <w:vAlign w:val="center"/>
          </w:tcPr>
          <w:p w14:paraId="0B8045C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top w:val="single" w:sz="4" w:space="0" w:color="auto"/>
            </w:tcBorders>
            <w:vAlign w:val="center"/>
          </w:tcPr>
          <w:p w14:paraId="5301990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top w:val="single" w:sz="4" w:space="0" w:color="auto"/>
            </w:tcBorders>
            <w:vAlign w:val="center"/>
          </w:tcPr>
          <w:p w14:paraId="7F58115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tcBorders>
              <w:top w:val="single" w:sz="4" w:space="0" w:color="auto"/>
            </w:tcBorders>
            <w:vAlign w:val="center"/>
          </w:tcPr>
          <w:p w14:paraId="709EC74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164F7B9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92857" w:rsidRPr="005D1E92" w14:paraId="2803BC38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49B85656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noWrap/>
            <w:vAlign w:val="center"/>
            <w:hideMark/>
          </w:tcPr>
          <w:p w14:paraId="3FD51037" w14:textId="77777777" w:rsidR="005D1E92" w:rsidRPr="00C32F8A" w:rsidRDefault="005D1E92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Penthaleidae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6BDBD8D5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C1A4ED3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84EE0C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511E9F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6B4980F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7DE68F6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11192BE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0DB5242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793844E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7EB84B39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7F2ACCE7" w14:textId="77777777" w:rsidR="005D1E92" w:rsidRPr="005D1E92" w:rsidRDefault="00CC70ED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0.20(0.</w:t>
            </w:r>
            <w:r w:rsidR="005D1E92"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5D1E92"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492857" w:rsidRPr="005D1E92" w14:paraId="74214769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32588563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noWrap/>
            <w:vAlign w:val="center"/>
            <w:hideMark/>
          </w:tcPr>
          <w:p w14:paraId="09020707" w14:textId="77777777" w:rsidR="005D1E92" w:rsidRPr="00C32F8A" w:rsidRDefault="005D1E92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Tetranychidae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2DD445C6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385998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7603073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02FAC8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7FF9AD19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287288E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960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(2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56)</w:t>
            </w:r>
          </w:p>
        </w:tc>
        <w:tc>
          <w:tcPr>
            <w:tcW w:w="974" w:type="dxa"/>
            <w:vAlign w:val="center"/>
          </w:tcPr>
          <w:p w14:paraId="4CFBB4D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6F55F75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4FFED73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88" w:type="dxa"/>
            <w:vAlign w:val="center"/>
          </w:tcPr>
          <w:p w14:paraId="7E942B2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1547876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92857" w:rsidRPr="005D1E92" w14:paraId="18E6CB43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3BBD89AC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noWrap/>
            <w:vAlign w:val="center"/>
            <w:hideMark/>
          </w:tcPr>
          <w:p w14:paraId="71574F24" w14:textId="77777777" w:rsidR="005D1E92" w:rsidRPr="00F4727D" w:rsidRDefault="00802C5B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F472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Hidracarid immatures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3D84191B" w14:textId="77777777" w:rsidR="005D1E92" w:rsidRPr="005D1E92" w:rsidRDefault="00DE6267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NI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FC3F28F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B3D11F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0E63B0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3B72FB0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4514BE3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47D318A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0866A1F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6460DAB2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72B2C790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4F9EC48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92857" w:rsidRPr="005D1E92" w14:paraId="749A5B5D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691076BF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noWrap/>
            <w:vAlign w:val="center"/>
            <w:hideMark/>
          </w:tcPr>
          <w:p w14:paraId="37A85A13" w14:textId="77777777" w:rsidR="005D1E92" w:rsidRPr="00F4727D" w:rsidRDefault="005D1E92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F472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Parasitengona</w:t>
            </w:r>
            <w:r w:rsidR="00802C5B" w:rsidRPr="00F472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larvae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509458D4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6209342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ABE277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BFBD312" w14:textId="77777777" w:rsidR="005D1E92" w:rsidRPr="005D1E92" w:rsidRDefault="005D1E92" w:rsidP="00CC7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46DD3C2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305932C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68FDE63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6F76AC3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36B9B610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0D8A55D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4(2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12)</w:t>
            </w:r>
          </w:p>
        </w:tc>
        <w:tc>
          <w:tcPr>
            <w:tcW w:w="1134" w:type="dxa"/>
            <w:vAlign w:val="center"/>
          </w:tcPr>
          <w:p w14:paraId="0F0CAECB" w14:textId="77777777" w:rsidR="005D1E92" w:rsidRPr="005D1E92" w:rsidRDefault="00CC70ED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0.20(0.</w:t>
            </w:r>
            <w:r w:rsidR="005D1E92"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5D1E92"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492857" w:rsidRPr="005D1E92" w14:paraId="5BB4E35C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60AFF2C6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noWrap/>
            <w:vAlign w:val="center"/>
            <w:hideMark/>
          </w:tcPr>
          <w:p w14:paraId="590176A9" w14:textId="77777777" w:rsidR="005D1E92" w:rsidRPr="00C32F8A" w:rsidRDefault="005D1E92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Pyemotidae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28321E58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5C2CD7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D52251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366377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536B25C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509510B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36)</w:t>
            </w:r>
          </w:p>
        </w:tc>
        <w:tc>
          <w:tcPr>
            <w:tcW w:w="974" w:type="dxa"/>
            <w:vAlign w:val="center"/>
          </w:tcPr>
          <w:p w14:paraId="01AE487F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161FDCB9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5F635B9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88" w:type="dxa"/>
            <w:vAlign w:val="center"/>
          </w:tcPr>
          <w:p w14:paraId="01BE353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790BFB4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92857" w:rsidRPr="005D1E92" w14:paraId="2895F70F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45833349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noWrap/>
            <w:vAlign w:val="center"/>
            <w:hideMark/>
          </w:tcPr>
          <w:p w14:paraId="555362D1" w14:textId="77777777" w:rsidR="005D1E92" w:rsidRPr="00C32F8A" w:rsidRDefault="005D1E92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Trombellidae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7B02C9F5" w14:textId="77777777" w:rsidR="005D1E92" w:rsidRPr="005D1E92" w:rsidRDefault="00DE6267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50ABAA2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7A6B1C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0FF838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7565904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545DFE5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34F423B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150A9C2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5314CC32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5FEA801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423FE73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92857" w:rsidRPr="005D1E92" w14:paraId="6BF1FE5B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1C33B844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noWrap/>
            <w:vAlign w:val="center"/>
            <w:hideMark/>
          </w:tcPr>
          <w:p w14:paraId="0730DCED" w14:textId="77777777" w:rsidR="005D1E92" w:rsidRPr="00C32F8A" w:rsidRDefault="005D1E92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Bdellidae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789829DD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08B053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053C14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829D63F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580D090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072018B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75616079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33BEF80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403EA20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3DDAACD3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0925030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92857" w:rsidRPr="005D1E92" w14:paraId="20BE3308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3DB7C898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noWrap/>
            <w:vAlign w:val="center"/>
            <w:hideMark/>
          </w:tcPr>
          <w:p w14:paraId="4E973979" w14:textId="77777777" w:rsidR="005D1E92" w:rsidRPr="00C32F8A" w:rsidRDefault="005D1E92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Cheyletidae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1A84B106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F87F36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D9136B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6ED003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( 0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5D2D3F5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2BE43A9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6DA84CA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6C90A8E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04ACC632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733C0DA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61E4C749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92857" w:rsidRPr="005D1E92" w14:paraId="7B39115D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3BB888E2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noWrap/>
            <w:vAlign w:val="center"/>
            <w:hideMark/>
          </w:tcPr>
          <w:p w14:paraId="31680AD0" w14:textId="77777777" w:rsidR="005D1E92" w:rsidRPr="00C32F8A" w:rsidRDefault="005D1E92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Cunaxidae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7F7396B0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068E8EF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3BCCA3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CA5FB4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26A5396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2B979B6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17)</w:t>
            </w:r>
          </w:p>
        </w:tc>
        <w:tc>
          <w:tcPr>
            <w:tcW w:w="974" w:type="dxa"/>
            <w:vAlign w:val="center"/>
          </w:tcPr>
          <w:p w14:paraId="7232863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vAlign w:val="center"/>
          </w:tcPr>
          <w:p w14:paraId="175452E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vAlign w:val="center"/>
          </w:tcPr>
          <w:p w14:paraId="18FD879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5147889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24)</w:t>
            </w:r>
          </w:p>
        </w:tc>
        <w:tc>
          <w:tcPr>
            <w:tcW w:w="1134" w:type="dxa"/>
            <w:vAlign w:val="center"/>
          </w:tcPr>
          <w:p w14:paraId="4050EA4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492857" w:rsidRPr="005D1E92" w14:paraId="1BE43F69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575C1FFC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noWrap/>
            <w:vAlign w:val="center"/>
            <w:hideMark/>
          </w:tcPr>
          <w:p w14:paraId="0443E27D" w14:textId="77777777" w:rsidR="005D1E92" w:rsidRPr="00C32F8A" w:rsidRDefault="005D1E92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Erythraeidae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3B548404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459668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4BFBB3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A7DE2D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3A74B60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2A78663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67F70C5F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0BA28D0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76090A53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53DE089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6)</w:t>
            </w:r>
          </w:p>
        </w:tc>
        <w:tc>
          <w:tcPr>
            <w:tcW w:w="1134" w:type="dxa"/>
            <w:vAlign w:val="center"/>
          </w:tcPr>
          <w:p w14:paraId="07FD4F9F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492857" w:rsidRPr="005D1E92" w14:paraId="5B4013DD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1E615EE9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noWrap/>
            <w:vAlign w:val="center"/>
            <w:hideMark/>
          </w:tcPr>
          <w:p w14:paraId="1882DA3A" w14:textId="77777777" w:rsidR="005D1E92" w:rsidRPr="00C32F8A" w:rsidRDefault="005D1E92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Eupodidae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6EFAA4C8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09071F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070B40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EB712D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305B631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3CF5CCD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24)</w:t>
            </w:r>
          </w:p>
        </w:tc>
        <w:tc>
          <w:tcPr>
            <w:tcW w:w="974" w:type="dxa"/>
            <w:vAlign w:val="center"/>
          </w:tcPr>
          <w:p w14:paraId="3CC0194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3096124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5417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5417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vAlign w:val="center"/>
          </w:tcPr>
          <w:p w14:paraId="08482010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5202B95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24)</w:t>
            </w:r>
          </w:p>
        </w:tc>
        <w:tc>
          <w:tcPr>
            <w:tcW w:w="1134" w:type="dxa"/>
            <w:vAlign w:val="center"/>
          </w:tcPr>
          <w:p w14:paraId="4D8DFD6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492857" w:rsidRPr="005D1E92" w14:paraId="651D5F39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4446FA40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noWrap/>
            <w:vAlign w:val="center"/>
            <w:hideMark/>
          </w:tcPr>
          <w:p w14:paraId="71FB317A" w14:textId="77777777" w:rsidR="005D1E92" w:rsidRPr="00C32F8A" w:rsidRDefault="00814CA0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F472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Hidracarid</w:t>
            </w:r>
            <w:r w:rsidR="005D1E92" w:rsidRPr="00F472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s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4CA6196B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B2A00B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569C34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5750BA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664CDA7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2D66B89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0 0</w:t>
            </w:r>
          </w:p>
        </w:tc>
        <w:tc>
          <w:tcPr>
            <w:tcW w:w="974" w:type="dxa"/>
            <w:vAlign w:val="center"/>
          </w:tcPr>
          <w:p w14:paraId="58C34D4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57782B8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382BB81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0042D5A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1F0A319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92857" w:rsidRPr="005D1E92" w14:paraId="093DB0EC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32DAEF1D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noWrap/>
            <w:vAlign w:val="center"/>
            <w:hideMark/>
          </w:tcPr>
          <w:p w14:paraId="14140A79" w14:textId="77777777" w:rsidR="005D1E92" w:rsidRPr="00C32F8A" w:rsidRDefault="005D1E92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Pomerantziidae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5FE27CC0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ED8C5D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D29A44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18F872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6A41348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6288991F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74)</w:t>
            </w:r>
          </w:p>
        </w:tc>
        <w:tc>
          <w:tcPr>
            <w:tcW w:w="974" w:type="dxa"/>
            <w:vAlign w:val="center"/>
          </w:tcPr>
          <w:p w14:paraId="2D672D0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6A38300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089844E2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549743A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4A0A53C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92857" w:rsidRPr="005D1E92" w14:paraId="682FA450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1EB91239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noWrap/>
            <w:vAlign w:val="center"/>
            <w:hideMark/>
          </w:tcPr>
          <w:p w14:paraId="3CFCC8EF" w14:textId="77777777" w:rsidR="005D1E92" w:rsidRPr="00C32F8A" w:rsidRDefault="005D1E92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Raghidiidae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48B54374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CE98FA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739FE8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6E70FE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495A2952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22F01A2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0 0</w:t>
            </w:r>
          </w:p>
        </w:tc>
        <w:tc>
          <w:tcPr>
            <w:tcW w:w="974" w:type="dxa"/>
            <w:vAlign w:val="center"/>
          </w:tcPr>
          <w:p w14:paraId="70287BE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5C25FAB3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vAlign w:val="center"/>
          </w:tcPr>
          <w:p w14:paraId="380F7E4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88" w:type="dxa"/>
            <w:vAlign w:val="center"/>
          </w:tcPr>
          <w:p w14:paraId="456BDD5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5617C00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24)</w:t>
            </w:r>
          </w:p>
        </w:tc>
      </w:tr>
      <w:tr w:rsidR="00492857" w:rsidRPr="005D1E92" w14:paraId="7BFC050F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06BF78FE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noWrap/>
            <w:vAlign w:val="center"/>
            <w:hideMark/>
          </w:tcPr>
          <w:p w14:paraId="7A915946" w14:textId="77777777" w:rsidR="005D1E92" w:rsidRPr="00C32F8A" w:rsidRDefault="005D1E92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Raphignathidae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351ACAB1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FDEB04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D1E8F8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8751D2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5FEC961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1247F02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0 0</w:t>
            </w:r>
          </w:p>
        </w:tc>
        <w:tc>
          <w:tcPr>
            <w:tcW w:w="974" w:type="dxa"/>
            <w:vAlign w:val="center"/>
          </w:tcPr>
          <w:p w14:paraId="6CD4567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2906E93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092D4A0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297DDC1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5C712742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92857" w:rsidRPr="005D1E92" w14:paraId="66791A86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0E5B1AD8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noWrap/>
            <w:vAlign w:val="center"/>
            <w:hideMark/>
          </w:tcPr>
          <w:p w14:paraId="582196D3" w14:textId="77777777" w:rsidR="005D1E92" w:rsidRPr="00C32F8A" w:rsidRDefault="005D1E92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Scutacaridae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1BA40C00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F6D0C53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57ED26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D5B664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766EB07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0F74B1C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58)</w:t>
            </w:r>
          </w:p>
        </w:tc>
        <w:tc>
          <w:tcPr>
            <w:tcW w:w="974" w:type="dxa"/>
            <w:vAlign w:val="center"/>
          </w:tcPr>
          <w:p w14:paraId="0AD5E6F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4B0A048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5A5D238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(2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88" w:type="dxa"/>
            <w:vAlign w:val="center"/>
          </w:tcPr>
          <w:p w14:paraId="42290CD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3BDE9EA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92857" w:rsidRPr="005D1E92" w14:paraId="41D92FEA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4EFB66D0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noWrap/>
            <w:vAlign w:val="center"/>
            <w:hideMark/>
          </w:tcPr>
          <w:p w14:paraId="1DA41521" w14:textId="77777777" w:rsidR="005D1E92" w:rsidRPr="00C32F8A" w:rsidRDefault="005D1E92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Stigmaeidae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3ACB451E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327573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(2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74A494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7E9F04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5417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5417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24B3923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17FCE0D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vAlign w:val="center"/>
          </w:tcPr>
          <w:p w14:paraId="5B4B171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5417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5417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vAlign w:val="center"/>
          </w:tcPr>
          <w:p w14:paraId="6AC1858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1D2D54E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3(2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32)</w:t>
            </w:r>
          </w:p>
        </w:tc>
        <w:tc>
          <w:tcPr>
            <w:tcW w:w="1188" w:type="dxa"/>
            <w:vAlign w:val="center"/>
          </w:tcPr>
          <w:p w14:paraId="6F1F0439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13F1E48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2F3C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74)</w:t>
            </w:r>
          </w:p>
        </w:tc>
      </w:tr>
      <w:tr w:rsidR="00492857" w:rsidRPr="005D1E92" w14:paraId="0F028327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440FFD2C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noWrap/>
            <w:vAlign w:val="center"/>
            <w:hideMark/>
          </w:tcPr>
          <w:p w14:paraId="347060AB" w14:textId="77777777" w:rsidR="005D1E92" w:rsidRPr="00C32F8A" w:rsidRDefault="005D1E92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Tarsonemidae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5639583C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0FAE703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3(1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47D4989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57AF8E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(7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91)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49AB20C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4515B6AE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(3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31)</w:t>
            </w:r>
          </w:p>
        </w:tc>
        <w:tc>
          <w:tcPr>
            <w:tcW w:w="974" w:type="dxa"/>
            <w:vAlign w:val="center"/>
          </w:tcPr>
          <w:p w14:paraId="6D0E0E1F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4F409E1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7CFDC8A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2F08530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6D66777A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0 0</w:t>
            </w:r>
          </w:p>
        </w:tc>
      </w:tr>
      <w:tr w:rsidR="00492857" w:rsidRPr="005D1E92" w14:paraId="48F12095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6E6E1E25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noWrap/>
            <w:vAlign w:val="center"/>
            <w:hideMark/>
          </w:tcPr>
          <w:p w14:paraId="11876D60" w14:textId="77777777" w:rsidR="005D1E92" w:rsidRPr="00C32F8A" w:rsidRDefault="005D1E92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Trombiculidae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137BC023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D86C467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629540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A8A25C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20D81FD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1E49EE72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154D4A82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51300E74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3BA75EF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97)</w:t>
            </w:r>
          </w:p>
        </w:tc>
        <w:tc>
          <w:tcPr>
            <w:tcW w:w="1188" w:type="dxa"/>
            <w:vAlign w:val="center"/>
          </w:tcPr>
          <w:p w14:paraId="1EF2257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24)</w:t>
            </w:r>
          </w:p>
        </w:tc>
        <w:tc>
          <w:tcPr>
            <w:tcW w:w="1134" w:type="dxa"/>
            <w:vAlign w:val="center"/>
          </w:tcPr>
          <w:p w14:paraId="4A94C908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2F3C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2F3C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492857" w:rsidRPr="005D1E92" w14:paraId="2E735D50" w14:textId="77777777" w:rsidTr="00E360DB">
        <w:trPr>
          <w:trHeight w:val="17"/>
        </w:trPr>
        <w:tc>
          <w:tcPr>
            <w:tcW w:w="1096" w:type="dxa"/>
            <w:vMerge/>
            <w:vAlign w:val="center"/>
            <w:hideMark/>
          </w:tcPr>
          <w:p w14:paraId="657BC473" w14:textId="77777777" w:rsidR="005D1E92" w:rsidRPr="00C32F8A" w:rsidRDefault="005D1E92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shd w:val="clear" w:color="auto" w:fill="auto"/>
            <w:noWrap/>
            <w:vAlign w:val="center"/>
            <w:hideMark/>
          </w:tcPr>
          <w:p w14:paraId="582C6530" w14:textId="77777777" w:rsidR="005D1E92" w:rsidRPr="00C32F8A" w:rsidRDefault="005D1E92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Tydeidae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3A32D47B" w14:textId="77777777" w:rsidR="005D1E92" w:rsidRPr="005D1E92" w:rsidRDefault="005D1E92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B0E37B1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B7B664D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810927B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3ED051EC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58E3B163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81)</w:t>
            </w:r>
          </w:p>
        </w:tc>
        <w:tc>
          <w:tcPr>
            <w:tcW w:w="974" w:type="dxa"/>
            <w:vAlign w:val="center"/>
          </w:tcPr>
          <w:p w14:paraId="3218F6F6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02C70699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2854DD25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5AB4ABCF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(3</w:t>
            </w:r>
            <w:r w:rsidR="00492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76)</w:t>
            </w:r>
          </w:p>
        </w:tc>
        <w:tc>
          <w:tcPr>
            <w:tcW w:w="1134" w:type="dxa"/>
            <w:vAlign w:val="center"/>
          </w:tcPr>
          <w:p w14:paraId="60300D19" w14:textId="77777777" w:rsidR="005D1E92" w:rsidRPr="005D1E92" w:rsidRDefault="005D1E92" w:rsidP="00492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C32F8A" w:rsidRPr="005D1E92" w14:paraId="6ED0F3B0" w14:textId="77777777" w:rsidTr="00E360DB">
        <w:trPr>
          <w:trHeight w:val="17"/>
        </w:trPr>
        <w:tc>
          <w:tcPr>
            <w:tcW w:w="1096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1ACF88C0" w14:textId="77777777" w:rsidR="00C32F8A" w:rsidRPr="00C32F8A" w:rsidRDefault="00C32F8A" w:rsidP="00C32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DFA8E" w14:textId="77777777" w:rsidR="00C32F8A" w:rsidRPr="00814CA0" w:rsidRDefault="0003214A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en-GB"/>
              </w:rPr>
            </w:pPr>
            <w:r w:rsidRPr="00F472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No identi</w:t>
            </w:r>
            <w:r w:rsidR="00C32F8A" w:rsidRPr="00F472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fied</w:t>
            </w: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1D407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00475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7D645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3DFC6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0 0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C6614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4DB1D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77)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vAlign w:val="center"/>
          </w:tcPr>
          <w:p w14:paraId="21B6DD2D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vAlign w:val="center"/>
          </w:tcPr>
          <w:p w14:paraId="7F4FC1B7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vAlign w:val="center"/>
          </w:tcPr>
          <w:p w14:paraId="31C7766D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tcBorders>
              <w:bottom w:val="single" w:sz="4" w:space="0" w:color="auto"/>
            </w:tcBorders>
            <w:vAlign w:val="center"/>
          </w:tcPr>
          <w:p w14:paraId="4C1711A2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C0C4C1E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C32F8A" w:rsidRPr="005D1E92" w14:paraId="5F215981" w14:textId="77777777" w:rsidTr="00E360DB">
        <w:trPr>
          <w:trHeight w:val="17"/>
        </w:trPr>
        <w:tc>
          <w:tcPr>
            <w:tcW w:w="354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18A24" w14:textId="77777777" w:rsidR="00C32F8A" w:rsidRPr="00C32F8A" w:rsidRDefault="00C32F8A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Mesostigmata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D73CC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04874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(2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860D4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7AB49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8(2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82)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2FC8A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2(2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06)</w:t>
            </w:r>
          </w:p>
        </w:tc>
        <w:tc>
          <w:tcPr>
            <w:tcW w:w="10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F1EFC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22(6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49)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4961F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6(4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61)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FDE62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11(8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51)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31523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8(4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25)</w:t>
            </w:r>
          </w:p>
        </w:tc>
        <w:tc>
          <w:tcPr>
            <w:tcW w:w="11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EE11E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4(2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F0A0D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3(1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82)</w:t>
            </w:r>
          </w:p>
        </w:tc>
      </w:tr>
      <w:tr w:rsidR="00C32F8A" w:rsidRPr="005D1E92" w14:paraId="3B6A4825" w14:textId="77777777" w:rsidTr="00E360DB">
        <w:trPr>
          <w:trHeight w:val="17"/>
        </w:trPr>
        <w:tc>
          <w:tcPr>
            <w:tcW w:w="354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3A054" w14:textId="77777777" w:rsidR="00C32F8A" w:rsidRPr="00C32F8A" w:rsidRDefault="00C32F8A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Collembola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A70A8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0DB70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4(26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F1BA7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47F7B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68)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B52CC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43007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4(5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61)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3672B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4(2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76)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9A262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2(1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05)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74133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4(1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4)</w:t>
            </w:r>
          </w:p>
        </w:tc>
        <w:tc>
          <w:tcPr>
            <w:tcW w:w="11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D12D3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8(11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80591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4(3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72)</w:t>
            </w:r>
          </w:p>
        </w:tc>
      </w:tr>
      <w:tr w:rsidR="00C32F8A" w:rsidRPr="005D1E92" w14:paraId="03D48329" w14:textId="77777777" w:rsidTr="00E360DB">
        <w:trPr>
          <w:trHeight w:val="17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E7D51" w14:textId="77777777" w:rsidR="00C32F8A" w:rsidRPr="00C32F8A" w:rsidRDefault="00C32F8A" w:rsidP="00DE6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center"/>
            <w:hideMark/>
          </w:tcPr>
          <w:p w14:paraId="7EFA905F" w14:textId="77777777" w:rsidR="00C32F8A" w:rsidRPr="00C32F8A" w:rsidRDefault="00C32F8A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Diptera</w:t>
            </w:r>
          </w:p>
        </w:tc>
        <w:tc>
          <w:tcPr>
            <w:tcW w:w="63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187C4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262C4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3B6B9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58F8D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58)</w:t>
            </w:r>
          </w:p>
        </w:tc>
        <w:tc>
          <w:tcPr>
            <w:tcW w:w="97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104D6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32)</w:t>
            </w:r>
          </w:p>
        </w:tc>
        <w:tc>
          <w:tcPr>
            <w:tcW w:w="101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3862B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81)</w:t>
            </w:r>
          </w:p>
        </w:tc>
        <w:tc>
          <w:tcPr>
            <w:tcW w:w="974" w:type="dxa"/>
            <w:tcBorders>
              <w:top w:val="single" w:sz="4" w:space="0" w:color="auto"/>
            </w:tcBorders>
            <w:vAlign w:val="center"/>
          </w:tcPr>
          <w:p w14:paraId="228F065A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67)</w:t>
            </w:r>
          </w:p>
        </w:tc>
        <w:tc>
          <w:tcPr>
            <w:tcW w:w="974" w:type="dxa"/>
            <w:tcBorders>
              <w:top w:val="single" w:sz="4" w:space="0" w:color="auto"/>
            </w:tcBorders>
            <w:vAlign w:val="center"/>
          </w:tcPr>
          <w:p w14:paraId="63F35F4B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29)</w:t>
            </w:r>
          </w:p>
        </w:tc>
        <w:tc>
          <w:tcPr>
            <w:tcW w:w="974" w:type="dxa"/>
            <w:tcBorders>
              <w:top w:val="single" w:sz="4" w:space="0" w:color="auto"/>
            </w:tcBorders>
            <w:vAlign w:val="center"/>
          </w:tcPr>
          <w:p w14:paraId="0A9BADB8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77)</w:t>
            </w:r>
          </w:p>
        </w:tc>
        <w:tc>
          <w:tcPr>
            <w:tcW w:w="1188" w:type="dxa"/>
            <w:tcBorders>
              <w:top w:val="single" w:sz="4" w:space="0" w:color="auto"/>
            </w:tcBorders>
            <w:vAlign w:val="center"/>
          </w:tcPr>
          <w:p w14:paraId="11642DC9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12(2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B3D2580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24)</w:t>
            </w:r>
          </w:p>
        </w:tc>
      </w:tr>
      <w:tr w:rsidR="00C32F8A" w:rsidRPr="005D1E92" w14:paraId="742319B9" w14:textId="77777777" w:rsidTr="00E360DB">
        <w:trPr>
          <w:trHeight w:val="17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85F57" w14:textId="77777777" w:rsidR="00C32F8A" w:rsidRPr="00C32F8A" w:rsidRDefault="00C32F8A" w:rsidP="00DE6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5E2E3CDC" w14:textId="77777777" w:rsidR="00C32F8A" w:rsidRPr="00C32F8A" w:rsidRDefault="00C32F8A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Psocoptera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2EE19CDD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04B9511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EA26B4B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7FAE5FB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24)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3F557778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4CD513A7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vAlign w:val="center"/>
          </w:tcPr>
          <w:p w14:paraId="255FDE70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vAlign w:val="center"/>
          </w:tcPr>
          <w:p w14:paraId="69E53053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vAlign w:val="center"/>
          </w:tcPr>
          <w:p w14:paraId="187BBE7D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5E478F2F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55)</w:t>
            </w:r>
          </w:p>
        </w:tc>
        <w:tc>
          <w:tcPr>
            <w:tcW w:w="1134" w:type="dxa"/>
            <w:vAlign w:val="center"/>
          </w:tcPr>
          <w:p w14:paraId="7A4CECBD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58)</w:t>
            </w:r>
          </w:p>
        </w:tc>
      </w:tr>
      <w:tr w:rsidR="00C32F8A" w:rsidRPr="005D1E92" w14:paraId="6A20B49B" w14:textId="77777777" w:rsidTr="00E360DB">
        <w:trPr>
          <w:trHeight w:val="17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ED335" w14:textId="77777777" w:rsidR="00C32F8A" w:rsidRPr="00C32F8A" w:rsidRDefault="00DE6FC9" w:rsidP="00DE6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Insecta</w:t>
            </w:r>
          </w:p>
        </w:tc>
        <w:tc>
          <w:tcPr>
            <w:tcW w:w="2449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45195B9D" w14:textId="77777777" w:rsidR="00C32F8A" w:rsidRPr="00C32F8A" w:rsidRDefault="00C32F8A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Thysanoptera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78DC7B30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D6ECDFC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EE1059A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9A0C29A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27569019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3EE2D630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24)</w:t>
            </w:r>
          </w:p>
        </w:tc>
        <w:tc>
          <w:tcPr>
            <w:tcW w:w="974" w:type="dxa"/>
            <w:vAlign w:val="center"/>
          </w:tcPr>
          <w:p w14:paraId="1F3FD7BD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6F444181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2891D585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88" w:type="dxa"/>
            <w:vAlign w:val="center"/>
          </w:tcPr>
          <w:p w14:paraId="7DB91944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24)</w:t>
            </w:r>
          </w:p>
        </w:tc>
        <w:tc>
          <w:tcPr>
            <w:tcW w:w="1134" w:type="dxa"/>
            <w:vAlign w:val="center"/>
          </w:tcPr>
          <w:p w14:paraId="410B509F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24)</w:t>
            </w:r>
          </w:p>
        </w:tc>
      </w:tr>
      <w:tr w:rsidR="00C32F8A" w:rsidRPr="005D1E92" w14:paraId="3FC2CA05" w14:textId="77777777" w:rsidTr="00E360DB">
        <w:trPr>
          <w:trHeight w:val="17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D9E24" w14:textId="77777777" w:rsidR="00C32F8A" w:rsidRPr="00C32F8A" w:rsidRDefault="00C32F8A" w:rsidP="00DE6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1C6879E9" w14:textId="77777777" w:rsidR="00C32F8A" w:rsidRPr="00C32F8A" w:rsidRDefault="00C32F8A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Hemiptera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6F19A746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6331B25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1A537E1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A5D799F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5F0F9C28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74E68ABC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96)</w:t>
            </w:r>
          </w:p>
        </w:tc>
        <w:tc>
          <w:tcPr>
            <w:tcW w:w="974" w:type="dxa"/>
            <w:vAlign w:val="center"/>
          </w:tcPr>
          <w:p w14:paraId="4B655731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09CEC740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vAlign w:val="center"/>
          </w:tcPr>
          <w:p w14:paraId="5CBE8A8F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88" w:type="dxa"/>
            <w:vAlign w:val="center"/>
          </w:tcPr>
          <w:p w14:paraId="14D68584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04CCCC35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 w:rsidR="00CC70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97)</w:t>
            </w:r>
          </w:p>
        </w:tc>
      </w:tr>
      <w:tr w:rsidR="00C32F8A" w:rsidRPr="005D1E92" w14:paraId="68E14DB9" w14:textId="77777777" w:rsidTr="00E360DB">
        <w:trPr>
          <w:trHeight w:val="17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D0792" w14:textId="77777777" w:rsidR="00C32F8A" w:rsidRPr="00C32F8A" w:rsidRDefault="00C32F8A" w:rsidP="00DE6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0AA83925" w14:textId="77777777" w:rsidR="00C32F8A" w:rsidRPr="00C32F8A" w:rsidRDefault="00C32F8A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Hymenoptera</w:t>
            </w:r>
          </w:p>
        </w:tc>
        <w:tc>
          <w:tcPr>
            <w:tcW w:w="637" w:type="dxa"/>
            <w:shd w:val="clear" w:color="auto" w:fill="auto"/>
            <w:noWrap/>
            <w:vAlign w:val="center"/>
            <w:hideMark/>
          </w:tcPr>
          <w:p w14:paraId="72A4F065" w14:textId="77777777" w:rsidR="00C32F8A" w:rsidRPr="005D1E92" w:rsidRDefault="00C32F8A" w:rsidP="000C5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51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PD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CA7361F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5D41E99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5A6BD87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14:paraId="48C1DE40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14:paraId="507820E7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C6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58)</w:t>
            </w:r>
          </w:p>
        </w:tc>
        <w:tc>
          <w:tcPr>
            <w:tcW w:w="974" w:type="dxa"/>
            <w:vAlign w:val="center"/>
          </w:tcPr>
          <w:p w14:paraId="2B932E16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485BD89C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14:paraId="0691B19E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vAlign w:val="center"/>
          </w:tcPr>
          <w:p w14:paraId="1E579ED1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2274760B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C32F8A" w:rsidRPr="005D1E92" w14:paraId="497CC34C" w14:textId="77777777" w:rsidTr="00E360DB">
        <w:trPr>
          <w:trHeight w:val="17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FA839" w14:textId="77777777" w:rsidR="00C32F8A" w:rsidRPr="00C32F8A" w:rsidRDefault="00C32F8A" w:rsidP="00DE6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449" w:type="dxa"/>
            <w:tcBorders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54968" w14:textId="77777777" w:rsidR="00C32F8A" w:rsidRPr="00C32F8A" w:rsidRDefault="00C32F8A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Coleoptera</w:t>
            </w: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DE530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E2414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ACB3D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3B0EF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7AF7F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1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4598E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87)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vAlign w:val="center"/>
          </w:tcPr>
          <w:p w14:paraId="24FC5BD4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vAlign w:val="center"/>
          </w:tcPr>
          <w:p w14:paraId="005B932F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vAlign w:val="center"/>
          </w:tcPr>
          <w:p w14:paraId="542A2A45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88" w:type="dxa"/>
            <w:tcBorders>
              <w:bottom w:val="single" w:sz="4" w:space="0" w:color="auto"/>
            </w:tcBorders>
            <w:vAlign w:val="center"/>
          </w:tcPr>
          <w:p w14:paraId="70A47BBF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12C3F14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C32F8A" w:rsidRPr="005D1E92" w14:paraId="2AD2595C" w14:textId="77777777" w:rsidTr="00E360DB">
        <w:trPr>
          <w:trHeight w:val="17"/>
        </w:trPr>
        <w:tc>
          <w:tcPr>
            <w:tcW w:w="3545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25D1D24" w14:textId="77777777" w:rsidR="00C32F8A" w:rsidRPr="00C32F8A" w:rsidRDefault="00C32F8A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C32F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Araneae</w:t>
            </w:r>
          </w:p>
        </w:tc>
        <w:tc>
          <w:tcPr>
            <w:tcW w:w="637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933C272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1B77D7C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755D15D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24DDC63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00CA89D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0AD8964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top w:val="single" w:sz="4" w:space="0" w:color="auto"/>
              <w:bottom w:val="nil"/>
            </w:tcBorders>
            <w:vAlign w:val="center"/>
          </w:tcPr>
          <w:p w14:paraId="7C7CB2EB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top w:val="single" w:sz="4" w:space="0" w:color="auto"/>
              <w:bottom w:val="nil"/>
            </w:tcBorders>
            <w:vAlign w:val="center"/>
          </w:tcPr>
          <w:p w14:paraId="56E8C94C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top w:val="single" w:sz="4" w:space="0" w:color="auto"/>
              <w:bottom w:val="nil"/>
            </w:tcBorders>
            <w:vAlign w:val="center"/>
          </w:tcPr>
          <w:p w14:paraId="3B7F400D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88" w:type="dxa"/>
            <w:tcBorders>
              <w:top w:val="single" w:sz="4" w:space="0" w:color="auto"/>
              <w:bottom w:val="nil"/>
            </w:tcBorders>
            <w:vAlign w:val="center"/>
          </w:tcPr>
          <w:p w14:paraId="1BC90B97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32)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vAlign w:val="center"/>
          </w:tcPr>
          <w:p w14:paraId="0ACE63AB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C32F8A" w:rsidRPr="005D1E92" w14:paraId="5009D560" w14:textId="77777777" w:rsidTr="00E360DB">
        <w:trPr>
          <w:trHeight w:val="112"/>
        </w:trPr>
        <w:tc>
          <w:tcPr>
            <w:tcW w:w="3545" w:type="dxa"/>
            <w:gridSpan w:val="2"/>
            <w:tcBorders>
              <w:top w:val="nil"/>
            </w:tcBorders>
            <w:shd w:val="clear" w:color="auto" w:fill="auto"/>
            <w:vAlign w:val="center"/>
            <w:hideMark/>
          </w:tcPr>
          <w:p w14:paraId="62BAE7C6" w14:textId="77777777" w:rsidR="00C32F8A" w:rsidRPr="00814CA0" w:rsidRDefault="00802C5B" w:rsidP="00E36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en-GB"/>
              </w:rPr>
            </w:pPr>
            <w:r w:rsidRPr="00F472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N</w:t>
            </w:r>
            <w:r w:rsidR="00DE6267" w:rsidRPr="00F472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  <w:t>o identified</w:t>
            </w:r>
          </w:p>
        </w:tc>
        <w:tc>
          <w:tcPr>
            <w:tcW w:w="637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375A9077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NI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2864F089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436C804D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3482DD38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1B6D7F9E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91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11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52C594CF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top w:val="nil"/>
            </w:tcBorders>
            <w:vAlign w:val="center"/>
          </w:tcPr>
          <w:p w14:paraId="00EA9CD3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top w:val="nil"/>
            </w:tcBorders>
            <w:vAlign w:val="center"/>
          </w:tcPr>
          <w:p w14:paraId="438EF30A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top w:val="nil"/>
            </w:tcBorders>
            <w:vAlign w:val="center"/>
          </w:tcPr>
          <w:p w14:paraId="5E0E9CCD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8" w:type="dxa"/>
            <w:tcBorders>
              <w:top w:val="nil"/>
            </w:tcBorders>
            <w:vAlign w:val="center"/>
          </w:tcPr>
          <w:p w14:paraId="71A2456D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94E6872" w14:textId="77777777" w:rsidR="00C32F8A" w:rsidRPr="005D1E92" w:rsidRDefault="00C32F8A" w:rsidP="00C32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</w:tbl>
    <w:p w14:paraId="244B9660" w14:textId="77777777" w:rsidR="005D1E92" w:rsidRDefault="005D1E92">
      <w:pPr>
        <w:rPr>
          <w:rFonts w:ascii="Times New Roman" w:hAnsi="Times New Roman" w:cs="Times New Roman"/>
          <w:noProof/>
          <w:lang w:eastAsia="es-AR"/>
        </w:rPr>
        <w:sectPr w:rsidR="005D1E92" w:rsidSect="005D1E92">
          <w:pgSz w:w="16838" w:h="11906" w:orient="landscape"/>
          <w:pgMar w:top="1701" w:right="1418" w:bottom="1701" w:left="1418" w:header="709" w:footer="709" w:gutter="0"/>
          <w:cols w:space="708"/>
          <w:docGrid w:linePitch="360"/>
        </w:sectPr>
      </w:pPr>
    </w:p>
    <w:p w14:paraId="02D493D5" w14:textId="77777777" w:rsidR="006F77BF" w:rsidRDefault="008B220B" w:rsidP="00E44C10">
      <w:pPr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noProof/>
          <w:lang w:eastAsia="es-AR"/>
        </w:rPr>
        <w:lastRenderedPageBreak/>
        <w:pict w14:anchorId="4C722B6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3pt;height:594.8pt">
            <v:imagedata r:id="rId10" o:title="bp_ab_riq"/>
          </v:shape>
        </w:pict>
      </w:r>
    </w:p>
    <w:p w14:paraId="3037F346" w14:textId="7C86A118" w:rsidR="004C08E3" w:rsidRPr="00642A3D" w:rsidRDefault="00D12E5B" w:rsidP="004C08E3">
      <w:pPr>
        <w:jc w:val="both"/>
        <w:rPr>
          <w:rStyle w:val="Refdecomentario"/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lang w:val="en-GB"/>
        </w:rPr>
        <w:t>Figure S1</w:t>
      </w:r>
      <w:r w:rsidR="00750DEC" w:rsidRPr="001539D4">
        <w:rPr>
          <w:rFonts w:ascii="Times New Roman" w:hAnsi="Times New Roman" w:cs="Times New Roman"/>
          <w:b/>
          <w:lang w:val="en-GB"/>
        </w:rPr>
        <w:t>.</w:t>
      </w:r>
      <w:r w:rsidR="00750DEC" w:rsidRPr="00CB1D0A">
        <w:rPr>
          <w:rFonts w:ascii="Times New Roman" w:hAnsi="Times New Roman" w:cs="Times New Roman"/>
          <w:lang w:val="en-GB"/>
        </w:rPr>
        <w:t xml:space="preserve"> </w:t>
      </w:r>
      <w:r w:rsidR="00750DEC">
        <w:rPr>
          <w:rFonts w:ascii="Times New Roman" w:hAnsi="Times New Roman" w:cs="Times New Roman"/>
          <w:lang w:val="en-GB"/>
        </w:rPr>
        <w:t>Boxplot graphics showing the variation in abundance</w:t>
      </w:r>
      <w:r w:rsidR="00EC6C3D">
        <w:rPr>
          <w:rFonts w:ascii="Times New Roman" w:hAnsi="Times New Roman" w:cs="Times New Roman"/>
          <w:lang w:val="en-GB"/>
        </w:rPr>
        <w:t xml:space="preserve"> (a)</w:t>
      </w:r>
      <w:r w:rsidR="008B220B">
        <w:rPr>
          <w:rFonts w:ascii="Times New Roman" w:hAnsi="Times New Roman" w:cs="Times New Roman"/>
          <w:lang w:val="en-GB"/>
        </w:rPr>
        <w:t>,</w:t>
      </w:r>
      <w:r w:rsidR="00750DEC">
        <w:rPr>
          <w:rFonts w:ascii="Times New Roman" w:hAnsi="Times New Roman" w:cs="Times New Roman"/>
          <w:lang w:val="en-GB"/>
        </w:rPr>
        <w:t xml:space="preserve"> richness</w:t>
      </w:r>
      <w:r w:rsidR="00EC6C3D">
        <w:rPr>
          <w:rFonts w:ascii="Times New Roman" w:hAnsi="Times New Roman" w:cs="Times New Roman"/>
          <w:lang w:val="en-GB"/>
        </w:rPr>
        <w:t xml:space="preserve"> (b)</w:t>
      </w:r>
      <w:r w:rsidR="00750DEC">
        <w:rPr>
          <w:rFonts w:ascii="Times New Roman" w:hAnsi="Times New Roman" w:cs="Times New Roman"/>
          <w:lang w:val="en-GB"/>
        </w:rPr>
        <w:t xml:space="preserve"> and diversity </w:t>
      </w:r>
      <w:r w:rsidR="00EC6C3D">
        <w:rPr>
          <w:rFonts w:ascii="Times New Roman" w:hAnsi="Times New Roman" w:cs="Times New Roman"/>
          <w:lang w:val="en-GB"/>
        </w:rPr>
        <w:t>(</w:t>
      </w:r>
      <w:r w:rsidR="008B220B">
        <w:rPr>
          <w:rFonts w:ascii="Times New Roman" w:hAnsi="Times New Roman" w:cs="Times New Roman"/>
          <w:lang w:val="en-GB"/>
        </w:rPr>
        <w:t>c</w:t>
      </w:r>
      <w:r w:rsidR="00EC6C3D">
        <w:rPr>
          <w:rFonts w:ascii="Times New Roman" w:hAnsi="Times New Roman" w:cs="Times New Roman"/>
          <w:lang w:val="en-GB"/>
        </w:rPr>
        <w:t xml:space="preserve">) </w:t>
      </w:r>
      <w:r w:rsidR="00750DEC">
        <w:rPr>
          <w:rFonts w:ascii="Times New Roman" w:hAnsi="Times New Roman" w:cs="Times New Roman"/>
          <w:lang w:val="en-GB"/>
        </w:rPr>
        <w:t>of soil mesofauna</w:t>
      </w:r>
      <w:r w:rsidR="0061223F">
        <w:rPr>
          <w:rFonts w:ascii="Times New Roman" w:hAnsi="Times New Roman" w:cs="Times New Roman"/>
          <w:lang w:val="en-GB"/>
        </w:rPr>
        <w:t xml:space="preserve"> taxa</w:t>
      </w:r>
      <w:r w:rsidR="00750DEC">
        <w:rPr>
          <w:rFonts w:ascii="Times New Roman" w:hAnsi="Times New Roman" w:cs="Times New Roman"/>
          <w:lang w:val="en-GB"/>
        </w:rPr>
        <w:t xml:space="preserve"> in </w:t>
      </w:r>
      <w:r w:rsidR="00750DEC">
        <w:rPr>
          <w:rFonts w:ascii="Times New Roman" w:hAnsi="Times New Roman" w:cs="Times New Roman"/>
          <w:i/>
          <w:lang w:val="en-GB"/>
        </w:rPr>
        <w:t xml:space="preserve">vegas </w:t>
      </w:r>
      <w:r w:rsidR="00D15B92">
        <w:rPr>
          <w:rFonts w:ascii="Times New Roman" w:hAnsi="Times New Roman" w:cs="Times New Roman"/>
          <w:lang w:val="en-GB"/>
        </w:rPr>
        <w:t>of</w:t>
      </w:r>
      <w:r w:rsidR="00750DEC">
        <w:rPr>
          <w:rFonts w:ascii="Times New Roman" w:hAnsi="Times New Roman" w:cs="Times New Roman"/>
          <w:lang w:val="en-GB"/>
        </w:rPr>
        <w:t xml:space="preserve"> the Argentine Puna.</w:t>
      </w:r>
      <w:r w:rsidR="00EC6C3D">
        <w:rPr>
          <w:rFonts w:ascii="Times New Roman" w:hAnsi="Times New Roman" w:cs="Times New Roman"/>
          <w:lang w:val="en-GB"/>
        </w:rPr>
        <w:t xml:space="preserve"> </w:t>
      </w:r>
      <w:r w:rsidR="004C08E3" w:rsidRPr="006D4994">
        <w:rPr>
          <w:rFonts w:ascii="Times New Roman" w:hAnsi="Times New Roman" w:cs="Times New Roman"/>
          <w:i/>
          <w:sz w:val="24"/>
          <w:szCs w:val="24"/>
        </w:rPr>
        <w:t>Vegas</w:t>
      </w:r>
      <w:r w:rsidR="004C08E3">
        <w:rPr>
          <w:rFonts w:ascii="Times New Roman" w:hAnsi="Times New Roman" w:cs="Times New Roman"/>
          <w:i/>
          <w:sz w:val="24"/>
          <w:szCs w:val="24"/>
        </w:rPr>
        <w:t>’</w:t>
      </w:r>
      <w:r w:rsidR="004C08E3" w:rsidRPr="006D4994">
        <w:rPr>
          <w:rFonts w:ascii="Times New Roman" w:hAnsi="Times New Roman" w:cs="Times New Roman"/>
          <w:sz w:val="24"/>
          <w:szCs w:val="24"/>
        </w:rPr>
        <w:t xml:space="preserve"> names: Las Cuevas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VLC</w:t>
      </w:r>
      <w:r w:rsidR="004C08E3">
        <w:rPr>
          <w:rFonts w:ascii="Times New Roman" w:hAnsi="Times New Roman" w:cs="Times New Roman"/>
          <w:sz w:val="24"/>
          <w:szCs w:val="24"/>
        </w:rPr>
        <w:t>)</w:t>
      </w:r>
      <w:r w:rsidR="004C08E3" w:rsidRPr="006D4994">
        <w:rPr>
          <w:rFonts w:ascii="Times New Roman" w:hAnsi="Times New Roman" w:cs="Times New Roman"/>
          <w:sz w:val="24"/>
          <w:szCs w:val="24"/>
        </w:rPr>
        <w:t>, Pozo Bravo</w:t>
      </w:r>
      <w:r w:rsidR="004C08E3">
        <w:rPr>
          <w:rFonts w:ascii="Times New Roman" w:hAnsi="Times New Roman" w:cs="Times New Roman"/>
          <w:sz w:val="24"/>
          <w:szCs w:val="24"/>
        </w:rPr>
        <w:t xml:space="preserve"> (VPB),</w:t>
      </w:r>
      <w:r w:rsidR="004C08E3" w:rsidRPr="006D499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C08E3" w:rsidRPr="006D4994">
        <w:rPr>
          <w:rFonts w:ascii="Times New Roman" w:hAnsi="Times New Roman" w:cs="Times New Roman"/>
          <w:sz w:val="24"/>
          <w:szCs w:val="24"/>
        </w:rPr>
        <w:t>Las Quinuas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VLQ</w:t>
      </w:r>
      <w:r w:rsidR="004C08E3">
        <w:rPr>
          <w:rFonts w:ascii="Times New Roman" w:hAnsi="Times New Roman" w:cs="Times New Roman"/>
          <w:sz w:val="24"/>
          <w:szCs w:val="24"/>
        </w:rPr>
        <w:t>)</w:t>
      </w:r>
      <w:r w:rsidR="004C08E3" w:rsidRPr="006D4994">
        <w:rPr>
          <w:rFonts w:ascii="Times New Roman" w:hAnsi="Times New Roman" w:cs="Times New Roman"/>
          <w:sz w:val="24"/>
          <w:szCs w:val="24"/>
        </w:rPr>
        <w:t>, Antofalla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VAT</w:t>
      </w:r>
      <w:r w:rsidR="004C08E3">
        <w:rPr>
          <w:rFonts w:ascii="Times New Roman" w:hAnsi="Times New Roman" w:cs="Times New Roman"/>
          <w:sz w:val="24"/>
          <w:szCs w:val="24"/>
        </w:rPr>
        <w:t xml:space="preserve">), </w:t>
      </w:r>
      <w:r w:rsidR="004C08E3" w:rsidRPr="006D4994">
        <w:rPr>
          <w:rFonts w:ascii="Times New Roman" w:hAnsi="Times New Roman" w:cs="Times New Roman"/>
          <w:sz w:val="24"/>
          <w:szCs w:val="24"/>
        </w:rPr>
        <w:t>San Antonio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VSA</w:t>
      </w:r>
      <w:r w:rsidR="004C08E3">
        <w:rPr>
          <w:rFonts w:ascii="Times New Roman" w:hAnsi="Times New Roman" w:cs="Times New Roman"/>
          <w:sz w:val="24"/>
          <w:szCs w:val="24"/>
        </w:rPr>
        <w:t>)</w:t>
      </w:r>
      <w:r w:rsidR="004C08E3" w:rsidRPr="006D4994">
        <w:rPr>
          <w:rFonts w:ascii="Times New Roman" w:hAnsi="Times New Roman" w:cs="Times New Roman"/>
          <w:sz w:val="24"/>
          <w:szCs w:val="24"/>
        </w:rPr>
        <w:t xml:space="preserve">, Pasto </w:t>
      </w:r>
      <w:r w:rsidR="004C08E3">
        <w:rPr>
          <w:rFonts w:ascii="Times New Roman" w:hAnsi="Times New Roman" w:cs="Times New Roman"/>
          <w:sz w:val="24"/>
          <w:szCs w:val="24"/>
        </w:rPr>
        <w:t>Ventura (</w:t>
      </w:r>
      <w:r w:rsidR="004C08E3" w:rsidRPr="006D4994">
        <w:rPr>
          <w:rFonts w:ascii="Times New Roman" w:hAnsi="Times New Roman" w:cs="Times New Roman"/>
          <w:sz w:val="24"/>
          <w:szCs w:val="24"/>
        </w:rPr>
        <w:t>VPV</w:t>
      </w:r>
      <w:r w:rsidR="004C08E3">
        <w:rPr>
          <w:rFonts w:ascii="Times New Roman" w:hAnsi="Times New Roman" w:cs="Times New Roman"/>
          <w:sz w:val="24"/>
          <w:szCs w:val="24"/>
        </w:rPr>
        <w:t>)</w:t>
      </w:r>
      <w:r w:rsidR="004C08E3" w:rsidRPr="006D4994">
        <w:rPr>
          <w:rFonts w:ascii="Times New Roman" w:hAnsi="Times New Roman" w:cs="Times New Roman"/>
          <w:sz w:val="24"/>
          <w:szCs w:val="24"/>
        </w:rPr>
        <w:t>, Tocomar Abajo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VTA</w:t>
      </w:r>
      <w:r w:rsidR="004C08E3">
        <w:rPr>
          <w:rFonts w:ascii="Times New Roman" w:hAnsi="Times New Roman" w:cs="Times New Roman"/>
          <w:sz w:val="24"/>
          <w:szCs w:val="24"/>
        </w:rPr>
        <w:t xml:space="preserve">), </w:t>
      </w:r>
      <w:r w:rsidR="004C08E3" w:rsidRPr="006D4994">
        <w:rPr>
          <w:rFonts w:ascii="Times New Roman" w:hAnsi="Times New Roman" w:cs="Times New Roman"/>
          <w:sz w:val="24"/>
          <w:szCs w:val="24"/>
        </w:rPr>
        <w:t>Real Grande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VRG</w:t>
      </w:r>
      <w:r w:rsidR="004C08E3">
        <w:rPr>
          <w:rFonts w:ascii="Times New Roman" w:hAnsi="Times New Roman" w:cs="Times New Roman"/>
          <w:sz w:val="24"/>
          <w:szCs w:val="24"/>
        </w:rPr>
        <w:t>)</w:t>
      </w:r>
      <w:r w:rsidR="004C08E3" w:rsidRPr="006D4994">
        <w:rPr>
          <w:rFonts w:ascii="Times New Roman" w:hAnsi="Times New Roman" w:cs="Times New Roman"/>
          <w:sz w:val="24"/>
          <w:szCs w:val="24"/>
        </w:rPr>
        <w:t>, Tocomar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VTO</w:t>
      </w:r>
      <w:r w:rsidR="004C08E3">
        <w:rPr>
          <w:rFonts w:ascii="Times New Roman" w:hAnsi="Times New Roman" w:cs="Times New Roman"/>
          <w:sz w:val="24"/>
          <w:szCs w:val="24"/>
        </w:rPr>
        <w:t>)</w:t>
      </w:r>
      <w:r w:rsidR="004C08E3" w:rsidRPr="006D4994">
        <w:rPr>
          <w:rFonts w:ascii="Times New Roman" w:hAnsi="Times New Roman" w:cs="Times New Roman"/>
          <w:sz w:val="24"/>
          <w:szCs w:val="24"/>
        </w:rPr>
        <w:t>, Acay Abajo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VAA</w:t>
      </w:r>
      <w:r w:rsidR="004C08E3">
        <w:rPr>
          <w:rFonts w:ascii="Times New Roman" w:hAnsi="Times New Roman" w:cs="Times New Roman"/>
          <w:sz w:val="24"/>
          <w:szCs w:val="24"/>
        </w:rPr>
        <w:t>)</w:t>
      </w:r>
      <w:r w:rsidR="004C08E3" w:rsidRPr="006D4994">
        <w:rPr>
          <w:rFonts w:ascii="Times New Roman" w:hAnsi="Times New Roman" w:cs="Times New Roman"/>
          <w:sz w:val="24"/>
          <w:szCs w:val="24"/>
        </w:rPr>
        <w:t>.</w:t>
      </w:r>
    </w:p>
    <w:p w14:paraId="6D7C944E" w14:textId="77777777" w:rsidR="006F77BF" w:rsidRPr="004C08E3" w:rsidRDefault="006F77BF">
      <w:pPr>
        <w:rPr>
          <w:rFonts w:ascii="Times New Roman" w:hAnsi="Times New Roman" w:cs="Times New Roman"/>
        </w:rPr>
      </w:pPr>
      <w:r w:rsidRPr="004C08E3">
        <w:rPr>
          <w:rFonts w:ascii="Times New Roman" w:hAnsi="Times New Roman" w:cs="Times New Roman"/>
        </w:rPr>
        <w:br w:type="page"/>
      </w:r>
    </w:p>
    <w:p w14:paraId="5F5256F1" w14:textId="77777777" w:rsidR="00EC6C3D" w:rsidRDefault="008B220B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noProof/>
          <w:lang w:eastAsia="es-AR"/>
        </w:rPr>
        <w:lastRenderedPageBreak/>
        <w:pict w14:anchorId="52F8AC0C">
          <v:shape id="_x0000_i1026" type="#_x0000_t75" style="width:424.5pt;height:390.65pt">
            <v:imagedata r:id="rId11" o:title="ab_riq_func"/>
          </v:shape>
        </w:pict>
      </w:r>
    </w:p>
    <w:p w14:paraId="74DE36E3" w14:textId="04B5ABA8" w:rsidR="004C08E3" w:rsidRPr="00642A3D" w:rsidRDefault="00D12E5B" w:rsidP="004C08E3">
      <w:pPr>
        <w:jc w:val="both"/>
        <w:rPr>
          <w:rStyle w:val="Refdecomentario"/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lang w:val="en-GB"/>
        </w:rPr>
        <w:t>Figure S2</w:t>
      </w:r>
      <w:r w:rsidR="00EC6C3D" w:rsidRPr="001539D4">
        <w:rPr>
          <w:rFonts w:ascii="Times New Roman" w:hAnsi="Times New Roman" w:cs="Times New Roman"/>
          <w:b/>
          <w:lang w:val="en-GB"/>
        </w:rPr>
        <w:t>.</w:t>
      </w:r>
      <w:r w:rsidR="00EC6C3D" w:rsidRPr="00CB1D0A">
        <w:rPr>
          <w:rFonts w:ascii="Times New Roman" w:hAnsi="Times New Roman" w:cs="Times New Roman"/>
          <w:lang w:val="en-GB"/>
        </w:rPr>
        <w:t xml:space="preserve"> </w:t>
      </w:r>
      <w:r w:rsidR="00EC6C3D">
        <w:rPr>
          <w:rFonts w:ascii="Times New Roman" w:hAnsi="Times New Roman" w:cs="Times New Roman"/>
          <w:lang w:val="en-GB"/>
        </w:rPr>
        <w:t>Boxplot graphics showing the variation in the abundance (a)</w:t>
      </w:r>
      <w:bookmarkStart w:id="0" w:name="_GoBack"/>
      <w:r w:rsidR="008B220B">
        <w:rPr>
          <w:rFonts w:ascii="Times New Roman" w:hAnsi="Times New Roman" w:cs="Times New Roman"/>
          <w:lang w:val="en-GB"/>
        </w:rPr>
        <w:t>,</w:t>
      </w:r>
      <w:bookmarkEnd w:id="0"/>
      <w:r w:rsidR="00EC6C3D">
        <w:rPr>
          <w:rFonts w:ascii="Times New Roman" w:hAnsi="Times New Roman" w:cs="Times New Roman"/>
          <w:lang w:val="en-GB"/>
        </w:rPr>
        <w:t xml:space="preserve"> richness (b) of de</w:t>
      </w:r>
      <w:r w:rsidR="000E0AB3">
        <w:rPr>
          <w:rFonts w:ascii="Times New Roman" w:hAnsi="Times New Roman" w:cs="Times New Roman"/>
          <w:lang w:val="en-GB"/>
        </w:rPr>
        <w:t>tritivores</w:t>
      </w:r>
      <w:r w:rsidR="00EC6C3D">
        <w:rPr>
          <w:rFonts w:ascii="Times New Roman" w:hAnsi="Times New Roman" w:cs="Times New Roman"/>
          <w:lang w:val="en-GB"/>
        </w:rPr>
        <w:t xml:space="preserve"> and </w:t>
      </w:r>
      <w:r w:rsidR="00212BC8">
        <w:rPr>
          <w:rFonts w:ascii="Times New Roman" w:hAnsi="Times New Roman" w:cs="Times New Roman"/>
          <w:lang w:val="en-GB"/>
        </w:rPr>
        <w:t xml:space="preserve">the </w:t>
      </w:r>
      <w:r w:rsidR="00EC6C3D">
        <w:rPr>
          <w:rFonts w:ascii="Times New Roman" w:hAnsi="Times New Roman" w:cs="Times New Roman"/>
          <w:lang w:val="en-GB"/>
        </w:rPr>
        <w:t xml:space="preserve">abundance (c) and richness (d) of predators of soil mesofauna in </w:t>
      </w:r>
      <w:r w:rsidR="00EC6C3D">
        <w:rPr>
          <w:rFonts w:ascii="Times New Roman" w:hAnsi="Times New Roman" w:cs="Times New Roman"/>
          <w:i/>
          <w:lang w:val="en-GB"/>
        </w:rPr>
        <w:t xml:space="preserve">vegas </w:t>
      </w:r>
      <w:r w:rsidR="00D15B92">
        <w:rPr>
          <w:rFonts w:ascii="Times New Roman" w:hAnsi="Times New Roman" w:cs="Times New Roman"/>
          <w:lang w:val="en-GB"/>
        </w:rPr>
        <w:t xml:space="preserve">of </w:t>
      </w:r>
      <w:r w:rsidR="00EC6C3D">
        <w:rPr>
          <w:rFonts w:ascii="Times New Roman" w:hAnsi="Times New Roman" w:cs="Times New Roman"/>
          <w:lang w:val="en-GB"/>
        </w:rPr>
        <w:t xml:space="preserve">the Argentine Puna. </w:t>
      </w:r>
      <w:r w:rsidR="004C08E3" w:rsidRPr="006D4994">
        <w:rPr>
          <w:rFonts w:ascii="Times New Roman" w:hAnsi="Times New Roman" w:cs="Times New Roman"/>
          <w:i/>
          <w:sz w:val="24"/>
          <w:szCs w:val="24"/>
        </w:rPr>
        <w:t>Vegas</w:t>
      </w:r>
      <w:r w:rsidR="004C08E3">
        <w:rPr>
          <w:rFonts w:ascii="Times New Roman" w:hAnsi="Times New Roman" w:cs="Times New Roman"/>
          <w:i/>
          <w:sz w:val="24"/>
          <w:szCs w:val="24"/>
        </w:rPr>
        <w:t>’</w:t>
      </w:r>
      <w:r w:rsidR="004C08E3" w:rsidRPr="006D4994">
        <w:rPr>
          <w:rFonts w:ascii="Times New Roman" w:hAnsi="Times New Roman" w:cs="Times New Roman"/>
          <w:sz w:val="24"/>
          <w:szCs w:val="24"/>
        </w:rPr>
        <w:t xml:space="preserve"> names: Las Cuevas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VLC</w:t>
      </w:r>
      <w:r w:rsidR="004C08E3">
        <w:rPr>
          <w:rFonts w:ascii="Times New Roman" w:hAnsi="Times New Roman" w:cs="Times New Roman"/>
          <w:sz w:val="24"/>
          <w:szCs w:val="24"/>
        </w:rPr>
        <w:t>)</w:t>
      </w:r>
      <w:r w:rsidR="004C08E3" w:rsidRPr="006D4994">
        <w:rPr>
          <w:rFonts w:ascii="Times New Roman" w:hAnsi="Times New Roman" w:cs="Times New Roman"/>
          <w:sz w:val="24"/>
          <w:szCs w:val="24"/>
        </w:rPr>
        <w:t>, Pozo Bravo</w:t>
      </w:r>
      <w:r w:rsidR="004C08E3">
        <w:rPr>
          <w:rFonts w:ascii="Times New Roman" w:hAnsi="Times New Roman" w:cs="Times New Roman"/>
          <w:sz w:val="24"/>
          <w:szCs w:val="24"/>
        </w:rPr>
        <w:t xml:space="preserve"> (VPB),</w:t>
      </w:r>
      <w:r w:rsidR="004C08E3" w:rsidRPr="006D499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C08E3" w:rsidRPr="006D4994">
        <w:rPr>
          <w:rFonts w:ascii="Times New Roman" w:hAnsi="Times New Roman" w:cs="Times New Roman"/>
          <w:sz w:val="24"/>
          <w:szCs w:val="24"/>
        </w:rPr>
        <w:t>Las Quinuas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VLQ</w:t>
      </w:r>
      <w:r w:rsidR="004C08E3">
        <w:rPr>
          <w:rFonts w:ascii="Times New Roman" w:hAnsi="Times New Roman" w:cs="Times New Roman"/>
          <w:sz w:val="24"/>
          <w:szCs w:val="24"/>
        </w:rPr>
        <w:t>)</w:t>
      </w:r>
      <w:r w:rsidR="004C08E3" w:rsidRPr="006D4994">
        <w:rPr>
          <w:rFonts w:ascii="Times New Roman" w:hAnsi="Times New Roman" w:cs="Times New Roman"/>
          <w:sz w:val="24"/>
          <w:szCs w:val="24"/>
        </w:rPr>
        <w:t>, Antofalla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VAT</w:t>
      </w:r>
      <w:r w:rsidR="004C08E3">
        <w:rPr>
          <w:rFonts w:ascii="Times New Roman" w:hAnsi="Times New Roman" w:cs="Times New Roman"/>
          <w:sz w:val="24"/>
          <w:szCs w:val="24"/>
        </w:rPr>
        <w:t xml:space="preserve">), </w:t>
      </w:r>
      <w:r w:rsidR="004C08E3" w:rsidRPr="006D4994">
        <w:rPr>
          <w:rFonts w:ascii="Times New Roman" w:hAnsi="Times New Roman" w:cs="Times New Roman"/>
          <w:sz w:val="24"/>
          <w:szCs w:val="24"/>
        </w:rPr>
        <w:t>San Antonio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VSA</w:t>
      </w:r>
      <w:r w:rsidR="004C08E3">
        <w:rPr>
          <w:rFonts w:ascii="Times New Roman" w:hAnsi="Times New Roman" w:cs="Times New Roman"/>
          <w:sz w:val="24"/>
          <w:szCs w:val="24"/>
        </w:rPr>
        <w:t>)</w:t>
      </w:r>
      <w:r w:rsidR="004C08E3" w:rsidRPr="006D4994">
        <w:rPr>
          <w:rFonts w:ascii="Times New Roman" w:hAnsi="Times New Roman" w:cs="Times New Roman"/>
          <w:sz w:val="24"/>
          <w:szCs w:val="24"/>
        </w:rPr>
        <w:t xml:space="preserve">, Pasto </w:t>
      </w:r>
      <w:r w:rsidR="004C08E3">
        <w:rPr>
          <w:rFonts w:ascii="Times New Roman" w:hAnsi="Times New Roman" w:cs="Times New Roman"/>
          <w:sz w:val="24"/>
          <w:szCs w:val="24"/>
        </w:rPr>
        <w:t>Ventura (</w:t>
      </w:r>
      <w:r w:rsidR="004C08E3" w:rsidRPr="006D4994">
        <w:rPr>
          <w:rFonts w:ascii="Times New Roman" w:hAnsi="Times New Roman" w:cs="Times New Roman"/>
          <w:sz w:val="24"/>
          <w:szCs w:val="24"/>
        </w:rPr>
        <w:t>VPV</w:t>
      </w:r>
      <w:r w:rsidR="004C08E3">
        <w:rPr>
          <w:rFonts w:ascii="Times New Roman" w:hAnsi="Times New Roman" w:cs="Times New Roman"/>
          <w:sz w:val="24"/>
          <w:szCs w:val="24"/>
        </w:rPr>
        <w:t>)</w:t>
      </w:r>
      <w:r w:rsidR="004C08E3" w:rsidRPr="006D4994">
        <w:rPr>
          <w:rFonts w:ascii="Times New Roman" w:hAnsi="Times New Roman" w:cs="Times New Roman"/>
          <w:sz w:val="24"/>
          <w:szCs w:val="24"/>
        </w:rPr>
        <w:t>, Tocomar Abajo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VTA</w:t>
      </w:r>
      <w:r w:rsidR="004C08E3">
        <w:rPr>
          <w:rFonts w:ascii="Times New Roman" w:hAnsi="Times New Roman" w:cs="Times New Roman"/>
          <w:sz w:val="24"/>
          <w:szCs w:val="24"/>
        </w:rPr>
        <w:t xml:space="preserve">), </w:t>
      </w:r>
      <w:r w:rsidR="004C08E3" w:rsidRPr="006D4994">
        <w:rPr>
          <w:rFonts w:ascii="Times New Roman" w:hAnsi="Times New Roman" w:cs="Times New Roman"/>
          <w:sz w:val="24"/>
          <w:szCs w:val="24"/>
        </w:rPr>
        <w:t>Real Grande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VRG</w:t>
      </w:r>
      <w:r w:rsidR="004C08E3">
        <w:rPr>
          <w:rFonts w:ascii="Times New Roman" w:hAnsi="Times New Roman" w:cs="Times New Roman"/>
          <w:sz w:val="24"/>
          <w:szCs w:val="24"/>
        </w:rPr>
        <w:t>)</w:t>
      </w:r>
      <w:r w:rsidR="004C08E3" w:rsidRPr="006D4994">
        <w:rPr>
          <w:rFonts w:ascii="Times New Roman" w:hAnsi="Times New Roman" w:cs="Times New Roman"/>
          <w:sz w:val="24"/>
          <w:szCs w:val="24"/>
        </w:rPr>
        <w:t>, Tocomar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VTO</w:t>
      </w:r>
      <w:r w:rsidR="004C08E3">
        <w:rPr>
          <w:rFonts w:ascii="Times New Roman" w:hAnsi="Times New Roman" w:cs="Times New Roman"/>
          <w:sz w:val="24"/>
          <w:szCs w:val="24"/>
        </w:rPr>
        <w:t>)</w:t>
      </w:r>
      <w:r w:rsidR="004C08E3" w:rsidRPr="006D4994">
        <w:rPr>
          <w:rFonts w:ascii="Times New Roman" w:hAnsi="Times New Roman" w:cs="Times New Roman"/>
          <w:sz w:val="24"/>
          <w:szCs w:val="24"/>
        </w:rPr>
        <w:t>, Acay Abajo</w:t>
      </w:r>
      <w:r w:rsidR="004C08E3">
        <w:rPr>
          <w:rFonts w:ascii="Times New Roman" w:hAnsi="Times New Roman" w:cs="Times New Roman"/>
          <w:sz w:val="24"/>
          <w:szCs w:val="24"/>
        </w:rPr>
        <w:t xml:space="preserve"> (</w:t>
      </w:r>
      <w:r w:rsidR="004C08E3" w:rsidRPr="006D4994">
        <w:rPr>
          <w:rFonts w:ascii="Times New Roman" w:hAnsi="Times New Roman" w:cs="Times New Roman"/>
          <w:sz w:val="24"/>
          <w:szCs w:val="24"/>
        </w:rPr>
        <w:t>VAA</w:t>
      </w:r>
      <w:r w:rsidR="004C08E3">
        <w:rPr>
          <w:rFonts w:ascii="Times New Roman" w:hAnsi="Times New Roman" w:cs="Times New Roman"/>
          <w:sz w:val="24"/>
          <w:szCs w:val="24"/>
        </w:rPr>
        <w:t>)</w:t>
      </w:r>
      <w:r w:rsidR="004C08E3" w:rsidRPr="006D4994">
        <w:rPr>
          <w:rFonts w:ascii="Times New Roman" w:hAnsi="Times New Roman" w:cs="Times New Roman"/>
          <w:sz w:val="24"/>
          <w:szCs w:val="24"/>
        </w:rPr>
        <w:t>.</w:t>
      </w:r>
    </w:p>
    <w:p w14:paraId="0BEC8C6B" w14:textId="77777777" w:rsidR="00E3358F" w:rsidRPr="004C08E3" w:rsidRDefault="00E3358F" w:rsidP="00EC6C3D">
      <w:pPr>
        <w:rPr>
          <w:rFonts w:ascii="Times New Roman" w:hAnsi="Times New Roman" w:cs="Times New Roman"/>
        </w:rPr>
      </w:pPr>
    </w:p>
    <w:p w14:paraId="0CD3925B" w14:textId="77777777" w:rsidR="00E3358F" w:rsidRPr="004C08E3" w:rsidRDefault="00E3358F">
      <w:pPr>
        <w:rPr>
          <w:rFonts w:ascii="Times New Roman" w:hAnsi="Times New Roman" w:cs="Times New Roman"/>
        </w:rPr>
      </w:pPr>
      <w:r w:rsidRPr="004C08E3">
        <w:rPr>
          <w:rFonts w:ascii="Times New Roman" w:hAnsi="Times New Roman" w:cs="Times New Roman"/>
        </w:rPr>
        <w:br w:type="page"/>
      </w:r>
    </w:p>
    <w:p w14:paraId="2BA26A5A" w14:textId="77777777" w:rsidR="00F27CB9" w:rsidRPr="004C08E3" w:rsidRDefault="00F27CB9" w:rsidP="00EC6C3D">
      <w:pPr>
        <w:rPr>
          <w:rFonts w:ascii="Times New Roman" w:hAnsi="Times New Roman" w:cs="Times New Roman"/>
          <w:b/>
        </w:rPr>
        <w:sectPr w:rsidR="00F27CB9" w:rsidRPr="004C08E3" w:rsidSect="005A1F1B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24333D94" w14:textId="526CDAFF" w:rsidR="002E3F44" w:rsidRPr="002E3F44" w:rsidRDefault="00E656B3" w:rsidP="002E3F44">
      <w:pPr>
        <w:jc w:val="both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b/>
          <w:sz w:val="24"/>
          <w:lang w:val="en-GB"/>
        </w:rPr>
        <w:lastRenderedPageBreak/>
        <w:t>Table S3</w:t>
      </w:r>
      <w:r w:rsidR="002E3F44" w:rsidRPr="002E3F44">
        <w:rPr>
          <w:rFonts w:ascii="Times New Roman" w:hAnsi="Times New Roman" w:cs="Times New Roman"/>
          <w:b/>
          <w:sz w:val="24"/>
          <w:lang w:val="en-GB"/>
        </w:rPr>
        <w:t>.</w:t>
      </w:r>
      <w:r w:rsidR="002E3F44" w:rsidRPr="002E3F44">
        <w:rPr>
          <w:rFonts w:ascii="Times New Roman" w:hAnsi="Times New Roman" w:cs="Times New Roman"/>
          <w:sz w:val="24"/>
          <w:lang w:val="en-GB"/>
        </w:rPr>
        <w:t xml:space="preserve"> Soil properties of the selected </w:t>
      </w:r>
      <w:r w:rsidR="002E3F44" w:rsidRPr="002E3F44">
        <w:rPr>
          <w:rFonts w:ascii="Times New Roman" w:hAnsi="Times New Roman" w:cs="Times New Roman"/>
          <w:i/>
          <w:sz w:val="24"/>
          <w:lang w:val="en-GB"/>
        </w:rPr>
        <w:t>vegas</w:t>
      </w:r>
      <w:r w:rsidR="002E3F44" w:rsidRPr="002E3F44">
        <w:rPr>
          <w:rFonts w:ascii="Times New Roman" w:hAnsi="Times New Roman" w:cs="Times New Roman"/>
          <w:sz w:val="24"/>
          <w:lang w:val="en-GB"/>
        </w:rPr>
        <w:t xml:space="preserve"> of the Argentine Puna. </w:t>
      </w:r>
      <w:r w:rsidR="002E3F44" w:rsidRPr="005939D2">
        <w:rPr>
          <w:rFonts w:ascii="Times New Roman" w:hAnsi="Times New Roman" w:cs="Times New Roman"/>
          <w:sz w:val="24"/>
          <w:lang w:val="en-GB"/>
        </w:rPr>
        <w:t xml:space="preserve">Means (±standard error) are given (n=5). </w:t>
      </w:r>
      <w:r w:rsidR="002E3F44" w:rsidRPr="005939D2">
        <w:rPr>
          <w:rFonts w:ascii="Times New Roman" w:hAnsi="Times New Roman" w:cs="Times New Roman"/>
          <w:i/>
          <w:sz w:val="24"/>
          <w:szCs w:val="24"/>
          <w:lang w:val="en-GB"/>
        </w:rPr>
        <w:t>Vegas’</w:t>
      </w:r>
      <w:r w:rsidR="002E3F44" w:rsidRPr="005939D2">
        <w:rPr>
          <w:rFonts w:ascii="Times New Roman" w:hAnsi="Times New Roman" w:cs="Times New Roman"/>
          <w:sz w:val="24"/>
          <w:szCs w:val="24"/>
          <w:lang w:val="en-GB"/>
        </w:rPr>
        <w:t xml:space="preserve"> names: Las Cuevas (VLC), Pozo Bravo (VPB),</w:t>
      </w:r>
      <w:r w:rsidR="002E3F44" w:rsidRPr="005939D2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r w:rsidR="002E3F44" w:rsidRPr="005939D2">
        <w:rPr>
          <w:rFonts w:ascii="Times New Roman" w:hAnsi="Times New Roman" w:cs="Times New Roman"/>
          <w:sz w:val="24"/>
          <w:szCs w:val="24"/>
          <w:lang w:val="en-GB"/>
        </w:rPr>
        <w:t xml:space="preserve">Las Quinuas (VLQ), Antofalla (VAT), San Antonio (VSA), Pasto Ventura (VPV), Tocomar Abajo (VTA), Real Grande (VRG), Tocomar (VTO), Acay Abajo (VAA). </w:t>
      </w:r>
      <w:r w:rsidR="002E3F44" w:rsidRPr="002E3F44">
        <w:rPr>
          <w:rFonts w:ascii="Times New Roman" w:hAnsi="Times New Roman" w:cs="Times New Roman"/>
          <w:sz w:val="24"/>
          <w:lang w:val="en-GB"/>
        </w:rPr>
        <w:t xml:space="preserve">EC= electrical conductivity; CEC= cation exchange capacity; OM=organic matter; C:N= carbon to nitrogen ratio. </w:t>
      </w:r>
    </w:p>
    <w:tbl>
      <w:tblPr>
        <w:tblpPr w:leftFromText="141" w:rightFromText="141" w:vertAnchor="page" w:horzAnchor="page" w:tblpX="1207" w:tblpY="3292"/>
        <w:tblW w:w="155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7"/>
        <w:gridCol w:w="1559"/>
        <w:gridCol w:w="1607"/>
        <w:gridCol w:w="1277"/>
        <w:gridCol w:w="1387"/>
        <w:gridCol w:w="1387"/>
        <w:gridCol w:w="1387"/>
        <w:gridCol w:w="1167"/>
        <w:gridCol w:w="1277"/>
        <w:gridCol w:w="1167"/>
        <w:gridCol w:w="1167"/>
        <w:gridCol w:w="6"/>
      </w:tblGrid>
      <w:tr w:rsidR="002E3F44" w:rsidRPr="002E3F44" w14:paraId="295CDFFC" w14:textId="77777777" w:rsidTr="002E3F44">
        <w:trPr>
          <w:trHeight w:val="275"/>
        </w:trPr>
        <w:tc>
          <w:tcPr>
            <w:tcW w:w="2197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99EECD3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GB" w:eastAsia="es-AR"/>
              </w:rPr>
            </w:pPr>
            <w:r w:rsidRPr="002E3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GB" w:eastAsia="es-AR"/>
              </w:rPr>
              <w:t>Soil properties</w:t>
            </w:r>
          </w:p>
        </w:tc>
        <w:tc>
          <w:tcPr>
            <w:tcW w:w="1338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F02F8C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s-AR"/>
              </w:rPr>
              <w:t>Vega</w:t>
            </w:r>
          </w:p>
        </w:tc>
      </w:tr>
      <w:tr w:rsidR="002E3F44" w:rsidRPr="002E3F44" w14:paraId="1AC9D5DD" w14:textId="77777777" w:rsidTr="005939D2">
        <w:trPr>
          <w:gridAfter w:val="1"/>
          <w:wAfter w:w="6" w:type="dxa"/>
          <w:trHeight w:val="288"/>
        </w:trPr>
        <w:tc>
          <w:tcPr>
            <w:tcW w:w="21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B097D04" w14:textId="77777777" w:rsidR="002E3F44" w:rsidRPr="002E3F44" w:rsidRDefault="002E3F44" w:rsidP="002E3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0E04AD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VLC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D6555C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VPB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959592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VLQ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97D224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VAT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656939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VSA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8287BF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VPV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9E94A2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VTA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B8FA6C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VRG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6BC677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VTO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A9BD23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VAA</w:t>
            </w:r>
          </w:p>
        </w:tc>
      </w:tr>
      <w:tr w:rsidR="002E3F44" w:rsidRPr="002E3F44" w14:paraId="004C9A99" w14:textId="77777777" w:rsidTr="005939D2">
        <w:trPr>
          <w:gridAfter w:val="1"/>
          <w:wAfter w:w="6" w:type="dxa"/>
          <w:trHeight w:val="262"/>
        </w:trPr>
        <w:tc>
          <w:tcPr>
            <w:tcW w:w="219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E3336" w14:textId="77777777" w:rsidR="002E3F44" w:rsidRPr="002E3F44" w:rsidRDefault="002E3F44" w:rsidP="0059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lang w:val="en-GB" w:eastAsia="es-AR"/>
              </w:rPr>
              <w:t>pH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F73BC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6.2(0.09)</w:t>
            </w:r>
          </w:p>
        </w:tc>
        <w:tc>
          <w:tcPr>
            <w:tcW w:w="160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7DA53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8.3(0.08)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F729F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7.6(0.23)</w:t>
            </w:r>
          </w:p>
        </w:tc>
        <w:tc>
          <w:tcPr>
            <w:tcW w:w="138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D411D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7.2(0.39)</w:t>
            </w:r>
          </w:p>
        </w:tc>
        <w:tc>
          <w:tcPr>
            <w:tcW w:w="138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7B90C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8.9(0.37)</w:t>
            </w:r>
          </w:p>
        </w:tc>
        <w:tc>
          <w:tcPr>
            <w:tcW w:w="138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2CE16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8.5(0.26)</w:t>
            </w:r>
          </w:p>
        </w:tc>
        <w:tc>
          <w:tcPr>
            <w:tcW w:w="116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8FBD5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6.3(0.34)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1EC0E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7.0(0.40)</w:t>
            </w:r>
          </w:p>
        </w:tc>
        <w:tc>
          <w:tcPr>
            <w:tcW w:w="116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9881D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6.9(0.12)</w:t>
            </w:r>
          </w:p>
        </w:tc>
        <w:tc>
          <w:tcPr>
            <w:tcW w:w="116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78EC2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6.6(0.04)</w:t>
            </w:r>
          </w:p>
        </w:tc>
      </w:tr>
      <w:tr w:rsidR="002E3F44" w:rsidRPr="002E3F44" w14:paraId="29FF1DAD" w14:textId="77777777" w:rsidTr="005939D2">
        <w:trPr>
          <w:gridAfter w:val="1"/>
          <w:wAfter w:w="6" w:type="dxa"/>
          <w:trHeight w:val="276"/>
        </w:trPr>
        <w:tc>
          <w:tcPr>
            <w:tcW w:w="2197" w:type="dxa"/>
            <w:vMerge w:val="restart"/>
            <w:shd w:val="clear" w:color="auto" w:fill="auto"/>
            <w:noWrap/>
            <w:vAlign w:val="center"/>
            <w:hideMark/>
          </w:tcPr>
          <w:p w14:paraId="15D38546" w14:textId="77777777" w:rsidR="002E3F44" w:rsidRPr="002E3F44" w:rsidRDefault="002E3F44" w:rsidP="0059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lang w:val="en-GB" w:eastAsia="es-AR"/>
              </w:rPr>
              <w:t>EC (µS cm</w:t>
            </w: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vertAlign w:val="superscript"/>
                <w:lang w:val="en-GB" w:eastAsia="es-AR"/>
              </w:rPr>
              <w:t>-1</w:t>
            </w: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lang w:val="en-GB" w:eastAsia="es-AR"/>
              </w:rPr>
              <w:t>)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14:paraId="6EAC8FEA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2949.4(817.5)</w:t>
            </w:r>
          </w:p>
        </w:tc>
        <w:tc>
          <w:tcPr>
            <w:tcW w:w="1607" w:type="dxa"/>
            <w:vMerge w:val="restart"/>
            <w:shd w:val="clear" w:color="auto" w:fill="auto"/>
            <w:noWrap/>
            <w:vAlign w:val="center"/>
            <w:hideMark/>
          </w:tcPr>
          <w:p w14:paraId="6D1A0922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19850.0(4032.6)</w:t>
            </w:r>
          </w:p>
        </w:tc>
        <w:tc>
          <w:tcPr>
            <w:tcW w:w="1277" w:type="dxa"/>
            <w:vMerge w:val="restart"/>
            <w:shd w:val="clear" w:color="auto" w:fill="auto"/>
            <w:noWrap/>
            <w:vAlign w:val="center"/>
            <w:hideMark/>
          </w:tcPr>
          <w:p w14:paraId="1ADD5CCF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850.4(132.9)</w:t>
            </w:r>
          </w:p>
        </w:tc>
        <w:tc>
          <w:tcPr>
            <w:tcW w:w="1387" w:type="dxa"/>
            <w:vMerge w:val="restart"/>
            <w:shd w:val="clear" w:color="auto" w:fill="auto"/>
            <w:noWrap/>
            <w:vAlign w:val="center"/>
            <w:hideMark/>
          </w:tcPr>
          <w:p w14:paraId="393E23A0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1731.6(665.6)</w:t>
            </w:r>
          </w:p>
        </w:tc>
        <w:tc>
          <w:tcPr>
            <w:tcW w:w="1387" w:type="dxa"/>
            <w:vMerge w:val="restart"/>
            <w:shd w:val="clear" w:color="auto" w:fill="auto"/>
            <w:noWrap/>
            <w:vAlign w:val="center"/>
            <w:hideMark/>
          </w:tcPr>
          <w:p w14:paraId="1FE99455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1467.2(168.0)</w:t>
            </w:r>
          </w:p>
        </w:tc>
        <w:tc>
          <w:tcPr>
            <w:tcW w:w="1387" w:type="dxa"/>
            <w:vMerge w:val="restart"/>
            <w:shd w:val="clear" w:color="auto" w:fill="auto"/>
            <w:noWrap/>
            <w:vAlign w:val="center"/>
            <w:hideMark/>
          </w:tcPr>
          <w:p w14:paraId="5EEC473C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1395.6(550.7)</w:t>
            </w:r>
          </w:p>
        </w:tc>
        <w:tc>
          <w:tcPr>
            <w:tcW w:w="1167" w:type="dxa"/>
            <w:vMerge w:val="restart"/>
            <w:shd w:val="clear" w:color="auto" w:fill="auto"/>
            <w:noWrap/>
            <w:vAlign w:val="center"/>
            <w:hideMark/>
          </w:tcPr>
          <w:p w14:paraId="2975B824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210.4(11.2)</w:t>
            </w:r>
          </w:p>
        </w:tc>
        <w:tc>
          <w:tcPr>
            <w:tcW w:w="1277" w:type="dxa"/>
            <w:vMerge w:val="restart"/>
            <w:shd w:val="clear" w:color="auto" w:fill="auto"/>
            <w:noWrap/>
            <w:vAlign w:val="center"/>
            <w:hideMark/>
          </w:tcPr>
          <w:p w14:paraId="242613C6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948.4(432.2)</w:t>
            </w:r>
          </w:p>
        </w:tc>
        <w:tc>
          <w:tcPr>
            <w:tcW w:w="1167" w:type="dxa"/>
            <w:vMerge w:val="restart"/>
            <w:shd w:val="clear" w:color="auto" w:fill="auto"/>
            <w:noWrap/>
            <w:vAlign w:val="center"/>
            <w:hideMark/>
          </w:tcPr>
          <w:p w14:paraId="63D14C79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497.4(41.6)</w:t>
            </w:r>
          </w:p>
        </w:tc>
        <w:tc>
          <w:tcPr>
            <w:tcW w:w="1167" w:type="dxa"/>
            <w:vMerge w:val="restart"/>
            <w:shd w:val="clear" w:color="auto" w:fill="auto"/>
            <w:noWrap/>
            <w:vAlign w:val="center"/>
            <w:hideMark/>
          </w:tcPr>
          <w:p w14:paraId="6F6FAAFA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312.6(43.5)</w:t>
            </w:r>
          </w:p>
        </w:tc>
      </w:tr>
      <w:tr w:rsidR="002E3F44" w:rsidRPr="002E3F44" w14:paraId="29B7D14D" w14:textId="77777777" w:rsidTr="0065646E">
        <w:trPr>
          <w:gridAfter w:val="1"/>
          <w:wAfter w:w="6" w:type="dxa"/>
          <w:trHeight w:val="276"/>
        </w:trPr>
        <w:tc>
          <w:tcPr>
            <w:tcW w:w="2197" w:type="dxa"/>
            <w:vMerge/>
            <w:vAlign w:val="center"/>
            <w:hideMark/>
          </w:tcPr>
          <w:p w14:paraId="3B223C35" w14:textId="77777777" w:rsidR="002E3F44" w:rsidRPr="002E3F44" w:rsidRDefault="002E3F44" w:rsidP="0059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es-AR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B6C863C" w14:textId="77777777" w:rsidR="002E3F44" w:rsidRPr="002E3F44" w:rsidRDefault="002E3F44" w:rsidP="002E3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14:paraId="7D66827C" w14:textId="77777777" w:rsidR="002E3F44" w:rsidRPr="002E3F44" w:rsidRDefault="002E3F44" w:rsidP="002E3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60A8D551" w14:textId="77777777" w:rsidR="002E3F44" w:rsidRPr="002E3F44" w:rsidRDefault="002E3F44" w:rsidP="002E3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</w:p>
        </w:tc>
        <w:tc>
          <w:tcPr>
            <w:tcW w:w="1387" w:type="dxa"/>
            <w:vMerge/>
            <w:vAlign w:val="center"/>
            <w:hideMark/>
          </w:tcPr>
          <w:p w14:paraId="480C7172" w14:textId="77777777" w:rsidR="002E3F44" w:rsidRPr="002E3F44" w:rsidRDefault="002E3F44" w:rsidP="002E3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</w:p>
        </w:tc>
        <w:tc>
          <w:tcPr>
            <w:tcW w:w="1387" w:type="dxa"/>
            <w:vMerge/>
            <w:vAlign w:val="center"/>
            <w:hideMark/>
          </w:tcPr>
          <w:p w14:paraId="20690745" w14:textId="77777777" w:rsidR="002E3F44" w:rsidRPr="002E3F44" w:rsidRDefault="002E3F44" w:rsidP="002E3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</w:p>
        </w:tc>
        <w:tc>
          <w:tcPr>
            <w:tcW w:w="1387" w:type="dxa"/>
            <w:vMerge/>
            <w:vAlign w:val="center"/>
            <w:hideMark/>
          </w:tcPr>
          <w:p w14:paraId="7848A845" w14:textId="77777777" w:rsidR="002E3F44" w:rsidRPr="002E3F44" w:rsidRDefault="002E3F44" w:rsidP="002E3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</w:p>
        </w:tc>
        <w:tc>
          <w:tcPr>
            <w:tcW w:w="1167" w:type="dxa"/>
            <w:vMerge/>
            <w:vAlign w:val="center"/>
            <w:hideMark/>
          </w:tcPr>
          <w:p w14:paraId="166C66D7" w14:textId="77777777" w:rsidR="002E3F44" w:rsidRPr="002E3F44" w:rsidRDefault="002E3F44" w:rsidP="002E3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57B1FEAD" w14:textId="77777777" w:rsidR="002E3F44" w:rsidRPr="002E3F44" w:rsidRDefault="002E3F44" w:rsidP="002E3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</w:p>
        </w:tc>
        <w:tc>
          <w:tcPr>
            <w:tcW w:w="1167" w:type="dxa"/>
            <w:vMerge/>
            <w:vAlign w:val="center"/>
            <w:hideMark/>
          </w:tcPr>
          <w:p w14:paraId="62841201" w14:textId="77777777" w:rsidR="002E3F44" w:rsidRPr="002E3F44" w:rsidRDefault="002E3F44" w:rsidP="002E3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</w:p>
        </w:tc>
        <w:tc>
          <w:tcPr>
            <w:tcW w:w="1167" w:type="dxa"/>
            <w:vMerge/>
            <w:vAlign w:val="center"/>
            <w:hideMark/>
          </w:tcPr>
          <w:p w14:paraId="7FB3A46C" w14:textId="77777777" w:rsidR="002E3F44" w:rsidRPr="002E3F44" w:rsidRDefault="002E3F44" w:rsidP="002E3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</w:p>
        </w:tc>
      </w:tr>
      <w:tr w:rsidR="002E3F44" w:rsidRPr="002E3F44" w14:paraId="2D956926" w14:textId="77777777" w:rsidTr="005939D2">
        <w:trPr>
          <w:gridAfter w:val="1"/>
          <w:wAfter w:w="6" w:type="dxa"/>
          <w:trHeight w:val="262"/>
        </w:trPr>
        <w:tc>
          <w:tcPr>
            <w:tcW w:w="219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53970" w14:textId="77777777" w:rsidR="002E3F44" w:rsidRPr="002E3F44" w:rsidRDefault="002E3F44" w:rsidP="0059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lang w:val="en-GB" w:eastAsia="es-AR"/>
              </w:rPr>
              <w:t>N (%)</w:t>
            </w: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93595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1.3(0.05)</w:t>
            </w:r>
          </w:p>
        </w:tc>
        <w:tc>
          <w:tcPr>
            <w:tcW w:w="16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9824C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0.2(0.04)</w:t>
            </w:r>
          </w:p>
        </w:tc>
        <w:tc>
          <w:tcPr>
            <w:tcW w:w="127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8907A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0.5(0.08)</w:t>
            </w:r>
          </w:p>
        </w:tc>
        <w:tc>
          <w:tcPr>
            <w:tcW w:w="138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B5D55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0.4(0.08)</w:t>
            </w:r>
          </w:p>
        </w:tc>
        <w:tc>
          <w:tcPr>
            <w:tcW w:w="138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84485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0.4(0.04)</w:t>
            </w:r>
          </w:p>
        </w:tc>
        <w:tc>
          <w:tcPr>
            <w:tcW w:w="138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97676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0.3(0.02)</w:t>
            </w:r>
          </w:p>
        </w:tc>
        <w:tc>
          <w:tcPr>
            <w:tcW w:w="116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26608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0.1(0.01)</w:t>
            </w:r>
          </w:p>
        </w:tc>
        <w:tc>
          <w:tcPr>
            <w:tcW w:w="127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12097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0.6(0.13)</w:t>
            </w:r>
          </w:p>
        </w:tc>
        <w:tc>
          <w:tcPr>
            <w:tcW w:w="116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C18F9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0.6(0.10)</w:t>
            </w:r>
          </w:p>
        </w:tc>
        <w:tc>
          <w:tcPr>
            <w:tcW w:w="116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6D350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0.5(0.11)</w:t>
            </w:r>
          </w:p>
        </w:tc>
      </w:tr>
      <w:tr w:rsidR="002E3F44" w:rsidRPr="002E3F44" w14:paraId="29D4A705" w14:textId="77777777" w:rsidTr="002E3F44">
        <w:trPr>
          <w:gridAfter w:val="1"/>
          <w:wAfter w:w="6" w:type="dxa"/>
          <w:trHeight w:val="262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F9C69" w14:textId="77777777" w:rsidR="002E3F44" w:rsidRPr="002E3F44" w:rsidRDefault="002E3F44" w:rsidP="0059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lang w:val="en-GB" w:eastAsia="es-AR"/>
              </w:rPr>
              <w:t>P (mg kg</w:t>
            </w: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vertAlign w:val="superscript"/>
                <w:lang w:val="en-GB" w:eastAsia="es-AR"/>
              </w:rPr>
              <w:t>-1</w:t>
            </w: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lang w:val="en-GB" w:eastAsia="es-AR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05E89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0.3(0.10)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760F3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0.2(0.00)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F0014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11.8(5.15)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2C2C7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15.9(10.33)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71905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0.2(0.00)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7AEA7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0.3(0.08)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434B5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7.5(2.35)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6B6EE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3.8(1.47)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4A49F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72.4(16.10)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C51A3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3.1(2.37)</w:t>
            </w:r>
          </w:p>
        </w:tc>
      </w:tr>
      <w:tr w:rsidR="002E3F44" w:rsidRPr="002E3F44" w14:paraId="0FF8BF92" w14:textId="77777777" w:rsidTr="002E3F44">
        <w:trPr>
          <w:gridAfter w:val="1"/>
          <w:wAfter w:w="6" w:type="dxa"/>
          <w:trHeight w:val="262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182542" w14:textId="77777777" w:rsidR="002E3F44" w:rsidRPr="002E3F44" w:rsidRDefault="002E3F44" w:rsidP="0059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lang w:val="en-GB" w:eastAsia="es-AR"/>
              </w:rPr>
              <w:t>CEC (mg kg</w:t>
            </w: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vertAlign w:val="superscript"/>
                <w:lang w:val="en-GB" w:eastAsia="es-AR"/>
              </w:rPr>
              <w:t>-1</w:t>
            </w: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lang w:val="en-GB" w:eastAsia="es-AR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5A48E4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eastAsia="es-AR"/>
              </w:rPr>
              <w:t>53.1(2.11)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AB2C98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eastAsia="es-AR"/>
              </w:rPr>
              <w:t>10.8(0.97)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DA8DEC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eastAsia="es-AR"/>
              </w:rPr>
              <w:t>16.8(2.15)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837440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eastAsia="es-AR"/>
              </w:rPr>
              <w:t>29.4(5.92)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F62BD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eastAsia="es-AR"/>
              </w:rPr>
              <w:t>17.3(2.87)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4BBBF0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eastAsia="es-AR"/>
              </w:rPr>
              <w:t>17.86(1.15)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75A067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eastAsia="es-AR"/>
              </w:rPr>
              <w:t>8.8(1.11)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9794CA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eastAsia="es-AR"/>
              </w:rPr>
              <w:t>21.2(3.98)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33EF83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eastAsia="es-AR"/>
              </w:rPr>
              <w:t>55.3(9.58)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783E3F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eastAsia="es-AR"/>
              </w:rPr>
              <w:t>34.8(5.38)</w:t>
            </w:r>
          </w:p>
        </w:tc>
      </w:tr>
      <w:tr w:rsidR="002E3F44" w:rsidRPr="002E3F44" w14:paraId="1968EE18" w14:textId="77777777" w:rsidTr="002E3F44">
        <w:trPr>
          <w:gridAfter w:val="1"/>
          <w:wAfter w:w="6" w:type="dxa"/>
          <w:trHeight w:val="27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D9FEDB" w14:textId="77777777" w:rsidR="002E3F44" w:rsidRPr="002E3F44" w:rsidRDefault="002E3F44" w:rsidP="0059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es-AR"/>
              </w:rPr>
              <w:t>K (mg kg</w:t>
            </w: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en-GB" w:eastAsia="es-AR"/>
              </w:rPr>
              <w:t>-1</w:t>
            </w: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es-AR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1307F3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1.9(0.49)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24E0CC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1.6(0.27)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D0E50D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1.1(0.24)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EFEFA0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1.9(0.37)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C8A709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1.6(0.35)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BD0345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1.7(0.17)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3369C6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0.5(0.04)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6DA693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0.7(0.24)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9C207B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5.2(0.91)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96E8AC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1.2(0.11)</w:t>
            </w:r>
          </w:p>
        </w:tc>
      </w:tr>
      <w:tr w:rsidR="002E3F44" w:rsidRPr="002E3F44" w14:paraId="6128444A" w14:textId="77777777" w:rsidTr="002E3F44">
        <w:trPr>
          <w:gridAfter w:val="1"/>
          <w:wAfter w:w="6" w:type="dxa"/>
          <w:trHeight w:val="27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82DFDD" w14:textId="77777777" w:rsidR="002E3F44" w:rsidRPr="002E3F44" w:rsidRDefault="002E3F44" w:rsidP="0059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es-AR"/>
              </w:rPr>
              <w:t>Ca (mg kg</w:t>
            </w: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en-GB" w:eastAsia="es-AR"/>
              </w:rPr>
              <w:t>-1</w:t>
            </w: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es-AR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D3169F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36.5(4.10)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17BCD6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42.7(12.61)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B426E0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17.1(2.43)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441DA4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20.9(1.99)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31F43F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28.3(2.99)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73DC4B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28.8(3.52)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D7070F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13.6(2.83)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368DCF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19.8(6.33)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B235A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16.6(2.47)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815C6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18.9(3.49)</w:t>
            </w:r>
          </w:p>
        </w:tc>
      </w:tr>
      <w:tr w:rsidR="002E3F44" w:rsidRPr="002E3F44" w14:paraId="33B81CD5" w14:textId="77777777" w:rsidTr="002E3F44">
        <w:trPr>
          <w:gridAfter w:val="1"/>
          <w:wAfter w:w="6" w:type="dxa"/>
          <w:trHeight w:val="27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D0B25B" w14:textId="77777777" w:rsidR="002E3F44" w:rsidRPr="002E3F44" w:rsidRDefault="002E3F44" w:rsidP="0059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es-AR"/>
              </w:rPr>
              <w:t>Mg (mg kg</w:t>
            </w: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en-GB" w:eastAsia="es-AR"/>
              </w:rPr>
              <w:t>-1</w:t>
            </w: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es-AR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574758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12.6(2.74)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58BF3A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8.9(1.33)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AD001F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3.2(1.40)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EA55E4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4.5(1.47)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EDE140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9.1(1.69)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E70A6D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2.8(2.71)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87B797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3.7(1.19)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9AD3FA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0.5(0.24)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C2F989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5.4(1.46)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EBBCD6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8.2(2.45)</w:t>
            </w:r>
          </w:p>
        </w:tc>
      </w:tr>
      <w:tr w:rsidR="002E3F44" w:rsidRPr="002E3F44" w14:paraId="216C6AEE" w14:textId="77777777" w:rsidTr="002E3F44">
        <w:trPr>
          <w:gridAfter w:val="1"/>
          <w:wAfter w:w="6" w:type="dxa"/>
          <w:trHeight w:val="27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36EEF9" w14:textId="77777777" w:rsidR="002E3F44" w:rsidRPr="002E3F44" w:rsidRDefault="002E3F44" w:rsidP="0059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es-AR"/>
              </w:rPr>
              <w:t>OM (%)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7A86E6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40.7(5.96)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95E11F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6.7(0.53)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EA4B9C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11.1(1.42)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63887F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16.6(7.37)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784E78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9.7(2.03)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6745BB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11.1(0.99)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EB059A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2.2(0.20)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42C9A7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17.5(5.55)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3EC3F0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84.9(0.92)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EFB7D6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20.3(4.49)</w:t>
            </w:r>
          </w:p>
        </w:tc>
      </w:tr>
      <w:tr w:rsidR="002E3F44" w:rsidRPr="002E3F44" w14:paraId="0BE02EAF" w14:textId="77777777" w:rsidTr="002E3F44">
        <w:trPr>
          <w:gridAfter w:val="1"/>
          <w:wAfter w:w="6" w:type="dxa"/>
          <w:trHeight w:val="27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4EEC4C" w14:textId="77777777" w:rsidR="002E3F44" w:rsidRPr="002E3F44" w:rsidRDefault="002E3F44" w:rsidP="0059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es-AR"/>
              </w:rPr>
              <w:t>C:N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CC1686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18.8(2.55)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88D045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16.5(1.31)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AACCBF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15.4(1.78)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7D8198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23.4(7.18)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E185A0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14.4(2.14)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D02A10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18.9(2.26)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EA60AF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21.2(2.54)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8BEE3F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17.0(1.73)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3FA41A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87.3(11.29)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762A5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20.8(1.13)</w:t>
            </w:r>
          </w:p>
        </w:tc>
      </w:tr>
      <w:tr w:rsidR="002E3F44" w:rsidRPr="002E3F44" w14:paraId="395591C3" w14:textId="77777777" w:rsidTr="002E3F44">
        <w:trPr>
          <w:gridAfter w:val="1"/>
          <w:wAfter w:w="6" w:type="dxa"/>
          <w:trHeight w:val="524"/>
        </w:trPr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6BA1C7" w14:textId="77777777" w:rsidR="002E3F44" w:rsidRPr="002E3F44" w:rsidRDefault="002E3F44" w:rsidP="0059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es-AR"/>
              </w:rPr>
              <w:t>Water content (%)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2A1D97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79.26(79.26)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BE22F0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37.51(2.11)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4F3F69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62.22(3.74)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405A1D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57.10(9.50)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CDE280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34.0(6.60)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772BC7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41.93(4.31)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D764FB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25.95(1.07)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49DC69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51.80(5.25)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9958D9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87.31(1.08)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F25938" w14:textId="77777777" w:rsidR="002E3F44" w:rsidRPr="002E3F44" w:rsidRDefault="002E3F44" w:rsidP="002E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es-AR"/>
              </w:rPr>
            </w:pPr>
            <w:r w:rsidRPr="002E3F44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58.33(9.55)</w:t>
            </w:r>
          </w:p>
        </w:tc>
      </w:tr>
    </w:tbl>
    <w:p w14:paraId="68ADAFB5" w14:textId="77777777" w:rsidR="002E3F44" w:rsidRDefault="002E3F44">
      <w:pPr>
        <w:rPr>
          <w:rFonts w:ascii="Times New Roman" w:hAnsi="Times New Roman" w:cs="Times New Roman"/>
          <w:b/>
          <w:lang w:val="en-GB"/>
        </w:rPr>
      </w:pPr>
    </w:p>
    <w:p w14:paraId="54F70578" w14:textId="5CCE12A2" w:rsidR="002E3F44" w:rsidRDefault="002E3F44">
      <w:p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br w:type="page"/>
      </w:r>
    </w:p>
    <w:p w14:paraId="10D6C881" w14:textId="3CE3A6F3" w:rsidR="004C08E3" w:rsidRPr="005939D2" w:rsidRDefault="00E3358F" w:rsidP="004C08E3">
      <w:pPr>
        <w:jc w:val="both"/>
        <w:rPr>
          <w:rStyle w:val="Refdecomentario"/>
          <w:rFonts w:ascii="Times New Roman" w:hAnsi="Times New Roman" w:cs="Times New Roman"/>
          <w:sz w:val="24"/>
          <w:lang w:val="en-GB"/>
        </w:rPr>
      </w:pPr>
      <w:r w:rsidRPr="006F4993">
        <w:rPr>
          <w:rFonts w:ascii="Times New Roman" w:hAnsi="Times New Roman" w:cs="Times New Roman"/>
          <w:b/>
          <w:lang w:val="en-US"/>
        </w:rPr>
        <w:lastRenderedPageBreak/>
        <w:t>Table S</w:t>
      </w:r>
      <w:r w:rsidR="00E656B3">
        <w:rPr>
          <w:rFonts w:ascii="Times New Roman" w:hAnsi="Times New Roman" w:cs="Times New Roman"/>
          <w:b/>
          <w:lang w:val="en-US"/>
        </w:rPr>
        <w:t>4</w:t>
      </w:r>
      <w:r w:rsidRPr="006F4993">
        <w:rPr>
          <w:rFonts w:ascii="Times New Roman" w:hAnsi="Times New Roman" w:cs="Times New Roman"/>
          <w:b/>
          <w:lang w:val="en-US"/>
        </w:rPr>
        <w:t>.</w:t>
      </w:r>
      <w:r w:rsidR="004C08E3" w:rsidRPr="006F4993">
        <w:rPr>
          <w:rFonts w:ascii="Times New Roman" w:hAnsi="Times New Roman" w:cs="Times New Roman"/>
          <w:b/>
          <w:lang w:val="en-US"/>
        </w:rPr>
        <w:t xml:space="preserve"> </w:t>
      </w:r>
      <w:r w:rsidR="00B81969">
        <w:rPr>
          <w:rFonts w:ascii="Times New Roman" w:hAnsi="Times New Roman" w:cs="Times New Roman"/>
          <w:sz w:val="24"/>
          <w:lang w:val="en-GB"/>
        </w:rPr>
        <w:t>P</w:t>
      </w:r>
      <w:r w:rsidR="00C7524A" w:rsidRPr="00C7524A">
        <w:rPr>
          <w:rFonts w:ascii="Times New Roman" w:hAnsi="Times New Roman" w:cs="Times New Roman"/>
          <w:sz w:val="24"/>
          <w:lang w:val="en-GB"/>
        </w:rPr>
        <w:t xml:space="preserve">ercentage </w:t>
      </w:r>
      <w:r w:rsidR="0079235E">
        <w:rPr>
          <w:rFonts w:ascii="Times New Roman" w:hAnsi="Times New Roman" w:cs="Times New Roman"/>
          <w:sz w:val="24"/>
          <w:lang w:val="en-GB"/>
        </w:rPr>
        <w:t xml:space="preserve">(%) </w:t>
      </w:r>
      <w:r w:rsidR="00C7524A" w:rsidRPr="00C7524A">
        <w:rPr>
          <w:rFonts w:ascii="Times New Roman" w:hAnsi="Times New Roman" w:cs="Times New Roman"/>
          <w:sz w:val="24"/>
          <w:lang w:val="en-GB"/>
        </w:rPr>
        <w:t xml:space="preserve">of plant </w:t>
      </w:r>
      <w:r w:rsidR="00B81969">
        <w:rPr>
          <w:rFonts w:ascii="Times New Roman" w:hAnsi="Times New Roman" w:cs="Times New Roman"/>
          <w:sz w:val="24"/>
          <w:lang w:val="en-GB"/>
        </w:rPr>
        <w:t xml:space="preserve">total </w:t>
      </w:r>
      <w:r w:rsidR="00C7524A" w:rsidRPr="00C7524A">
        <w:rPr>
          <w:rFonts w:ascii="Times New Roman" w:hAnsi="Times New Roman" w:cs="Times New Roman"/>
          <w:sz w:val="24"/>
          <w:lang w:val="en-GB"/>
        </w:rPr>
        <w:t>cover</w:t>
      </w:r>
      <w:r w:rsidR="00B81969">
        <w:rPr>
          <w:rFonts w:ascii="Times New Roman" w:hAnsi="Times New Roman" w:cs="Times New Roman"/>
          <w:sz w:val="24"/>
          <w:lang w:val="en-GB"/>
        </w:rPr>
        <w:t>, bare soil and different life forms cover</w:t>
      </w:r>
      <w:r w:rsidR="00C7524A" w:rsidRPr="00C7524A">
        <w:rPr>
          <w:rFonts w:ascii="Times New Roman" w:hAnsi="Times New Roman" w:cs="Times New Roman"/>
          <w:sz w:val="24"/>
          <w:lang w:val="en-GB"/>
        </w:rPr>
        <w:t xml:space="preserve"> of the selected </w:t>
      </w:r>
      <w:r w:rsidR="00C7524A" w:rsidRPr="00C7524A">
        <w:rPr>
          <w:rFonts w:ascii="Times New Roman" w:hAnsi="Times New Roman" w:cs="Times New Roman"/>
          <w:i/>
          <w:sz w:val="24"/>
          <w:lang w:val="en-GB"/>
        </w:rPr>
        <w:t>vegas</w:t>
      </w:r>
      <w:r w:rsidR="00C7524A" w:rsidRPr="00C7524A">
        <w:rPr>
          <w:rFonts w:ascii="Times New Roman" w:hAnsi="Times New Roman" w:cs="Times New Roman"/>
          <w:sz w:val="24"/>
          <w:lang w:val="en-GB"/>
        </w:rPr>
        <w:t xml:space="preserve"> of the Argentine Puna. </w:t>
      </w:r>
      <w:r w:rsidR="00C7524A" w:rsidRPr="005939D2">
        <w:rPr>
          <w:rFonts w:ascii="Times New Roman" w:hAnsi="Times New Roman" w:cs="Times New Roman"/>
          <w:sz w:val="24"/>
          <w:lang w:val="en-GB"/>
        </w:rPr>
        <w:t>Means (±standard error) are given (n=5).</w:t>
      </w:r>
      <w:r w:rsidR="00C7524A" w:rsidRPr="005939D2">
        <w:rPr>
          <w:sz w:val="24"/>
          <w:lang w:val="en-GB"/>
        </w:rPr>
        <w:t xml:space="preserve"> </w:t>
      </w:r>
      <w:r w:rsidR="004C08E3" w:rsidRPr="005939D2">
        <w:rPr>
          <w:rFonts w:ascii="Times New Roman" w:hAnsi="Times New Roman" w:cs="Times New Roman"/>
          <w:i/>
          <w:sz w:val="24"/>
          <w:szCs w:val="24"/>
          <w:lang w:val="en-GB"/>
        </w:rPr>
        <w:t>Vegas’</w:t>
      </w:r>
      <w:r w:rsidR="004C08E3" w:rsidRPr="005939D2">
        <w:rPr>
          <w:rFonts w:ascii="Times New Roman" w:hAnsi="Times New Roman" w:cs="Times New Roman"/>
          <w:sz w:val="24"/>
          <w:szCs w:val="24"/>
          <w:lang w:val="en-GB"/>
        </w:rPr>
        <w:t xml:space="preserve"> names: Las Cuevas (VLC), Pozo Bravo (VPB),</w:t>
      </w:r>
      <w:r w:rsidR="004C08E3" w:rsidRPr="005939D2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r w:rsidR="004C08E3" w:rsidRPr="005939D2">
        <w:rPr>
          <w:rFonts w:ascii="Times New Roman" w:hAnsi="Times New Roman" w:cs="Times New Roman"/>
          <w:sz w:val="24"/>
          <w:szCs w:val="24"/>
          <w:lang w:val="en-GB"/>
        </w:rPr>
        <w:t>Las Quinuas (VLQ), Antofalla (VAT), San Antonio (VSA), Pasto Ventura (VPV), Tocomar Abajo (VTA), Real Grande (VRG), Tocomar (VTO), Acay Abajo (VAA).</w:t>
      </w:r>
    </w:p>
    <w:p w14:paraId="6D49511C" w14:textId="77777777" w:rsidR="00223049" w:rsidRPr="005939D2" w:rsidRDefault="00E3358F" w:rsidP="00EC6C3D">
      <w:pPr>
        <w:rPr>
          <w:rFonts w:ascii="Times New Roman" w:hAnsi="Times New Roman" w:cs="Times New Roman"/>
          <w:b/>
          <w:lang w:val="en-GB"/>
        </w:rPr>
      </w:pPr>
      <w:r w:rsidRPr="005939D2">
        <w:rPr>
          <w:rFonts w:ascii="Times New Roman" w:hAnsi="Times New Roman" w:cs="Times New Roman"/>
          <w:b/>
          <w:lang w:val="en-GB"/>
        </w:rPr>
        <w:t xml:space="preserve"> </w:t>
      </w:r>
    </w:p>
    <w:tbl>
      <w:tblPr>
        <w:tblW w:w="148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4"/>
        <w:gridCol w:w="1199"/>
        <w:gridCol w:w="1199"/>
        <w:gridCol w:w="1195"/>
        <w:gridCol w:w="1195"/>
        <w:gridCol w:w="1199"/>
        <w:gridCol w:w="1195"/>
        <w:gridCol w:w="1277"/>
        <w:gridCol w:w="1199"/>
        <w:gridCol w:w="1199"/>
        <w:gridCol w:w="1199"/>
      </w:tblGrid>
      <w:tr w:rsidR="00223049" w:rsidRPr="00223049" w14:paraId="39E5613C" w14:textId="77777777" w:rsidTr="005939D2">
        <w:trPr>
          <w:trHeight w:val="315"/>
        </w:trPr>
        <w:tc>
          <w:tcPr>
            <w:tcW w:w="2824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4DA41CE3" w14:textId="57500EFD" w:rsidR="00223049" w:rsidRPr="00223049" w:rsidRDefault="005426B1" w:rsidP="00542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val="en-GB" w:eastAsia="es-A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val="en-GB" w:eastAsia="es-AR"/>
              </w:rPr>
              <w:t>Variable</w:t>
            </w:r>
          </w:p>
        </w:tc>
        <w:tc>
          <w:tcPr>
            <w:tcW w:w="120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C1E119" w14:textId="658AD544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val="en-GB" w:eastAsia="es-A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val="en-GB" w:eastAsia="es-AR"/>
              </w:rPr>
              <w:t>Vega</w:t>
            </w:r>
          </w:p>
        </w:tc>
      </w:tr>
      <w:tr w:rsidR="00223049" w:rsidRPr="00223049" w14:paraId="2FCA441E" w14:textId="77777777" w:rsidTr="00223049">
        <w:trPr>
          <w:trHeight w:val="315"/>
        </w:trPr>
        <w:tc>
          <w:tcPr>
            <w:tcW w:w="2824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B993E9" w14:textId="75E7435B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es-AR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6C2B7B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VLC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CD05B9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VPB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613D3D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VLQ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76F506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VAT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A2C9EF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VSA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29BF1A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VPV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9503CB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VTA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BF30D4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VRG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C103B1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VTO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B76C7F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VAA</w:t>
            </w:r>
          </w:p>
        </w:tc>
      </w:tr>
      <w:tr w:rsidR="00223049" w:rsidRPr="00223049" w14:paraId="4C40DBEC" w14:textId="77777777" w:rsidTr="00223049">
        <w:trPr>
          <w:trHeight w:val="600"/>
        </w:trPr>
        <w:tc>
          <w:tcPr>
            <w:tcW w:w="28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A3EFA9" w14:textId="2B35F00F" w:rsidR="00223049" w:rsidRPr="00E347E0" w:rsidRDefault="00223049" w:rsidP="00792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AR"/>
              </w:rPr>
            </w:pPr>
            <w:r w:rsidRPr="00E347E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es-AR"/>
              </w:rPr>
              <w:t>Total plant cover</w:t>
            </w:r>
            <w:r w:rsidR="0079235E" w:rsidRPr="00E347E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es-AR"/>
              </w:rPr>
              <w:t xml:space="preserve"> 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2E3283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118.4(7.10)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5498D8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78.9(8.61)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78545C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96.2(2.13)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9289C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84.4(8.40)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A7C4B0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115(8.82)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314982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92.8(3.22)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DDFB8F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125.3(10.26)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087631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89.7(8.28)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AAF617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117.0(6.82)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AFA459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107.2(7.91)</w:t>
            </w:r>
          </w:p>
        </w:tc>
      </w:tr>
      <w:tr w:rsidR="00223049" w:rsidRPr="00223049" w14:paraId="77F49031" w14:textId="77777777" w:rsidTr="00223049">
        <w:trPr>
          <w:trHeight w:val="315"/>
        </w:trPr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41D4A8" w14:textId="3D55F2C4" w:rsidR="00223049" w:rsidRPr="00E347E0" w:rsidRDefault="0079235E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AR"/>
              </w:rPr>
            </w:pPr>
            <w:r w:rsidRPr="00E347E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GB" w:eastAsia="es-AR"/>
              </w:rPr>
              <w:t>Bare soil cover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882EC3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76C0E3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19.0(7.40)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D29A55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778EDE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B081EA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3.4(1.44)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74A861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4.4(1.03)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6C57D2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71F12D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9.8(8.35)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3E15AE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D26EE1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0.1(0.10)</w:t>
            </w:r>
          </w:p>
        </w:tc>
      </w:tr>
      <w:tr w:rsidR="00223049" w:rsidRPr="00223049" w14:paraId="21B0C99E" w14:textId="77777777" w:rsidTr="00223049">
        <w:trPr>
          <w:trHeight w:val="300"/>
        </w:trPr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4C9B90" w14:textId="77777777" w:rsidR="00223049" w:rsidRPr="00E347E0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s-AR"/>
              </w:rPr>
            </w:pPr>
            <w:r w:rsidRPr="00E347E0">
              <w:rPr>
                <w:rFonts w:ascii="Times New Roman" w:eastAsia="Times New Roman" w:hAnsi="Times New Roman" w:cs="Times New Roman"/>
                <w:bCs/>
                <w:color w:val="000000"/>
                <w:lang w:val="en-GB" w:eastAsia="es-AR"/>
              </w:rPr>
              <w:t>Algae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F8D595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2668C1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8D93B8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68F15B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FFFF1C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EAA0DA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299034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1.2(0.97)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8DFFE5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EC855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786469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</w:tr>
      <w:tr w:rsidR="00223049" w:rsidRPr="00223049" w14:paraId="7E3F1AEA" w14:textId="77777777" w:rsidTr="00223049">
        <w:trPr>
          <w:trHeight w:val="300"/>
        </w:trPr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37217" w14:textId="77777777" w:rsidR="00223049" w:rsidRPr="00E347E0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s-AR"/>
              </w:rPr>
            </w:pPr>
            <w:r w:rsidRPr="00E347E0">
              <w:rPr>
                <w:rFonts w:ascii="Times New Roman" w:eastAsia="Times New Roman" w:hAnsi="Times New Roman" w:cs="Times New Roman"/>
                <w:bCs/>
                <w:color w:val="000000"/>
                <w:lang w:val="en-GB" w:eastAsia="es-AR"/>
              </w:rPr>
              <w:t>Bryophytes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AC9EF7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5B55ED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FC4A06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B0BBB8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1E5F47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3A1409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1F9708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F1C7C0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88F349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E9F3E9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2.8(1.85)</w:t>
            </w:r>
          </w:p>
        </w:tc>
      </w:tr>
      <w:tr w:rsidR="00223049" w:rsidRPr="00223049" w14:paraId="776BB363" w14:textId="77777777" w:rsidTr="00223049">
        <w:trPr>
          <w:trHeight w:val="300"/>
        </w:trPr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F88B14" w14:textId="77777777" w:rsidR="00223049" w:rsidRPr="00E347E0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s-AR"/>
              </w:rPr>
            </w:pPr>
            <w:r w:rsidRPr="00E347E0">
              <w:rPr>
                <w:rFonts w:ascii="Times New Roman" w:eastAsia="Times New Roman" w:hAnsi="Times New Roman" w:cs="Times New Roman"/>
                <w:bCs/>
                <w:color w:val="000000"/>
                <w:lang w:val="en-GB" w:eastAsia="es-AR"/>
              </w:rPr>
              <w:t>Shrubs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FC52B6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FDDECA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19(8.1)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58E0F2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0.2(0.2)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BA7D9B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71670C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8AF2A1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8AD7F7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8BF186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BD96DE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519FCA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</w:tr>
      <w:tr w:rsidR="00223049" w:rsidRPr="00223049" w14:paraId="46627B01" w14:textId="77777777" w:rsidTr="00223049">
        <w:trPr>
          <w:trHeight w:val="300"/>
        </w:trPr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CDE734" w14:textId="77777777" w:rsidR="00223049" w:rsidRPr="00E347E0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s-AR"/>
              </w:rPr>
            </w:pPr>
            <w:r w:rsidRPr="00E347E0">
              <w:rPr>
                <w:rFonts w:ascii="Times New Roman" w:eastAsia="Times New Roman" w:hAnsi="Times New Roman" w:cs="Times New Roman"/>
                <w:bCs/>
                <w:color w:val="000000"/>
                <w:lang w:val="en-GB" w:eastAsia="es-AR"/>
              </w:rPr>
              <w:t>Forbs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2BBB09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7.6(2.01)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B33FEF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4.8(3.09)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A86A73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33.8(3.34)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088137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20.2(6.05)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51E0BD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49.4(14.74)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27A7A0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3(2.14)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566D6E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72.1(9.61)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B0F9AA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23.6(12.08)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66CD64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4(4.0)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E25EFA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10.8(3.18)</w:t>
            </w:r>
          </w:p>
        </w:tc>
      </w:tr>
      <w:tr w:rsidR="00223049" w:rsidRPr="00223049" w14:paraId="0313E384" w14:textId="77777777" w:rsidTr="00223049">
        <w:trPr>
          <w:trHeight w:val="300"/>
        </w:trPr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5BB91" w14:textId="77777777" w:rsidR="00223049" w:rsidRPr="00E347E0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s-AR"/>
              </w:rPr>
            </w:pPr>
            <w:r w:rsidRPr="00E347E0">
              <w:rPr>
                <w:rFonts w:ascii="Times New Roman" w:eastAsia="Times New Roman" w:hAnsi="Times New Roman" w:cs="Times New Roman"/>
                <w:bCs/>
                <w:color w:val="000000"/>
                <w:lang w:val="en-GB" w:eastAsia="es-AR"/>
              </w:rPr>
              <w:t>Cushions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C97A3A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62C0AA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85F913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B11409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5A77B5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AF3DCF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39.2(12.2)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E30CFD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75F0C5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11.2(5.72)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28B83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71(5.01)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CEF82F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36(9.31)</w:t>
            </w:r>
          </w:p>
        </w:tc>
      </w:tr>
      <w:tr w:rsidR="00223049" w:rsidRPr="00223049" w14:paraId="2EC12BC7" w14:textId="77777777" w:rsidTr="00223049">
        <w:trPr>
          <w:trHeight w:val="300"/>
        </w:trPr>
        <w:tc>
          <w:tcPr>
            <w:tcW w:w="282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D0BFA86" w14:textId="77777777" w:rsidR="00223049" w:rsidRPr="00E347E0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s-AR"/>
              </w:rPr>
            </w:pPr>
            <w:r w:rsidRPr="00E347E0">
              <w:rPr>
                <w:rFonts w:ascii="Times New Roman" w:eastAsia="Times New Roman" w:hAnsi="Times New Roman" w:cs="Times New Roman"/>
                <w:bCs/>
                <w:color w:val="000000"/>
                <w:lang w:val="en-GB" w:eastAsia="es-AR"/>
              </w:rPr>
              <w:t>Grasses</w:t>
            </w:r>
          </w:p>
        </w:tc>
        <w:tc>
          <w:tcPr>
            <w:tcW w:w="119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3F96A9AB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44.8(11.38)</w:t>
            </w:r>
          </w:p>
        </w:tc>
        <w:tc>
          <w:tcPr>
            <w:tcW w:w="119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1F7DE70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0.2(0.2)</w:t>
            </w:r>
          </w:p>
        </w:tc>
        <w:tc>
          <w:tcPr>
            <w:tcW w:w="119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D1D35F1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16.2(2.24)</w:t>
            </w:r>
          </w:p>
        </w:tc>
        <w:tc>
          <w:tcPr>
            <w:tcW w:w="119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4AB54CA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25.2(9.63)</w:t>
            </w:r>
          </w:p>
        </w:tc>
        <w:tc>
          <w:tcPr>
            <w:tcW w:w="119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BE09524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27.2(12.45)</w:t>
            </w:r>
          </w:p>
        </w:tc>
        <w:tc>
          <w:tcPr>
            <w:tcW w:w="119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1C62BB1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24.8(9.50)</w:t>
            </w:r>
          </w:p>
        </w:tc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A87062E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9050D98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10.8(6.60)</w:t>
            </w:r>
          </w:p>
        </w:tc>
        <w:tc>
          <w:tcPr>
            <w:tcW w:w="119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31E755DD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20.8(6.26)</w:t>
            </w:r>
          </w:p>
        </w:tc>
        <w:tc>
          <w:tcPr>
            <w:tcW w:w="119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2D5CA5E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53.8(12.54)</w:t>
            </w:r>
          </w:p>
        </w:tc>
      </w:tr>
      <w:tr w:rsidR="00223049" w:rsidRPr="00223049" w14:paraId="724A2866" w14:textId="77777777" w:rsidTr="00223049">
        <w:trPr>
          <w:trHeight w:val="300"/>
        </w:trPr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B92A8A" w14:textId="77777777" w:rsidR="00223049" w:rsidRPr="00E347E0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s-AR"/>
              </w:rPr>
            </w:pPr>
            <w:r w:rsidRPr="00E347E0">
              <w:rPr>
                <w:rFonts w:ascii="Times New Roman" w:eastAsia="Times New Roman" w:hAnsi="Times New Roman" w:cs="Times New Roman"/>
                <w:bCs/>
                <w:color w:val="000000"/>
                <w:lang w:val="en-GB" w:eastAsia="es-AR"/>
              </w:rPr>
              <w:t>Graminoids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A1C148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66.0(12.19)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80B622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54.9(14.76)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D7FB0F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46.0(3.18)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C75DF1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39.0(8.53)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6BCB2E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38.4(5.87)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5E7B60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25.8(7.30)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AFFFA6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52.0(11.57)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EF3AC1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44.1(13.41)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ADC178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21.2(9.95)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E4241C" w14:textId="77777777" w:rsidR="00223049" w:rsidRPr="00223049" w:rsidRDefault="00223049" w:rsidP="00223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AR"/>
              </w:rPr>
            </w:pPr>
            <w:r w:rsidRPr="00223049">
              <w:rPr>
                <w:rFonts w:ascii="Times New Roman" w:eastAsia="Times New Roman" w:hAnsi="Times New Roman" w:cs="Times New Roman"/>
                <w:color w:val="000000"/>
                <w:lang w:val="en-GB" w:eastAsia="es-AR"/>
              </w:rPr>
              <w:t>3.8(1.85)</w:t>
            </w:r>
          </w:p>
        </w:tc>
      </w:tr>
    </w:tbl>
    <w:p w14:paraId="1AD6AD1F" w14:textId="62262AEA" w:rsidR="00EC6C3D" w:rsidRPr="00D20753" w:rsidRDefault="00EC6C3D" w:rsidP="00EC6C3D">
      <w:pPr>
        <w:rPr>
          <w:rFonts w:ascii="Times New Roman" w:hAnsi="Times New Roman" w:cs="Times New Roman"/>
          <w:b/>
          <w:lang w:val="en-GB"/>
        </w:rPr>
      </w:pPr>
    </w:p>
    <w:p w14:paraId="664FC84C" w14:textId="77777777" w:rsidR="00EC6C3D" w:rsidRDefault="00EC6C3D">
      <w:pPr>
        <w:rPr>
          <w:rFonts w:ascii="Times New Roman" w:hAnsi="Times New Roman" w:cs="Times New Roman"/>
          <w:lang w:val="en-GB"/>
        </w:rPr>
      </w:pPr>
    </w:p>
    <w:p w14:paraId="1DC3F03E" w14:textId="77777777" w:rsidR="00F27CB9" w:rsidRDefault="00F27CB9" w:rsidP="002E3F44">
      <w:pPr>
        <w:framePr w:w="14733" w:wrap="auto" w:hAnchor="text" w:x="993"/>
        <w:rPr>
          <w:rFonts w:ascii="Times New Roman" w:hAnsi="Times New Roman" w:cs="Times New Roman"/>
          <w:lang w:val="en-GB"/>
        </w:rPr>
        <w:sectPr w:rsidR="00F27CB9" w:rsidSect="00F27CB9">
          <w:pgSz w:w="16838" w:h="11906" w:orient="landscape"/>
          <w:pgMar w:top="1701" w:right="1418" w:bottom="1701" w:left="1418" w:header="709" w:footer="709" w:gutter="0"/>
          <w:cols w:space="708"/>
          <w:docGrid w:linePitch="360"/>
        </w:sectPr>
      </w:pPr>
    </w:p>
    <w:p w14:paraId="00E42BD5" w14:textId="77777777" w:rsidR="00815F52" w:rsidRDefault="00815F52" w:rsidP="002E3F44">
      <w:pPr>
        <w:rPr>
          <w:rFonts w:ascii="Times New Roman" w:hAnsi="Times New Roman" w:cs="Times New Roman"/>
          <w:lang w:val="en-GB"/>
        </w:rPr>
      </w:pPr>
    </w:p>
    <w:sectPr w:rsidR="00815F52" w:rsidSect="005A1F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72665D" w16cid:durableId="2B3CE227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5A5280" w14:textId="77777777" w:rsidR="005D09B7" w:rsidRDefault="005D09B7" w:rsidP="00607B12">
      <w:pPr>
        <w:spacing w:after="0" w:line="240" w:lineRule="auto"/>
      </w:pPr>
      <w:r>
        <w:separator/>
      </w:r>
    </w:p>
  </w:endnote>
  <w:endnote w:type="continuationSeparator" w:id="0">
    <w:p w14:paraId="4D756FE2" w14:textId="77777777" w:rsidR="005D09B7" w:rsidRDefault="005D09B7" w:rsidP="00607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75C212" w14:textId="77777777" w:rsidR="005D09B7" w:rsidRDefault="005D09B7" w:rsidP="00607B12">
      <w:pPr>
        <w:spacing w:after="0" w:line="240" w:lineRule="auto"/>
      </w:pPr>
      <w:r>
        <w:separator/>
      </w:r>
    </w:p>
  </w:footnote>
  <w:footnote w:type="continuationSeparator" w:id="0">
    <w:p w14:paraId="060D3F58" w14:textId="77777777" w:rsidR="005D09B7" w:rsidRDefault="005D09B7" w:rsidP="00607B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054E"/>
    <w:rsid w:val="0003214A"/>
    <w:rsid w:val="000430A3"/>
    <w:rsid w:val="00060EC5"/>
    <w:rsid w:val="0007054E"/>
    <w:rsid w:val="000A7D3F"/>
    <w:rsid w:val="000C5124"/>
    <w:rsid w:val="000E0AB3"/>
    <w:rsid w:val="00110259"/>
    <w:rsid w:val="00113DDC"/>
    <w:rsid w:val="00115E2D"/>
    <w:rsid w:val="00127E76"/>
    <w:rsid w:val="001539D4"/>
    <w:rsid w:val="001742BA"/>
    <w:rsid w:val="00195462"/>
    <w:rsid w:val="00196BAB"/>
    <w:rsid w:val="001A776A"/>
    <w:rsid w:val="001F623D"/>
    <w:rsid w:val="00212BC8"/>
    <w:rsid w:val="00223049"/>
    <w:rsid w:val="00260EAF"/>
    <w:rsid w:val="0026678E"/>
    <w:rsid w:val="00274D69"/>
    <w:rsid w:val="00275D1C"/>
    <w:rsid w:val="00281967"/>
    <w:rsid w:val="00290276"/>
    <w:rsid w:val="002B5B7B"/>
    <w:rsid w:val="002E3F44"/>
    <w:rsid w:val="002F3C8B"/>
    <w:rsid w:val="00313A38"/>
    <w:rsid w:val="003169B6"/>
    <w:rsid w:val="003223CE"/>
    <w:rsid w:val="00327D58"/>
    <w:rsid w:val="00347D85"/>
    <w:rsid w:val="00354BD3"/>
    <w:rsid w:val="00391F13"/>
    <w:rsid w:val="003B4C48"/>
    <w:rsid w:val="003E620F"/>
    <w:rsid w:val="004508EB"/>
    <w:rsid w:val="00492857"/>
    <w:rsid w:val="004C08E3"/>
    <w:rsid w:val="004D0248"/>
    <w:rsid w:val="004D1895"/>
    <w:rsid w:val="00514A08"/>
    <w:rsid w:val="00526733"/>
    <w:rsid w:val="00541700"/>
    <w:rsid w:val="005426B1"/>
    <w:rsid w:val="00542EE9"/>
    <w:rsid w:val="005745C2"/>
    <w:rsid w:val="00582C6F"/>
    <w:rsid w:val="005939D2"/>
    <w:rsid w:val="005A1F1B"/>
    <w:rsid w:val="005D09B7"/>
    <w:rsid w:val="005D1E92"/>
    <w:rsid w:val="005F2D31"/>
    <w:rsid w:val="00607B12"/>
    <w:rsid w:val="0061223F"/>
    <w:rsid w:val="00620835"/>
    <w:rsid w:val="0065646E"/>
    <w:rsid w:val="006633B9"/>
    <w:rsid w:val="006B4D2E"/>
    <w:rsid w:val="006B5A7D"/>
    <w:rsid w:val="006E3976"/>
    <w:rsid w:val="006E4693"/>
    <w:rsid w:val="006E5BB7"/>
    <w:rsid w:val="006F4993"/>
    <w:rsid w:val="006F77BF"/>
    <w:rsid w:val="0072512D"/>
    <w:rsid w:val="00734D58"/>
    <w:rsid w:val="00750DEC"/>
    <w:rsid w:val="00763FA4"/>
    <w:rsid w:val="00765753"/>
    <w:rsid w:val="007664BF"/>
    <w:rsid w:val="00791963"/>
    <w:rsid w:val="0079235E"/>
    <w:rsid w:val="007C4B21"/>
    <w:rsid w:val="007D50B7"/>
    <w:rsid w:val="007E5931"/>
    <w:rsid w:val="007E7591"/>
    <w:rsid w:val="007E7BF9"/>
    <w:rsid w:val="00802C5B"/>
    <w:rsid w:val="00814CA0"/>
    <w:rsid w:val="008155F4"/>
    <w:rsid w:val="00815F52"/>
    <w:rsid w:val="008162E9"/>
    <w:rsid w:val="008251B1"/>
    <w:rsid w:val="00836986"/>
    <w:rsid w:val="0084237F"/>
    <w:rsid w:val="008630EA"/>
    <w:rsid w:val="00882322"/>
    <w:rsid w:val="008B220B"/>
    <w:rsid w:val="008D73CF"/>
    <w:rsid w:val="00906B0D"/>
    <w:rsid w:val="00921048"/>
    <w:rsid w:val="00930F35"/>
    <w:rsid w:val="009338C1"/>
    <w:rsid w:val="0095631A"/>
    <w:rsid w:val="0095673D"/>
    <w:rsid w:val="00993A5B"/>
    <w:rsid w:val="009C0B8D"/>
    <w:rsid w:val="009D4F80"/>
    <w:rsid w:val="00A013BC"/>
    <w:rsid w:val="00A0516D"/>
    <w:rsid w:val="00A4347C"/>
    <w:rsid w:val="00A51266"/>
    <w:rsid w:val="00A869E6"/>
    <w:rsid w:val="00AA2C8C"/>
    <w:rsid w:val="00AB09B7"/>
    <w:rsid w:val="00AC0030"/>
    <w:rsid w:val="00AD1D45"/>
    <w:rsid w:val="00AE27A4"/>
    <w:rsid w:val="00AE6B5A"/>
    <w:rsid w:val="00B41066"/>
    <w:rsid w:val="00B81969"/>
    <w:rsid w:val="00B877B8"/>
    <w:rsid w:val="00BB52D0"/>
    <w:rsid w:val="00C32F8A"/>
    <w:rsid w:val="00C37DAA"/>
    <w:rsid w:val="00C51BA5"/>
    <w:rsid w:val="00C6657F"/>
    <w:rsid w:val="00C73F2C"/>
    <w:rsid w:val="00C7524A"/>
    <w:rsid w:val="00C8242B"/>
    <w:rsid w:val="00C84839"/>
    <w:rsid w:val="00C960F1"/>
    <w:rsid w:val="00CA4037"/>
    <w:rsid w:val="00CB0BFE"/>
    <w:rsid w:val="00CB1D0A"/>
    <w:rsid w:val="00CC694F"/>
    <w:rsid w:val="00CC70ED"/>
    <w:rsid w:val="00CF1874"/>
    <w:rsid w:val="00D12567"/>
    <w:rsid w:val="00D12E5B"/>
    <w:rsid w:val="00D15B92"/>
    <w:rsid w:val="00D20753"/>
    <w:rsid w:val="00D25C93"/>
    <w:rsid w:val="00D5657D"/>
    <w:rsid w:val="00D91DBA"/>
    <w:rsid w:val="00DA6CDD"/>
    <w:rsid w:val="00DE6267"/>
    <w:rsid w:val="00DE6FC9"/>
    <w:rsid w:val="00DF3B0D"/>
    <w:rsid w:val="00E07CAB"/>
    <w:rsid w:val="00E151E1"/>
    <w:rsid w:val="00E253A8"/>
    <w:rsid w:val="00E3358F"/>
    <w:rsid w:val="00E347E0"/>
    <w:rsid w:val="00E360DB"/>
    <w:rsid w:val="00E44C10"/>
    <w:rsid w:val="00E656B3"/>
    <w:rsid w:val="00E674C5"/>
    <w:rsid w:val="00E67D86"/>
    <w:rsid w:val="00E7586A"/>
    <w:rsid w:val="00EC6C3D"/>
    <w:rsid w:val="00F0120A"/>
    <w:rsid w:val="00F27CB9"/>
    <w:rsid w:val="00F32E73"/>
    <w:rsid w:val="00F4727D"/>
    <w:rsid w:val="00F61B9E"/>
    <w:rsid w:val="00F65E20"/>
    <w:rsid w:val="00F75146"/>
    <w:rsid w:val="00F76E4A"/>
    <w:rsid w:val="00F85DD9"/>
    <w:rsid w:val="00F90694"/>
    <w:rsid w:val="00FC1FDE"/>
    <w:rsid w:val="00FE51D3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BF3E6"/>
  <w15:docId w15:val="{408FAE73-01AC-49D7-983C-88A2E301A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F1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07B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07B12"/>
  </w:style>
  <w:style w:type="paragraph" w:styleId="Piedepgina">
    <w:name w:val="footer"/>
    <w:basedOn w:val="Normal"/>
    <w:link w:val="PiedepginaCar"/>
    <w:uiPriority w:val="99"/>
    <w:unhideWhenUsed/>
    <w:rsid w:val="00607B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07B12"/>
  </w:style>
  <w:style w:type="table" w:styleId="Tablaconcuadrcula">
    <w:name w:val="Table Grid"/>
    <w:basedOn w:val="Tablanormal"/>
    <w:uiPriority w:val="39"/>
    <w:rsid w:val="00F61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E360D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360D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360D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360D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360D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36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60DB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20753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B0B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91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cid.org/0000-0003-4714-318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orcid.org/0000-0002-7769-798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orcid.org/0000-0003-0520-3248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D2C81-66A3-442F-A7C4-546E83494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Pages>9</Pages>
  <Words>1523</Words>
  <Characters>8378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chiappero</dc:creator>
  <cp:keywords/>
  <dc:description/>
  <cp:lastModifiedBy>fernanda chiappero</cp:lastModifiedBy>
  <cp:revision>92</cp:revision>
  <dcterms:created xsi:type="dcterms:W3CDTF">2023-12-12T18:45:00Z</dcterms:created>
  <dcterms:modified xsi:type="dcterms:W3CDTF">2025-02-10T14:01:00Z</dcterms:modified>
</cp:coreProperties>
</file>