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C45BB" w:rsidRPr="000A4FB5" w:rsidRDefault="008C45BB" w:rsidP="00E54CB6">
      <w:pPr>
        <w:adjustRightInd w:val="0"/>
        <w:snapToGrid w:val="0"/>
        <w:spacing w:line="480" w:lineRule="auto"/>
        <w:rPr>
          <w:b/>
          <w:sz w:val="24"/>
        </w:rPr>
      </w:pPr>
      <w:r w:rsidRPr="000A4FB5">
        <w:rPr>
          <w:b/>
          <w:sz w:val="24"/>
        </w:rPr>
        <w:t xml:space="preserve">Table </w:t>
      </w:r>
      <w:r w:rsidRPr="000A4FB5">
        <w:rPr>
          <w:rFonts w:hint="eastAsia"/>
          <w:b/>
          <w:sz w:val="24"/>
        </w:rPr>
        <w:t>S</w:t>
      </w:r>
      <w:r>
        <w:rPr>
          <w:b/>
          <w:sz w:val="24"/>
        </w:rPr>
        <w:t>1</w:t>
      </w:r>
      <w:r w:rsidRPr="000A4FB5">
        <w:rPr>
          <w:b/>
          <w:sz w:val="24"/>
        </w:rPr>
        <w:t>.</w:t>
      </w:r>
      <w:r w:rsidRPr="00641D5F">
        <w:rPr>
          <w:b/>
          <w:sz w:val="24"/>
        </w:rPr>
        <w:t xml:space="preserve"> </w:t>
      </w:r>
      <w:r w:rsidRPr="00481101">
        <w:rPr>
          <w:b/>
          <w:sz w:val="24"/>
        </w:rPr>
        <w:t xml:space="preserve">The primers </w:t>
      </w:r>
      <w:r w:rsidR="00F30550">
        <w:rPr>
          <w:b/>
          <w:sz w:val="24"/>
        </w:rPr>
        <w:t xml:space="preserve">for </w:t>
      </w:r>
      <w:r w:rsidR="00F30550" w:rsidRPr="00F30550">
        <w:rPr>
          <w:b/>
          <w:sz w:val="24"/>
        </w:rPr>
        <w:t>variant</w:t>
      </w:r>
      <w:r w:rsidR="00C8742A">
        <w:rPr>
          <w:b/>
          <w:sz w:val="24"/>
        </w:rPr>
        <w:t>s</w:t>
      </w:r>
      <w:r w:rsidR="00F30550">
        <w:rPr>
          <w:b/>
          <w:sz w:val="24"/>
        </w:rPr>
        <w:t xml:space="preserve"> </w:t>
      </w:r>
      <w:r w:rsidR="00F30550" w:rsidRPr="00F30550">
        <w:rPr>
          <w:b/>
          <w:sz w:val="24"/>
        </w:rPr>
        <w:t>construction</w:t>
      </w:r>
      <w:r w:rsidR="00C8742A">
        <w:rPr>
          <w:b/>
          <w:sz w:val="24"/>
        </w:rPr>
        <w:t xml:space="preserve"> of</w:t>
      </w:r>
      <w:r w:rsidR="00C8742A" w:rsidRPr="00C8742A">
        <w:rPr>
          <w:b/>
          <w:sz w:val="24"/>
        </w:rPr>
        <w:t xml:space="preserve"> </w:t>
      </w:r>
      <w:r w:rsidR="00C8742A" w:rsidRPr="00F30550">
        <w:rPr>
          <w:b/>
          <w:sz w:val="24"/>
        </w:rPr>
        <w:t>ERK5</w:t>
      </w:r>
      <w:r w:rsidR="00C8742A">
        <w:rPr>
          <w:b/>
          <w:sz w:val="24"/>
        </w:rPr>
        <w:t>D</w:t>
      </w:r>
      <w:r w:rsidR="00C8742A" w:rsidRPr="00F30550">
        <w:rPr>
          <w:b/>
          <w:sz w:val="24"/>
        </w:rPr>
        <w:t>, MEK5</w:t>
      </w:r>
      <w:r w:rsidR="00C8742A">
        <w:rPr>
          <w:b/>
          <w:sz w:val="24"/>
        </w:rPr>
        <w:t>D and MEK5A</w:t>
      </w:r>
      <w:r w:rsidR="00E54CB6">
        <w:rPr>
          <w:b/>
          <w:sz w:val="24"/>
        </w:rPr>
        <w:t>.</w:t>
      </w:r>
    </w:p>
    <w:tbl>
      <w:tblPr>
        <w:tblStyle w:val="a7"/>
        <w:tblW w:w="9517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1163"/>
        <w:gridCol w:w="4394"/>
        <w:gridCol w:w="3960"/>
      </w:tblGrid>
      <w:tr w:rsidR="009A1DF5" w:rsidTr="00B44924">
        <w:trPr>
          <w:trHeight w:val="795"/>
        </w:trPr>
        <w:tc>
          <w:tcPr>
            <w:tcW w:w="1163" w:type="dxa"/>
            <w:vAlign w:val="center"/>
          </w:tcPr>
          <w:p w:rsidR="009A1DF5" w:rsidRDefault="009A1DF5" w:rsidP="009A1DF5">
            <w:pPr>
              <w:widowControl/>
              <w:spacing w:line="480" w:lineRule="auto"/>
              <w:jc w:val="left"/>
              <w:rPr>
                <w:sz w:val="24"/>
              </w:rPr>
            </w:pPr>
            <w:r>
              <w:rPr>
                <w:sz w:val="24"/>
              </w:rPr>
              <w:br w:type="page"/>
              <w:t>Name</w:t>
            </w:r>
          </w:p>
        </w:tc>
        <w:tc>
          <w:tcPr>
            <w:tcW w:w="4394" w:type="dxa"/>
            <w:vAlign w:val="center"/>
          </w:tcPr>
          <w:p w:rsidR="009A1DF5" w:rsidRDefault="00C8742A" w:rsidP="009A1DF5">
            <w:pPr>
              <w:widowControl/>
              <w:spacing w:line="480" w:lineRule="auto"/>
              <w:jc w:val="center"/>
              <w:rPr>
                <w:sz w:val="24"/>
              </w:rPr>
            </w:pPr>
            <w:r>
              <w:rPr>
                <w:sz w:val="24"/>
              </w:rPr>
              <w:t>Upper</w:t>
            </w:r>
            <w:r w:rsidR="009A1DF5" w:rsidRPr="00481101">
              <w:rPr>
                <w:sz w:val="24"/>
              </w:rPr>
              <w:t xml:space="preserve"> primer (5’-3’)</w:t>
            </w:r>
          </w:p>
        </w:tc>
        <w:tc>
          <w:tcPr>
            <w:tcW w:w="3960" w:type="dxa"/>
            <w:vAlign w:val="center"/>
          </w:tcPr>
          <w:p w:rsidR="009A1DF5" w:rsidRDefault="00C8742A" w:rsidP="009A1DF5">
            <w:pPr>
              <w:widowControl/>
              <w:spacing w:line="480" w:lineRule="auto"/>
              <w:jc w:val="center"/>
              <w:rPr>
                <w:sz w:val="24"/>
              </w:rPr>
            </w:pPr>
            <w:r>
              <w:rPr>
                <w:sz w:val="24"/>
              </w:rPr>
              <w:t>Lower</w:t>
            </w:r>
            <w:r w:rsidR="009A1DF5" w:rsidRPr="00481101">
              <w:rPr>
                <w:sz w:val="24"/>
              </w:rPr>
              <w:t xml:space="preserve"> primer (5’-3’)</w:t>
            </w:r>
          </w:p>
        </w:tc>
      </w:tr>
      <w:tr w:rsidR="009A1DF5" w:rsidTr="00B44924">
        <w:trPr>
          <w:trHeight w:val="795"/>
        </w:trPr>
        <w:tc>
          <w:tcPr>
            <w:tcW w:w="1163" w:type="dxa"/>
            <w:vAlign w:val="center"/>
          </w:tcPr>
          <w:p w:rsidR="00C8742A" w:rsidRDefault="00C8742A" w:rsidP="009A1DF5">
            <w:pPr>
              <w:widowControl/>
              <w:jc w:val="left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ERK5D</w:t>
            </w:r>
          </w:p>
          <w:p w:rsidR="009A1DF5" w:rsidRPr="00C8742A" w:rsidRDefault="00C8742A" w:rsidP="009A1DF5">
            <w:pPr>
              <w:widowControl/>
              <w:jc w:val="left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(</w:t>
            </w:r>
            <w:r w:rsidR="009A1DF5">
              <w:rPr>
                <w:rFonts w:eastAsia="仿宋_GB2312"/>
                <w:sz w:val="24"/>
              </w:rPr>
              <w:t>DNm</w:t>
            </w:r>
            <w:r>
              <w:rPr>
                <w:rFonts w:eastAsia="仿宋_GB2312"/>
                <w:sz w:val="24"/>
              </w:rPr>
              <w:t>)</w:t>
            </w:r>
          </w:p>
        </w:tc>
        <w:tc>
          <w:tcPr>
            <w:tcW w:w="4394" w:type="dxa"/>
            <w:vAlign w:val="center"/>
          </w:tcPr>
          <w:p w:rsidR="009A1DF5" w:rsidRPr="00C8742A" w:rsidRDefault="0001449F" w:rsidP="009A1DF5">
            <w:pPr>
              <w:widowControl/>
              <w:jc w:val="left"/>
              <w:rPr>
                <w:rFonts w:eastAsia="仿宋_GB2312"/>
                <w:sz w:val="24"/>
              </w:rPr>
            </w:pPr>
            <w:r w:rsidRPr="0001449F">
              <w:rPr>
                <w:sz w:val="24"/>
              </w:rPr>
              <w:t>acttcatgGctgagtTtgtggctactcgctggtac</w:t>
            </w:r>
          </w:p>
        </w:tc>
        <w:tc>
          <w:tcPr>
            <w:tcW w:w="3960" w:type="dxa"/>
            <w:vAlign w:val="center"/>
          </w:tcPr>
          <w:p w:rsidR="009A1DF5" w:rsidRPr="00B44924" w:rsidRDefault="00B44924" w:rsidP="009A1DF5">
            <w:pPr>
              <w:widowControl/>
              <w:jc w:val="left"/>
              <w:rPr>
                <w:rFonts w:eastAsia="仿宋_GB2312"/>
                <w:sz w:val="24"/>
              </w:rPr>
            </w:pPr>
            <w:r w:rsidRPr="00B44924">
              <w:rPr>
                <w:sz w:val="24"/>
              </w:rPr>
              <w:t>caAactcagCcatgaagtactggtgctcggcag</w:t>
            </w:r>
          </w:p>
        </w:tc>
      </w:tr>
      <w:tr w:rsidR="009A1DF5" w:rsidTr="00B44924">
        <w:trPr>
          <w:trHeight w:val="795"/>
        </w:trPr>
        <w:tc>
          <w:tcPr>
            <w:tcW w:w="1163" w:type="dxa"/>
            <w:vAlign w:val="center"/>
          </w:tcPr>
          <w:p w:rsidR="00C8742A" w:rsidRPr="00C8742A" w:rsidRDefault="00C8742A" w:rsidP="009A1DF5">
            <w:pPr>
              <w:widowControl/>
              <w:jc w:val="left"/>
              <w:rPr>
                <w:rFonts w:eastAsia="仿宋_GB2312"/>
                <w:sz w:val="24"/>
              </w:rPr>
            </w:pPr>
            <w:r w:rsidRPr="00C8742A">
              <w:rPr>
                <w:rFonts w:eastAsia="仿宋_GB2312"/>
                <w:sz w:val="24"/>
              </w:rPr>
              <w:t>MEK5D</w:t>
            </w:r>
          </w:p>
          <w:p w:rsidR="009A1DF5" w:rsidRPr="00C8742A" w:rsidRDefault="00C8742A" w:rsidP="009A1DF5">
            <w:pPr>
              <w:widowControl/>
              <w:jc w:val="left"/>
              <w:rPr>
                <w:rFonts w:eastAsia="仿宋_GB2312"/>
                <w:sz w:val="24"/>
              </w:rPr>
            </w:pPr>
            <w:r w:rsidRPr="00C8742A">
              <w:rPr>
                <w:rFonts w:eastAsia="仿宋_GB2312"/>
                <w:sz w:val="24"/>
              </w:rPr>
              <w:t>(</w:t>
            </w:r>
            <w:r w:rsidR="009A1DF5" w:rsidRPr="00C8742A">
              <w:rPr>
                <w:rFonts w:eastAsia="仿宋_GB2312"/>
                <w:sz w:val="24"/>
              </w:rPr>
              <w:t>Dm</w:t>
            </w:r>
            <w:r w:rsidRPr="00C8742A">
              <w:rPr>
                <w:rFonts w:eastAsia="仿宋_GB2312"/>
                <w:sz w:val="24"/>
              </w:rPr>
              <w:t>)</w:t>
            </w:r>
          </w:p>
        </w:tc>
        <w:tc>
          <w:tcPr>
            <w:tcW w:w="4394" w:type="dxa"/>
            <w:vAlign w:val="center"/>
          </w:tcPr>
          <w:p w:rsidR="009A1DF5" w:rsidRPr="00C8742A" w:rsidRDefault="00B44924" w:rsidP="009A1DF5">
            <w:pPr>
              <w:widowControl/>
              <w:jc w:val="left"/>
              <w:rPr>
                <w:rFonts w:eastAsia="仿宋_GB2312"/>
                <w:sz w:val="24"/>
              </w:rPr>
            </w:pPr>
            <w:r w:rsidRPr="00B44924">
              <w:rPr>
                <w:sz w:val="24"/>
              </w:rPr>
              <w:t>atGAtatagccaagGACtatgttggaacaaatgcttac</w:t>
            </w:r>
          </w:p>
        </w:tc>
        <w:tc>
          <w:tcPr>
            <w:tcW w:w="3960" w:type="dxa"/>
            <w:vAlign w:val="center"/>
          </w:tcPr>
          <w:p w:rsidR="009A1DF5" w:rsidRPr="00C8742A" w:rsidRDefault="00B44924" w:rsidP="009A1DF5">
            <w:pPr>
              <w:widowControl/>
              <w:jc w:val="left"/>
              <w:rPr>
                <w:rFonts w:eastAsia="仿宋_GB2312"/>
                <w:sz w:val="24"/>
              </w:rPr>
            </w:pPr>
            <w:r w:rsidRPr="00B44924">
              <w:rPr>
                <w:sz w:val="24"/>
              </w:rPr>
              <w:t>aGTCcttggctataTCattcaccagctgtgtgctc</w:t>
            </w:r>
          </w:p>
        </w:tc>
      </w:tr>
      <w:tr w:rsidR="009A1DF5" w:rsidTr="00B44924">
        <w:trPr>
          <w:trHeight w:val="795"/>
        </w:trPr>
        <w:tc>
          <w:tcPr>
            <w:tcW w:w="1163" w:type="dxa"/>
            <w:vAlign w:val="center"/>
          </w:tcPr>
          <w:p w:rsidR="009A1DF5" w:rsidRPr="00C8742A" w:rsidRDefault="00C8742A" w:rsidP="009A1DF5">
            <w:pPr>
              <w:widowControl/>
              <w:jc w:val="left"/>
              <w:rPr>
                <w:rFonts w:eastAsia="仿宋_GB2312"/>
                <w:sz w:val="24"/>
              </w:rPr>
            </w:pPr>
            <w:r w:rsidRPr="00C8742A">
              <w:rPr>
                <w:rFonts w:eastAsia="仿宋_GB2312"/>
                <w:sz w:val="24"/>
              </w:rPr>
              <w:t>MEK5A (</w:t>
            </w:r>
            <w:r w:rsidR="009A1DF5" w:rsidRPr="00C8742A">
              <w:rPr>
                <w:rFonts w:eastAsia="仿宋_GB2312"/>
                <w:sz w:val="24"/>
              </w:rPr>
              <w:t>Am</w:t>
            </w:r>
            <w:r w:rsidRPr="00C8742A">
              <w:rPr>
                <w:rFonts w:eastAsia="仿宋_GB2312"/>
                <w:sz w:val="24"/>
              </w:rPr>
              <w:t>)</w:t>
            </w:r>
          </w:p>
        </w:tc>
        <w:tc>
          <w:tcPr>
            <w:tcW w:w="4394" w:type="dxa"/>
            <w:vAlign w:val="center"/>
          </w:tcPr>
          <w:p w:rsidR="009A1DF5" w:rsidRPr="00C8742A" w:rsidRDefault="00B44924" w:rsidP="009A1DF5">
            <w:pPr>
              <w:widowControl/>
              <w:jc w:val="left"/>
              <w:rPr>
                <w:rFonts w:eastAsia="仿宋_GB2312"/>
                <w:sz w:val="24"/>
              </w:rPr>
            </w:pPr>
            <w:r w:rsidRPr="00B44924">
              <w:rPr>
                <w:sz w:val="24"/>
              </w:rPr>
              <w:t>agcacacagctggtgaatGctatagccaagGcgtat</w:t>
            </w:r>
          </w:p>
        </w:tc>
        <w:tc>
          <w:tcPr>
            <w:tcW w:w="3960" w:type="dxa"/>
            <w:vAlign w:val="center"/>
          </w:tcPr>
          <w:p w:rsidR="009A1DF5" w:rsidRPr="00C8742A" w:rsidRDefault="00B44924" w:rsidP="009A1DF5">
            <w:pPr>
              <w:widowControl/>
              <w:jc w:val="left"/>
              <w:rPr>
                <w:rFonts w:eastAsia="仿宋_GB2312"/>
                <w:sz w:val="24"/>
              </w:rPr>
            </w:pPr>
            <w:r w:rsidRPr="00B44924">
              <w:rPr>
                <w:sz w:val="24"/>
              </w:rPr>
              <w:t>agcatttgttccaacatacgCcttggctatagCat</w:t>
            </w:r>
          </w:p>
        </w:tc>
      </w:tr>
    </w:tbl>
    <w:p w:rsidR="00425163" w:rsidRDefault="00425163" w:rsidP="008C45BB">
      <w:pPr>
        <w:widowControl/>
        <w:jc w:val="left"/>
      </w:pPr>
    </w:p>
    <w:p w:rsidR="00C8742A" w:rsidRDefault="00C8742A" w:rsidP="00F30550">
      <w:pPr>
        <w:adjustRightInd w:val="0"/>
        <w:snapToGrid w:val="0"/>
        <w:spacing w:line="480" w:lineRule="auto"/>
        <w:jc w:val="left"/>
        <w:rPr>
          <w:b/>
          <w:sz w:val="24"/>
        </w:rPr>
      </w:pPr>
      <w:bookmarkStart w:id="0" w:name="_GoBack"/>
      <w:bookmarkEnd w:id="0"/>
    </w:p>
    <w:p w:rsidR="00F30550" w:rsidRPr="000A4FB5" w:rsidRDefault="00F30550" w:rsidP="00F30550">
      <w:pPr>
        <w:adjustRightInd w:val="0"/>
        <w:snapToGrid w:val="0"/>
        <w:spacing w:line="480" w:lineRule="auto"/>
        <w:jc w:val="left"/>
        <w:rPr>
          <w:b/>
          <w:sz w:val="24"/>
        </w:rPr>
      </w:pPr>
      <w:r w:rsidRPr="000A4FB5">
        <w:rPr>
          <w:b/>
          <w:sz w:val="24"/>
        </w:rPr>
        <w:t xml:space="preserve">Table </w:t>
      </w:r>
      <w:r w:rsidRPr="000A4FB5">
        <w:rPr>
          <w:rFonts w:hint="eastAsia"/>
          <w:b/>
          <w:sz w:val="24"/>
        </w:rPr>
        <w:t>S</w:t>
      </w:r>
      <w:r>
        <w:rPr>
          <w:b/>
          <w:sz w:val="24"/>
        </w:rPr>
        <w:t>2</w:t>
      </w:r>
      <w:r w:rsidRPr="000A4FB5">
        <w:rPr>
          <w:b/>
          <w:sz w:val="24"/>
        </w:rPr>
        <w:t>.</w:t>
      </w:r>
      <w:r w:rsidRPr="00641D5F">
        <w:rPr>
          <w:b/>
          <w:sz w:val="24"/>
        </w:rPr>
        <w:t xml:space="preserve"> </w:t>
      </w:r>
      <w:r w:rsidRPr="00481101">
        <w:rPr>
          <w:b/>
          <w:sz w:val="24"/>
        </w:rPr>
        <w:t>The primers of selected genes for real time PCR.</w:t>
      </w:r>
    </w:p>
    <w:tbl>
      <w:tblPr>
        <w:tblStyle w:val="a7"/>
        <w:tblW w:w="9498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1418"/>
        <w:gridCol w:w="3827"/>
        <w:gridCol w:w="4253"/>
      </w:tblGrid>
      <w:tr w:rsidR="00F30550" w:rsidTr="00C8742A">
        <w:trPr>
          <w:trHeight w:val="632"/>
        </w:trPr>
        <w:tc>
          <w:tcPr>
            <w:tcW w:w="1418" w:type="dxa"/>
            <w:vAlign w:val="center"/>
          </w:tcPr>
          <w:p w:rsidR="00F30550" w:rsidRDefault="00F30550" w:rsidP="002F4D8E">
            <w:pPr>
              <w:widowControl/>
              <w:spacing w:line="480" w:lineRule="auto"/>
              <w:jc w:val="left"/>
              <w:rPr>
                <w:sz w:val="24"/>
              </w:rPr>
            </w:pPr>
            <w:r>
              <w:rPr>
                <w:sz w:val="24"/>
              </w:rPr>
              <w:br w:type="page"/>
            </w:r>
            <w:r>
              <w:rPr>
                <w:rFonts w:hint="eastAsia"/>
                <w:sz w:val="24"/>
              </w:rPr>
              <w:t>Gene</w:t>
            </w:r>
          </w:p>
        </w:tc>
        <w:tc>
          <w:tcPr>
            <w:tcW w:w="3827" w:type="dxa"/>
            <w:vAlign w:val="center"/>
          </w:tcPr>
          <w:p w:rsidR="00F30550" w:rsidRDefault="00F30550" w:rsidP="002F4D8E">
            <w:pPr>
              <w:widowControl/>
              <w:spacing w:line="480" w:lineRule="auto"/>
              <w:jc w:val="center"/>
              <w:rPr>
                <w:sz w:val="24"/>
              </w:rPr>
            </w:pPr>
            <w:r w:rsidRPr="00481101">
              <w:rPr>
                <w:sz w:val="24"/>
              </w:rPr>
              <w:t>Forward primer (5’-3’)</w:t>
            </w:r>
          </w:p>
        </w:tc>
        <w:tc>
          <w:tcPr>
            <w:tcW w:w="4253" w:type="dxa"/>
            <w:vAlign w:val="center"/>
          </w:tcPr>
          <w:p w:rsidR="00F30550" w:rsidRDefault="00F30550" w:rsidP="002F4D8E">
            <w:pPr>
              <w:widowControl/>
              <w:spacing w:line="480" w:lineRule="auto"/>
              <w:jc w:val="center"/>
              <w:rPr>
                <w:sz w:val="24"/>
              </w:rPr>
            </w:pPr>
            <w:r w:rsidRPr="00481101">
              <w:rPr>
                <w:sz w:val="24"/>
              </w:rPr>
              <w:t>Reverse primer (5’-3’)</w:t>
            </w:r>
          </w:p>
        </w:tc>
      </w:tr>
      <w:tr w:rsidR="00F30550" w:rsidTr="00C8742A">
        <w:trPr>
          <w:trHeight w:val="632"/>
        </w:trPr>
        <w:tc>
          <w:tcPr>
            <w:tcW w:w="1418" w:type="dxa"/>
            <w:vAlign w:val="center"/>
          </w:tcPr>
          <w:p w:rsidR="00F30550" w:rsidRDefault="00F30550" w:rsidP="002F4D8E">
            <w:pPr>
              <w:widowControl/>
              <w:jc w:val="left"/>
              <w:rPr>
                <w:sz w:val="24"/>
              </w:rPr>
            </w:pPr>
            <w:r w:rsidRPr="00AA6D7E">
              <w:rPr>
                <w:rFonts w:eastAsia="仿宋_GB2312"/>
                <w:sz w:val="24"/>
              </w:rPr>
              <w:t>E-cadherin</w:t>
            </w:r>
          </w:p>
        </w:tc>
        <w:tc>
          <w:tcPr>
            <w:tcW w:w="3827" w:type="dxa"/>
            <w:vAlign w:val="center"/>
          </w:tcPr>
          <w:p w:rsidR="00F30550" w:rsidRDefault="00F30550" w:rsidP="002F4D8E">
            <w:pPr>
              <w:widowControl/>
              <w:jc w:val="left"/>
              <w:rPr>
                <w:sz w:val="24"/>
              </w:rPr>
            </w:pPr>
            <w:r w:rsidRPr="00AA6D7E">
              <w:rPr>
                <w:rFonts w:eastAsia="仿宋_GB2312"/>
                <w:sz w:val="24"/>
              </w:rPr>
              <w:t>CGACCCTGCCTCTGAATCC</w:t>
            </w:r>
          </w:p>
        </w:tc>
        <w:tc>
          <w:tcPr>
            <w:tcW w:w="4253" w:type="dxa"/>
            <w:vAlign w:val="center"/>
          </w:tcPr>
          <w:p w:rsidR="00F30550" w:rsidRDefault="00F30550" w:rsidP="002F4D8E">
            <w:pPr>
              <w:widowControl/>
              <w:jc w:val="left"/>
              <w:rPr>
                <w:sz w:val="24"/>
              </w:rPr>
            </w:pPr>
            <w:r w:rsidRPr="00AA6D7E">
              <w:rPr>
                <w:rFonts w:eastAsia="仿宋_GB2312"/>
                <w:sz w:val="24"/>
              </w:rPr>
              <w:t>TACACGCTGGGAAACATGAGC</w:t>
            </w:r>
          </w:p>
        </w:tc>
      </w:tr>
      <w:tr w:rsidR="00F30550" w:rsidTr="00C8742A">
        <w:trPr>
          <w:trHeight w:val="632"/>
        </w:trPr>
        <w:tc>
          <w:tcPr>
            <w:tcW w:w="1418" w:type="dxa"/>
            <w:vAlign w:val="center"/>
          </w:tcPr>
          <w:p w:rsidR="00F30550" w:rsidRDefault="00F30550" w:rsidP="002F4D8E">
            <w:pPr>
              <w:widowControl/>
              <w:jc w:val="left"/>
              <w:rPr>
                <w:sz w:val="24"/>
              </w:rPr>
            </w:pPr>
            <w:r w:rsidRPr="003E68FC">
              <w:rPr>
                <w:sz w:val="24"/>
              </w:rPr>
              <w:t>N-cadherin</w:t>
            </w:r>
          </w:p>
        </w:tc>
        <w:tc>
          <w:tcPr>
            <w:tcW w:w="3827" w:type="dxa"/>
            <w:vAlign w:val="center"/>
          </w:tcPr>
          <w:p w:rsidR="00F30550" w:rsidRDefault="00F30550" w:rsidP="002F4D8E">
            <w:pPr>
              <w:widowControl/>
              <w:jc w:val="left"/>
              <w:rPr>
                <w:sz w:val="24"/>
              </w:rPr>
            </w:pPr>
            <w:r w:rsidRPr="003E68FC">
              <w:rPr>
                <w:sz w:val="24"/>
              </w:rPr>
              <w:t>CAATGACGTCCACCCTGTTCT</w:t>
            </w:r>
          </w:p>
        </w:tc>
        <w:tc>
          <w:tcPr>
            <w:tcW w:w="4253" w:type="dxa"/>
            <w:vAlign w:val="center"/>
          </w:tcPr>
          <w:p w:rsidR="00F30550" w:rsidRDefault="00F30550" w:rsidP="002F4D8E">
            <w:pPr>
              <w:widowControl/>
              <w:jc w:val="left"/>
              <w:rPr>
                <w:sz w:val="24"/>
              </w:rPr>
            </w:pPr>
            <w:r w:rsidRPr="003E68FC">
              <w:rPr>
                <w:sz w:val="24"/>
              </w:rPr>
              <w:t>CTGCCATGACTTTCTACGGAGA</w:t>
            </w:r>
          </w:p>
        </w:tc>
      </w:tr>
      <w:tr w:rsidR="00F30550" w:rsidTr="00C8742A">
        <w:trPr>
          <w:trHeight w:val="632"/>
        </w:trPr>
        <w:tc>
          <w:tcPr>
            <w:tcW w:w="1418" w:type="dxa"/>
            <w:vAlign w:val="center"/>
          </w:tcPr>
          <w:p w:rsidR="00F30550" w:rsidRDefault="00F30550" w:rsidP="002F4D8E">
            <w:pPr>
              <w:widowControl/>
              <w:jc w:val="left"/>
              <w:rPr>
                <w:sz w:val="24"/>
              </w:rPr>
            </w:pPr>
            <w:r w:rsidRPr="000D23EA">
              <w:rPr>
                <w:sz w:val="24"/>
              </w:rPr>
              <w:t>Fibronectin</w:t>
            </w:r>
          </w:p>
        </w:tc>
        <w:tc>
          <w:tcPr>
            <w:tcW w:w="3827" w:type="dxa"/>
            <w:vAlign w:val="center"/>
          </w:tcPr>
          <w:p w:rsidR="00F30550" w:rsidRDefault="00F30550" w:rsidP="002F4D8E">
            <w:pPr>
              <w:widowControl/>
              <w:jc w:val="left"/>
              <w:rPr>
                <w:sz w:val="24"/>
              </w:rPr>
            </w:pPr>
            <w:r w:rsidRPr="000D23EA">
              <w:rPr>
                <w:sz w:val="24"/>
              </w:rPr>
              <w:t>CCCAGACTTATGGTGGCAATT</w:t>
            </w:r>
          </w:p>
        </w:tc>
        <w:tc>
          <w:tcPr>
            <w:tcW w:w="4253" w:type="dxa"/>
            <w:vAlign w:val="center"/>
          </w:tcPr>
          <w:p w:rsidR="00F30550" w:rsidRDefault="00F30550" w:rsidP="002F4D8E">
            <w:pPr>
              <w:widowControl/>
              <w:jc w:val="left"/>
              <w:rPr>
                <w:sz w:val="24"/>
              </w:rPr>
            </w:pPr>
            <w:r w:rsidRPr="000D23EA">
              <w:rPr>
                <w:sz w:val="24"/>
              </w:rPr>
              <w:t>AATTTCCGCCTCGAGTCTGA</w:t>
            </w:r>
          </w:p>
        </w:tc>
      </w:tr>
      <w:tr w:rsidR="00F30550" w:rsidTr="00C8742A">
        <w:trPr>
          <w:trHeight w:val="632"/>
        </w:trPr>
        <w:tc>
          <w:tcPr>
            <w:tcW w:w="1418" w:type="dxa"/>
            <w:vAlign w:val="center"/>
          </w:tcPr>
          <w:p w:rsidR="00F30550" w:rsidRPr="00641D5F" w:rsidRDefault="00F30550" w:rsidP="002F4D8E">
            <w:pPr>
              <w:widowControl/>
              <w:jc w:val="left"/>
              <w:rPr>
                <w:rFonts w:eastAsia="仿宋_GB2312"/>
                <w:sz w:val="24"/>
              </w:rPr>
            </w:pPr>
            <w:r w:rsidRPr="00213A05">
              <w:rPr>
                <w:rFonts w:eastAsia="仿宋_GB2312"/>
                <w:sz w:val="24"/>
              </w:rPr>
              <w:t>Vimentin</w:t>
            </w:r>
          </w:p>
        </w:tc>
        <w:tc>
          <w:tcPr>
            <w:tcW w:w="3827" w:type="dxa"/>
            <w:vAlign w:val="center"/>
          </w:tcPr>
          <w:p w:rsidR="00F30550" w:rsidRPr="00641D5F" w:rsidRDefault="00F30550" w:rsidP="002F4D8E">
            <w:pPr>
              <w:widowControl/>
              <w:jc w:val="left"/>
              <w:rPr>
                <w:rFonts w:eastAsia="仿宋_GB2312"/>
                <w:sz w:val="24"/>
              </w:rPr>
            </w:pPr>
            <w:r w:rsidRPr="00213A05">
              <w:rPr>
                <w:rFonts w:eastAsia="仿宋_GB2312"/>
                <w:sz w:val="24"/>
              </w:rPr>
              <w:t>CCAACCTTTTCTTCCCTGAA</w:t>
            </w:r>
          </w:p>
        </w:tc>
        <w:tc>
          <w:tcPr>
            <w:tcW w:w="4253" w:type="dxa"/>
            <w:vAlign w:val="center"/>
          </w:tcPr>
          <w:p w:rsidR="00F30550" w:rsidRPr="00641D5F" w:rsidRDefault="00F30550" w:rsidP="002F4D8E">
            <w:pPr>
              <w:widowControl/>
              <w:jc w:val="left"/>
              <w:rPr>
                <w:rFonts w:eastAsia="仿宋_GB2312"/>
                <w:sz w:val="24"/>
              </w:rPr>
            </w:pPr>
            <w:r w:rsidRPr="00213A05">
              <w:rPr>
                <w:rFonts w:eastAsia="仿宋_GB2312"/>
                <w:sz w:val="24"/>
              </w:rPr>
              <w:t>TTGAGTGGGTGTCAACCAGA</w:t>
            </w:r>
          </w:p>
        </w:tc>
      </w:tr>
      <w:tr w:rsidR="00F30550" w:rsidTr="00C8742A">
        <w:trPr>
          <w:trHeight w:val="632"/>
        </w:trPr>
        <w:tc>
          <w:tcPr>
            <w:tcW w:w="1418" w:type="dxa"/>
            <w:vAlign w:val="center"/>
          </w:tcPr>
          <w:p w:rsidR="00F30550" w:rsidRPr="00641D5F" w:rsidRDefault="00F30550" w:rsidP="002F4D8E">
            <w:pPr>
              <w:widowControl/>
              <w:jc w:val="left"/>
              <w:rPr>
                <w:rFonts w:eastAsia="仿宋_GB2312"/>
                <w:sz w:val="24"/>
              </w:rPr>
            </w:pPr>
            <w:r>
              <w:rPr>
                <w:rFonts w:eastAsia="仿宋_GB2312" w:hint="eastAsia"/>
                <w:sz w:val="24"/>
              </w:rPr>
              <w:t>S</w:t>
            </w:r>
            <w:r>
              <w:rPr>
                <w:rFonts w:eastAsia="仿宋_GB2312"/>
                <w:sz w:val="24"/>
              </w:rPr>
              <w:t>nail</w:t>
            </w:r>
          </w:p>
        </w:tc>
        <w:tc>
          <w:tcPr>
            <w:tcW w:w="3827" w:type="dxa"/>
            <w:vAlign w:val="center"/>
          </w:tcPr>
          <w:p w:rsidR="00F30550" w:rsidRPr="00641D5F" w:rsidRDefault="00F30550" w:rsidP="002F4D8E">
            <w:pPr>
              <w:widowControl/>
              <w:jc w:val="left"/>
              <w:rPr>
                <w:rFonts w:eastAsia="仿宋_GB2312"/>
                <w:sz w:val="24"/>
              </w:rPr>
            </w:pPr>
            <w:r w:rsidRPr="00213A05">
              <w:rPr>
                <w:rFonts w:eastAsia="仿宋_GB2312"/>
                <w:sz w:val="24"/>
              </w:rPr>
              <w:t>CTCTGAAGATGCACATCCGAA</w:t>
            </w:r>
          </w:p>
        </w:tc>
        <w:tc>
          <w:tcPr>
            <w:tcW w:w="4253" w:type="dxa"/>
            <w:vAlign w:val="center"/>
          </w:tcPr>
          <w:p w:rsidR="00F30550" w:rsidRPr="00641D5F" w:rsidRDefault="00F30550" w:rsidP="002F4D8E">
            <w:pPr>
              <w:widowControl/>
              <w:jc w:val="left"/>
              <w:rPr>
                <w:rFonts w:eastAsia="仿宋_GB2312"/>
                <w:sz w:val="24"/>
              </w:rPr>
            </w:pPr>
            <w:r w:rsidRPr="00213A05">
              <w:rPr>
                <w:rFonts w:eastAsia="仿宋_GB2312"/>
                <w:sz w:val="24"/>
              </w:rPr>
              <w:t>GGCTTCTCACCAGTGTGGGT</w:t>
            </w:r>
          </w:p>
        </w:tc>
      </w:tr>
      <w:tr w:rsidR="00F30550" w:rsidTr="00C8742A">
        <w:trPr>
          <w:trHeight w:val="632"/>
        </w:trPr>
        <w:tc>
          <w:tcPr>
            <w:tcW w:w="1418" w:type="dxa"/>
            <w:vAlign w:val="center"/>
          </w:tcPr>
          <w:p w:rsidR="00F30550" w:rsidRDefault="00F30550" w:rsidP="002F4D8E">
            <w:pPr>
              <w:widowControl/>
              <w:jc w:val="left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MMP-2</w:t>
            </w:r>
          </w:p>
        </w:tc>
        <w:tc>
          <w:tcPr>
            <w:tcW w:w="3827" w:type="dxa"/>
            <w:vAlign w:val="center"/>
          </w:tcPr>
          <w:p w:rsidR="00F30550" w:rsidRPr="00213A05" w:rsidRDefault="00F30550" w:rsidP="002F4D8E">
            <w:pPr>
              <w:widowControl/>
              <w:jc w:val="left"/>
              <w:rPr>
                <w:rFonts w:eastAsia="仿宋_GB2312"/>
                <w:sz w:val="24"/>
              </w:rPr>
            </w:pPr>
            <w:r w:rsidRPr="00E1739C">
              <w:rPr>
                <w:rFonts w:eastAsia="仿宋_GB2312"/>
                <w:sz w:val="24"/>
              </w:rPr>
              <w:t>CCGTCGCCCATCATCAA</w:t>
            </w:r>
          </w:p>
        </w:tc>
        <w:tc>
          <w:tcPr>
            <w:tcW w:w="4253" w:type="dxa"/>
            <w:vAlign w:val="center"/>
          </w:tcPr>
          <w:p w:rsidR="00F30550" w:rsidRPr="00213A05" w:rsidRDefault="00F30550" w:rsidP="002F4D8E">
            <w:pPr>
              <w:widowControl/>
              <w:jc w:val="left"/>
              <w:rPr>
                <w:rFonts w:eastAsia="仿宋_GB2312"/>
                <w:sz w:val="24"/>
              </w:rPr>
            </w:pPr>
            <w:r w:rsidRPr="00E1739C">
              <w:rPr>
                <w:rFonts w:eastAsia="仿宋_GB2312"/>
                <w:sz w:val="24"/>
              </w:rPr>
              <w:t>GGTATTGCACTGCCAACTCTTTG</w:t>
            </w:r>
          </w:p>
        </w:tc>
      </w:tr>
      <w:tr w:rsidR="00F30550" w:rsidTr="00C8742A">
        <w:trPr>
          <w:trHeight w:val="632"/>
        </w:trPr>
        <w:tc>
          <w:tcPr>
            <w:tcW w:w="1418" w:type="dxa"/>
            <w:vAlign w:val="center"/>
          </w:tcPr>
          <w:p w:rsidR="00F30550" w:rsidRPr="00213A05" w:rsidRDefault="00F30550" w:rsidP="002F4D8E">
            <w:pPr>
              <w:widowControl/>
              <w:jc w:val="left"/>
              <w:rPr>
                <w:rFonts w:eastAsia="仿宋_GB2312"/>
                <w:sz w:val="24"/>
              </w:rPr>
            </w:pPr>
            <w:r w:rsidRPr="00213A05">
              <w:rPr>
                <w:rFonts w:eastAsia="仿宋_GB2312"/>
                <w:sz w:val="24"/>
              </w:rPr>
              <w:t>β-Actin</w:t>
            </w:r>
          </w:p>
        </w:tc>
        <w:tc>
          <w:tcPr>
            <w:tcW w:w="3827" w:type="dxa"/>
            <w:vAlign w:val="center"/>
          </w:tcPr>
          <w:p w:rsidR="00F30550" w:rsidRPr="00641D5F" w:rsidRDefault="00F30550" w:rsidP="002F4D8E">
            <w:pPr>
              <w:widowControl/>
              <w:jc w:val="left"/>
              <w:rPr>
                <w:rFonts w:eastAsia="仿宋_GB2312"/>
                <w:sz w:val="24"/>
              </w:rPr>
            </w:pPr>
            <w:r w:rsidRPr="00213A05">
              <w:rPr>
                <w:rFonts w:eastAsia="仿宋_GB2312"/>
                <w:sz w:val="24"/>
              </w:rPr>
              <w:t>TCCAGCCTTCCTTCTTGGGTATG</w:t>
            </w:r>
          </w:p>
        </w:tc>
        <w:tc>
          <w:tcPr>
            <w:tcW w:w="4253" w:type="dxa"/>
            <w:vAlign w:val="center"/>
          </w:tcPr>
          <w:p w:rsidR="00F30550" w:rsidRPr="00641D5F" w:rsidRDefault="00F30550" w:rsidP="002F4D8E">
            <w:pPr>
              <w:widowControl/>
              <w:jc w:val="left"/>
              <w:rPr>
                <w:rFonts w:eastAsia="仿宋_GB2312"/>
                <w:sz w:val="24"/>
              </w:rPr>
            </w:pPr>
            <w:r w:rsidRPr="00213A05">
              <w:rPr>
                <w:rFonts w:eastAsia="仿宋_GB2312"/>
                <w:sz w:val="24"/>
              </w:rPr>
              <w:t>GAAGGTGGACAGTGAGGCCAGGAT</w:t>
            </w:r>
          </w:p>
        </w:tc>
      </w:tr>
    </w:tbl>
    <w:p w:rsidR="00F30550" w:rsidRPr="00F30550" w:rsidRDefault="00F30550" w:rsidP="008C45BB">
      <w:pPr>
        <w:widowControl/>
        <w:jc w:val="left"/>
      </w:pPr>
    </w:p>
    <w:sectPr w:rsidR="00F30550" w:rsidRPr="00F30550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70E5A" w:rsidRDefault="00870E5A" w:rsidP="008C45BB">
      <w:r>
        <w:separator/>
      </w:r>
    </w:p>
  </w:endnote>
  <w:endnote w:type="continuationSeparator" w:id="0">
    <w:p w:rsidR="00870E5A" w:rsidRDefault="00870E5A" w:rsidP="008C45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仿宋_GB2312">
    <w:altName w:val="仿宋"/>
    <w:charset w:val="86"/>
    <w:family w:val="modern"/>
    <w:pitch w:val="fixed"/>
    <w:sig w:usb0="00000001" w:usb1="080E0000" w:usb2="00000010" w:usb3="00000000" w:csb0="00040000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70E5A" w:rsidRDefault="00870E5A" w:rsidP="008C45BB">
      <w:r>
        <w:separator/>
      </w:r>
    </w:p>
  </w:footnote>
  <w:footnote w:type="continuationSeparator" w:id="0">
    <w:p w:rsidR="00870E5A" w:rsidRDefault="00870E5A" w:rsidP="008C45B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151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6728"/>
    <w:rsid w:val="0001449F"/>
    <w:rsid w:val="00281FF6"/>
    <w:rsid w:val="00344FDE"/>
    <w:rsid w:val="00425163"/>
    <w:rsid w:val="00870E5A"/>
    <w:rsid w:val="008C45BB"/>
    <w:rsid w:val="009A1DF5"/>
    <w:rsid w:val="00AA6728"/>
    <w:rsid w:val="00B44924"/>
    <w:rsid w:val="00C8742A"/>
    <w:rsid w:val="00E54CB6"/>
    <w:rsid w:val="00F305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F5D78152-BF50-4FD9-A0D3-68FDE497B7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C45BB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C45B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8C45BB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8C45BB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8C45BB"/>
    <w:rPr>
      <w:sz w:val="18"/>
      <w:szCs w:val="18"/>
    </w:rPr>
  </w:style>
  <w:style w:type="table" w:styleId="a7">
    <w:name w:val="Table Grid"/>
    <w:basedOn w:val="a1"/>
    <w:uiPriority w:val="59"/>
    <w:rsid w:val="008C45B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129</Words>
  <Characters>741</Characters>
  <Application>Microsoft Office Word</Application>
  <DocSecurity>0</DocSecurity>
  <Lines>6</Lines>
  <Paragraphs>1</Paragraphs>
  <ScaleCrop>false</ScaleCrop>
  <Company>Nanjing University</Company>
  <LinksUpToDate>false</LinksUpToDate>
  <CharactersWithSpaces>869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Asia</dc:creator>
  <cp:keywords/>
  <dc:description/>
  <cp:lastModifiedBy>DELL</cp:lastModifiedBy>
  <cp:revision>5</cp:revision>
  <dcterms:created xsi:type="dcterms:W3CDTF">2020-02-05T04:11:00Z</dcterms:created>
  <dcterms:modified xsi:type="dcterms:W3CDTF">2020-02-05T10:52:00Z</dcterms:modified>
</cp:coreProperties>
</file>