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5EED1" w14:textId="1917BC8A" w:rsidR="00A454DD" w:rsidRPr="00603243" w:rsidRDefault="00A454DD" w:rsidP="009E226A">
      <w:pPr>
        <w:spacing w:line="360" w:lineRule="auto"/>
        <w:rPr>
          <w:rFonts w:ascii="Arial" w:hAnsi="Arial" w:cs="Arial"/>
          <w:b/>
          <w:bCs/>
        </w:rPr>
      </w:pPr>
      <w:proofErr w:type="gramStart"/>
      <w:r w:rsidRPr="00603243">
        <w:rPr>
          <w:rFonts w:ascii="Arial" w:hAnsi="Arial" w:cs="Arial"/>
          <w:b/>
          <w:bCs/>
        </w:rPr>
        <w:t>Table 1</w:t>
      </w:r>
      <w:r w:rsidR="00C57F84">
        <w:rPr>
          <w:rFonts w:ascii="Arial" w:hAnsi="Arial" w:cs="Arial" w:hint="eastAsia"/>
          <w:b/>
          <w:bCs/>
        </w:rPr>
        <w:t>.</w:t>
      </w:r>
      <w:proofErr w:type="gramEnd"/>
      <w:r w:rsidRPr="00603243">
        <w:rPr>
          <w:rFonts w:ascii="Arial" w:hAnsi="Arial" w:cs="Arial"/>
          <w:b/>
          <w:bCs/>
        </w:rPr>
        <w:t xml:space="preserve"> Summary of TEC assay</w:t>
      </w:r>
    </w:p>
    <w:tbl>
      <w:tblPr>
        <w:tblStyle w:val="PlainTable2"/>
        <w:tblW w:w="13892" w:type="dxa"/>
        <w:tblLook w:val="04A0" w:firstRow="1" w:lastRow="0" w:firstColumn="1" w:lastColumn="0" w:noHBand="0" w:noVBand="1"/>
      </w:tblPr>
      <w:tblGrid>
        <w:gridCol w:w="2268"/>
        <w:gridCol w:w="1701"/>
        <w:gridCol w:w="2268"/>
        <w:gridCol w:w="2835"/>
        <w:gridCol w:w="2410"/>
        <w:gridCol w:w="1418"/>
        <w:gridCol w:w="992"/>
      </w:tblGrid>
      <w:tr w:rsidR="00A454DD" w:rsidRPr="00A26175" w14:paraId="5218A36E" w14:textId="77777777" w:rsidTr="009E73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14:paraId="72111902" w14:textId="780B9D3D" w:rsidR="00A454DD" w:rsidRPr="00A26175" w:rsidRDefault="00C57F84" w:rsidP="009E226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Culture </w:t>
            </w:r>
            <w:r>
              <w:rPr>
                <w:rFonts w:ascii="Arial" w:hAnsi="Arial" w:cs="Arial" w:hint="eastAsia"/>
                <w:sz w:val="20"/>
                <w:szCs w:val="20"/>
              </w:rPr>
              <w:t>c</w:t>
            </w:r>
            <w:r w:rsidR="00A454DD" w:rsidRPr="00A26175">
              <w:rPr>
                <w:rFonts w:ascii="Arial" w:hAnsi="Arial" w:cs="Arial"/>
                <w:sz w:val="20"/>
                <w:szCs w:val="20"/>
              </w:rPr>
              <w:t>ondition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14:paraId="14F96108" w14:textId="77777777" w:rsidR="00A454DD" w:rsidRPr="00A26175" w:rsidRDefault="00A454DD" w:rsidP="009E22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Passage no.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14:paraId="3E0C3AC3" w14:textId="00ADABFA" w:rsidR="00A454DD" w:rsidRPr="00A26175" w:rsidRDefault="00A454DD" w:rsidP="009E22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ESC lines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(sex)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14:paraId="76370FEC" w14:textId="77777777" w:rsidR="00A454DD" w:rsidRPr="00A26175" w:rsidRDefault="00A454DD" w:rsidP="009E22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No. of embryos transferred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396ABCB5" w14:textId="18AA4B9B" w:rsidR="00A454DD" w:rsidRPr="00A26175" w:rsidRDefault="00A454DD" w:rsidP="009E22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Pups born</w:t>
            </w:r>
            <w:r w:rsidR="006546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(Full-term)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4ED63BDA" w14:textId="77777777" w:rsidR="00A454DD" w:rsidRPr="00A26175" w:rsidRDefault="00A454DD" w:rsidP="009E22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Breathing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</w:tcPr>
          <w:p w14:paraId="0BC2FAB5" w14:textId="77777777" w:rsidR="00A454DD" w:rsidRPr="00A26175" w:rsidRDefault="00A454DD" w:rsidP="009E22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Adult</w:t>
            </w:r>
          </w:p>
        </w:tc>
      </w:tr>
      <w:tr w:rsidR="00A454DD" w:rsidRPr="00A26175" w14:paraId="28C4CB41" w14:textId="77777777" w:rsidTr="009E73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12" w:space="0" w:color="auto"/>
            </w:tcBorders>
          </w:tcPr>
          <w:p w14:paraId="16429D36" w14:textId="77777777" w:rsidR="00A454DD" w:rsidRPr="006546EC" w:rsidRDefault="00A454DD" w:rsidP="009E226A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46E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1495E9D3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bookmarkStart w:id="0" w:name="OLE_LINK1"/>
            <w:r w:rsidRPr="00A26175">
              <w:rPr>
                <w:rFonts w:ascii="Arial" w:hAnsi="Arial" w:cs="Arial"/>
                <w:sz w:val="20"/>
                <w:szCs w:val="20"/>
              </w:rPr>
              <w:t>p10</w:t>
            </w:r>
            <w:bookmarkEnd w:id="0"/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563808E3" w14:textId="0FCED50E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Choi et al., 2017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(XY)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14:paraId="3EB9C003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2410" w:type="dxa"/>
            <w:tcBorders>
              <w:top w:val="single" w:sz="12" w:space="0" w:color="auto"/>
            </w:tcBorders>
          </w:tcPr>
          <w:p w14:paraId="7707FADE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0830174E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37FABA2B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A454DD" w:rsidRPr="00A26175" w14:paraId="54933A81" w14:textId="77777777" w:rsidTr="00A26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20B648F8" w14:textId="77777777" w:rsidR="00A454DD" w:rsidRPr="006546EC" w:rsidRDefault="00A454DD" w:rsidP="009E226A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46E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</w:t>
            </w:r>
          </w:p>
        </w:tc>
        <w:tc>
          <w:tcPr>
            <w:tcW w:w="1701" w:type="dxa"/>
          </w:tcPr>
          <w:p w14:paraId="0C1A0918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kern w:val="0"/>
                <w:sz w:val="20"/>
                <w:szCs w:val="20"/>
              </w:rPr>
              <w:t>p10</w:t>
            </w:r>
          </w:p>
        </w:tc>
        <w:tc>
          <w:tcPr>
            <w:tcW w:w="2268" w:type="dxa"/>
          </w:tcPr>
          <w:p w14:paraId="5DDB9DA2" w14:textId="0CD02B51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bookmarkStart w:id="1" w:name="OLE_LINK3"/>
            <w:r w:rsidRPr="00A26175">
              <w:rPr>
                <w:rFonts w:ascii="Arial" w:hAnsi="Arial" w:cs="Arial"/>
                <w:sz w:val="20"/>
                <w:szCs w:val="20"/>
              </w:rPr>
              <w:t>S2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(XY)</w:t>
            </w:r>
            <w:bookmarkEnd w:id="1"/>
          </w:p>
        </w:tc>
        <w:tc>
          <w:tcPr>
            <w:tcW w:w="2835" w:type="dxa"/>
          </w:tcPr>
          <w:p w14:paraId="4D3B275E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232</w:t>
            </w:r>
          </w:p>
        </w:tc>
        <w:tc>
          <w:tcPr>
            <w:tcW w:w="2410" w:type="dxa"/>
          </w:tcPr>
          <w:p w14:paraId="716220FB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418" w:type="dxa"/>
          </w:tcPr>
          <w:p w14:paraId="5C98233C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538C9DEC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A454DD" w:rsidRPr="00A26175" w14:paraId="561F1D24" w14:textId="77777777" w:rsidTr="009E73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2F38438D" w14:textId="77777777" w:rsidR="00A454DD" w:rsidRPr="006546EC" w:rsidRDefault="00A454DD" w:rsidP="009E226A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46E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S/2i</w:t>
            </w:r>
          </w:p>
        </w:tc>
        <w:tc>
          <w:tcPr>
            <w:tcW w:w="1701" w:type="dxa"/>
          </w:tcPr>
          <w:p w14:paraId="1C844627" w14:textId="33375284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bookmarkStart w:id="2" w:name="OLE_LINK2"/>
            <w:r w:rsidRPr="00A26175">
              <w:rPr>
                <w:rFonts w:ascii="Arial" w:hAnsi="Arial" w:cs="Arial"/>
                <w:sz w:val="20"/>
                <w:szCs w:val="20"/>
              </w:rPr>
              <w:t>p5</w:t>
            </w:r>
            <w:r w:rsidR="00C57F84">
              <w:rPr>
                <w:rFonts w:ascii="Arial" w:hAnsi="Arial" w:cs="Arial" w:hint="eastAsia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+</w:t>
            </w:r>
            <w:r w:rsidR="00C57F84">
              <w:rPr>
                <w:rFonts w:ascii="Arial" w:hAnsi="Arial" w:cs="Arial" w:hint="eastAsia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5</w:t>
            </w:r>
            <w:r w:rsidRPr="00A26175">
              <w:rPr>
                <w:rFonts w:ascii="Arial" w:hAnsi="Arial" w:cs="Arial"/>
                <w:sz w:val="20"/>
                <w:szCs w:val="20"/>
                <w:vertAlign w:val="superscript"/>
              </w:rPr>
              <w:t>a</w:t>
            </w:r>
            <w:bookmarkEnd w:id="2"/>
          </w:p>
        </w:tc>
        <w:tc>
          <w:tcPr>
            <w:tcW w:w="2268" w:type="dxa"/>
          </w:tcPr>
          <w:p w14:paraId="1983F60D" w14:textId="24953955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S2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(XY)</w:t>
            </w:r>
          </w:p>
        </w:tc>
        <w:tc>
          <w:tcPr>
            <w:tcW w:w="2835" w:type="dxa"/>
          </w:tcPr>
          <w:p w14:paraId="768306D1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165</w:t>
            </w:r>
          </w:p>
        </w:tc>
        <w:tc>
          <w:tcPr>
            <w:tcW w:w="2410" w:type="dxa"/>
          </w:tcPr>
          <w:p w14:paraId="1BA985AD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418" w:type="dxa"/>
          </w:tcPr>
          <w:p w14:paraId="5179FA2A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4F7EFF90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A454DD" w:rsidRPr="00A26175" w14:paraId="18D4C5C7" w14:textId="77777777" w:rsidTr="009E73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4" w:space="0" w:color="7F7F7F" w:themeColor="text1" w:themeTint="80"/>
              <w:bottom w:val="single" w:sz="12" w:space="0" w:color="auto"/>
            </w:tcBorders>
          </w:tcPr>
          <w:p w14:paraId="02ADC227" w14:textId="77777777" w:rsidR="00A454DD" w:rsidRPr="006546EC" w:rsidRDefault="00A454DD" w:rsidP="009E226A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46E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N/2i</w:t>
            </w:r>
          </w:p>
        </w:tc>
        <w:tc>
          <w:tcPr>
            <w:tcW w:w="1701" w:type="dxa"/>
            <w:tcBorders>
              <w:top w:val="single" w:sz="4" w:space="0" w:color="7F7F7F" w:themeColor="text1" w:themeTint="80"/>
              <w:bottom w:val="single" w:sz="12" w:space="0" w:color="auto"/>
            </w:tcBorders>
          </w:tcPr>
          <w:p w14:paraId="5EFDFE00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kern w:val="0"/>
                <w:sz w:val="20"/>
                <w:szCs w:val="20"/>
              </w:rPr>
              <w:t>p10</w:t>
            </w:r>
          </w:p>
        </w:tc>
        <w:tc>
          <w:tcPr>
            <w:tcW w:w="2268" w:type="dxa"/>
            <w:tcBorders>
              <w:top w:val="single" w:sz="4" w:space="0" w:color="7F7F7F" w:themeColor="text1" w:themeTint="80"/>
              <w:bottom w:val="single" w:sz="12" w:space="0" w:color="auto"/>
            </w:tcBorders>
          </w:tcPr>
          <w:p w14:paraId="510629CE" w14:textId="59EA626D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Choi et al., 2017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(XY)</w:t>
            </w:r>
          </w:p>
        </w:tc>
        <w:tc>
          <w:tcPr>
            <w:tcW w:w="2835" w:type="dxa"/>
            <w:tcBorders>
              <w:top w:val="single" w:sz="4" w:space="0" w:color="7F7F7F" w:themeColor="text1" w:themeTint="80"/>
              <w:bottom w:val="single" w:sz="12" w:space="0" w:color="auto"/>
            </w:tcBorders>
          </w:tcPr>
          <w:p w14:paraId="747EB294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157</w:t>
            </w:r>
          </w:p>
        </w:tc>
        <w:tc>
          <w:tcPr>
            <w:tcW w:w="2410" w:type="dxa"/>
            <w:tcBorders>
              <w:top w:val="single" w:sz="4" w:space="0" w:color="7F7F7F" w:themeColor="text1" w:themeTint="80"/>
              <w:bottom w:val="single" w:sz="12" w:space="0" w:color="auto"/>
            </w:tcBorders>
          </w:tcPr>
          <w:p w14:paraId="3B95C370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7F7F7F" w:themeColor="text1" w:themeTint="80"/>
              <w:bottom w:val="single" w:sz="12" w:space="0" w:color="auto"/>
            </w:tcBorders>
          </w:tcPr>
          <w:p w14:paraId="7B777A46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7F7F7F" w:themeColor="text1" w:themeTint="80"/>
              <w:bottom w:val="single" w:sz="12" w:space="0" w:color="auto"/>
            </w:tcBorders>
          </w:tcPr>
          <w:p w14:paraId="319AC06C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A454DD" w:rsidRPr="00A26175" w14:paraId="1A28C246" w14:textId="77777777" w:rsidTr="009E73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12" w:space="0" w:color="auto"/>
            </w:tcBorders>
          </w:tcPr>
          <w:p w14:paraId="35B43544" w14:textId="77777777" w:rsidR="00A454DD" w:rsidRPr="006546EC" w:rsidRDefault="00A454DD" w:rsidP="009E226A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46E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5D6C409A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~p4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1CF7380D" w14:textId="39D2B24E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26175">
              <w:rPr>
                <w:rFonts w:ascii="Arial" w:hAnsi="Arial" w:cs="Arial"/>
                <w:sz w:val="20"/>
                <w:szCs w:val="20"/>
              </w:rPr>
              <w:t>Yagi</w:t>
            </w:r>
            <w:proofErr w:type="spellEnd"/>
            <w:r w:rsidRPr="00A26175">
              <w:rPr>
                <w:rFonts w:ascii="Arial" w:hAnsi="Arial" w:cs="Arial"/>
                <w:sz w:val="20"/>
                <w:szCs w:val="20"/>
              </w:rPr>
              <w:t xml:space="preserve"> et al.,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(XX)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14:paraId="532E17F9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432</w:t>
            </w:r>
          </w:p>
        </w:tc>
        <w:tc>
          <w:tcPr>
            <w:tcW w:w="2410" w:type="dxa"/>
            <w:tcBorders>
              <w:top w:val="single" w:sz="12" w:space="0" w:color="auto"/>
            </w:tcBorders>
          </w:tcPr>
          <w:p w14:paraId="2A5A8FB6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F48144D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12" w:space="0" w:color="auto"/>
            </w:tcBorders>
          </w:tcPr>
          <w:p w14:paraId="3B3FD059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26175">
              <w:rPr>
                <w:rFonts w:ascii="Arial" w:hAnsi="Arial" w:cs="Arial"/>
                <w:sz w:val="20"/>
                <w:szCs w:val="20"/>
              </w:rPr>
              <w:t>n.d.</w:t>
            </w:r>
            <w:proofErr w:type="spellEnd"/>
          </w:p>
        </w:tc>
      </w:tr>
      <w:tr w:rsidR="00A454DD" w:rsidRPr="00A26175" w14:paraId="149232A4" w14:textId="77777777" w:rsidTr="00A26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28B1A609" w14:textId="77777777" w:rsidR="00A454DD" w:rsidRPr="006546EC" w:rsidRDefault="00A454DD" w:rsidP="009E226A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46E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</w:t>
            </w:r>
          </w:p>
        </w:tc>
        <w:tc>
          <w:tcPr>
            <w:tcW w:w="1701" w:type="dxa"/>
          </w:tcPr>
          <w:p w14:paraId="423B805C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kern w:val="0"/>
                <w:sz w:val="20"/>
                <w:szCs w:val="20"/>
              </w:rPr>
              <w:t>p10</w:t>
            </w:r>
          </w:p>
        </w:tc>
        <w:tc>
          <w:tcPr>
            <w:tcW w:w="2268" w:type="dxa"/>
          </w:tcPr>
          <w:p w14:paraId="7FB82222" w14:textId="791B3A3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S1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(XX), S6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(XX)</w:t>
            </w:r>
          </w:p>
        </w:tc>
        <w:tc>
          <w:tcPr>
            <w:tcW w:w="2835" w:type="dxa"/>
          </w:tcPr>
          <w:p w14:paraId="560274F3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303</w:t>
            </w:r>
          </w:p>
        </w:tc>
        <w:tc>
          <w:tcPr>
            <w:tcW w:w="2410" w:type="dxa"/>
          </w:tcPr>
          <w:p w14:paraId="374D7F32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14:paraId="331570BD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5892D8C0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454DD" w:rsidRPr="00A26175" w14:paraId="6798794B" w14:textId="77777777" w:rsidTr="00A261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</w:tcPr>
          <w:p w14:paraId="47AD7ED7" w14:textId="77777777" w:rsidR="00A454DD" w:rsidRPr="006546EC" w:rsidRDefault="00A454DD" w:rsidP="009E226A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46E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S/2i</w:t>
            </w:r>
          </w:p>
        </w:tc>
        <w:tc>
          <w:tcPr>
            <w:tcW w:w="1701" w:type="dxa"/>
          </w:tcPr>
          <w:p w14:paraId="65E7DFF6" w14:textId="07167CC1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p5</w:t>
            </w:r>
            <w:r w:rsidR="00C57F84">
              <w:rPr>
                <w:rFonts w:ascii="Arial" w:hAnsi="Arial" w:cs="Arial" w:hint="eastAsia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+</w:t>
            </w:r>
            <w:r w:rsidR="00C57F84">
              <w:rPr>
                <w:rFonts w:ascii="Arial" w:hAnsi="Arial" w:cs="Arial" w:hint="eastAsia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5</w:t>
            </w:r>
            <w:r w:rsidRPr="00A26175">
              <w:rPr>
                <w:rFonts w:ascii="Arial" w:hAnsi="Arial" w:cs="Arial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2268" w:type="dxa"/>
          </w:tcPr>
          <w:p w14:paraId="0B87C2C0" w14:textId="291A82DE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S6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(XX)</w:t>
            </w:r>
          </w:p>
        </w:tc>
        <w:tc>
          <w:tcPr>
            <w:tcW w:w="2835" w:type="dxa"/>
          </w:tcPr>
          <w:p w14:paraId="7247062E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191</w:t>
            </w:r>
          </w:p>
        </w:tc>
        <w:tc>
          <w:tcPr>
            <w:tcW w:w="2410" w:type="dxa"/>
          </w:tcPr>
          <w:p w14:paraId="29C50906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418" w:type="dxa"/>
          </w:tcPr>
          <w:p w14:paraId="06F7FDD4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72D16EE7" w14:textId="77777777" w:rsidR="00A454DD" w:rsidRPr="00A26175" w:rsidRDefault="00A454DD" w:rsidP="009E22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A454DD" w:rsidRPr="00A26175" w14:paraId="518005A0" w14:textId="77777777" w:rsidTr="00A261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bottom w:val="single" w:sz="12" w:space="0" w:color="auto"/>
            </w:tcBorders>
          </w:tcPr>
          <w:p w14:paraId="5F72294E" w14:textId="77777777" w:rsidR="00A454DD" w:rsidRPr="006546EC" w:rsidRDefault="00A454DD" w:rsidP="009E226A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6546E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N/2i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39A7873A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~p4</w:t>
            </w: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6AFB9981" w14:textId="5A03AC00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26175">
              <w:rPr>
                <w:rFonts w:ascii="Arial" w:hAnsi="Arial" w:cs="Arial"/>
                <w:sz w:val="20"/>
                <w:szCs w:val="20"/>
              </w:rPr>
              <w:t>Yagi</w:t>
            </w:r>
            <w:proofErr w:type="spellEnd"/>
            <w:r w:rsidRPr="00A26175">
              <w:rPr>
                <w:rFonts w:ascii="Arial" w:hAnsi="Arial" w:cs="Arial"/>
                <w:sz w:val="20"/>
                <w:szCs w:val="20"/>
              </w:rPr>
              <w:t xml:space="preserve"> et al.,</w:t>
            </w:r>
            <w:r w:rsidR="00883D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26175">
              <w:rPr>
                <w:rFonts w:ascii="Arial" w:hAnsi="Arial" w:cs="Arial"/>
                <w:sz w:val="20"/>
                <w:szCs w:val="20"/>
              </w:rPr>
              <w:t>(XX)</w:t>
            </w: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14:paraId="513CD71C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546</w:t>
            </w: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261520B8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1394FAA1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55FA66A" w14:textId="77777777" w:rsidR="00A454DD" w:rsidRPr="00A26175" w:rsidRDefault="00A454DD" w:rsidP="009E22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A26175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14:paraId="4A34F4C6" w14:textId="11A3F60B" w:rsidR="003E012E" w:rsidRPr="00C57F84" w:rsidRDefault="00A85C94">
      <w:pPr>
        <w:rPr>
          <w:rFonts w:ascii="Arial" w:hAnsi="Arial" w:cs="Arial"/>
        </w:rPr>
      </w:pPr>
      <w:r w:rsidRPr="00C57F84">
        <w:rPr>
          <w:rFonts w:ascii="Arial" w:hAnsi="Arial" w:cs="Arial"/>
        </w:rPr>
        <w:t>Full-term, mice were full</w:t>
      </w:r>
      <w:r w:rsidR="002213F1" w:rsidRPr="00C57F84">
        <w:rPr>
          <w:rFonts w:ascii="Arial" w:hAnsi="Arial" w:cs="Arial"/>
        </w:rPr>
        <w:t>y developed at the time of birth</w:t>
      </w:r>
      <w:r w:rsidR="001F216D" w:rsidRPr="00C57F84">
        <w:rPr>
          <w:rFonts w:ascii="Arial" w:hAnsi="Arial" w:cs="Arial"/>
        </w:rPr>
        <w:t xml:space="preserve">; Breathing, mice were able to </w:t>
      </w:r>
      <w:r w:rsidR="00741576" w:rsidRPr="00C57F84">
        <w:rPr>
          <w:rFonts w:ascii="Arial" w:hAnsi="Arial" w:cs="Arial"/>
        </w:rPr>
        <w:t>establish autonomous respiration</w:t>
      </w:r>
      <w:r w:rsidR="001F216D" w:rsidRPr="00C57F84">
        <w:rPr>
          <w:rFonts w:ascii="Arial" w:hAnsi="Arial" w:cs="Arial"/>
        </w:rPr>
        <w:t>; Adults, mice lived longer than 5</w:t>
      </w:r>
      <w:r w:rsidR="00BF4FA0" w:rsidRPr="00C57F84">
        <w:rPr>
          <w:rFonts w:ascii="Arial" w:hAnsi="Arial" w:cs="Arial"/>
        </w:rPr>
        <w:t xml:space="preserve"> </w:t>
      </w:r>
      <w:r w:rsidR="001F216D" w:rsidRPr="00C57F84">
        <w:rPr>
          <w:rFonts w:ascii="Arial" w:hAnsi="Arial" w:cs="Arial"/>
        </w:rPr>
        <w:t xml:space="preserve">weeks; </w:t>
      </w:r>
      <w:proofErr w:type="spellStart"/>
      <w:r w:rsidR="001F216D" w:rsidRPr="00C57F84">
        <w:rPr>
          <w:rFonts w:ascii="Arial" w:hAnsi="Arial" w:cs="Arial"/>
        </w:rPr>
        <w:t>n.d.</w:t>
      </w:r>
      <w:proofErr w:type="spellEnd"/>
      <w:r w:rsidR="001F216D" w:rsidRPr="00C57F84">
        <w:rPr>
          <w:rFonts w:ascii="Arial" w:hAnsi="Arial" w:cs="Arial"/>
        </w:rPr>
        <w:t xml:space="preserve">, not </w:t>
      </w:r>
      <w:r w:rsidR="006546EC" w:rsidRPr="00C57F84">
        <w:rPr>
          <w:rFonts w:ascii="Arial" w:hAnsi="Arial" w:cs="Arial"/>
        </w:rPr>
        <w:t>determined</w:t>
      </w:r>
      <w:r w:rsidR="00AD779B" w:rsidRPr="00C57F84">
        <w:rPr>
          <w:rFonts w:ascii="Arial" w:hAnsi="Arial" w:cs="Arial"/>
        </w:rPr>
        <w:t>.</w:t>
      </w:r>
    </w:p>
    <w:p w14:paraId="5DB8EFB0" w14:textId="64D597E9" w:rsidR="00AD779B" w:rsidRPr="00603243" w:rsidRDefault="00AD779B">
      <w:pPr>
        <w:rPr>
          <w:rFonts w:ascii="Arial" w:hAnsi="Arial" w:cs="Arial"/>
        </w:rPr>
      </w:pPr>
      <w:proofErr w:type="gramStart"/>
      <w:r w:rsidRPr="00603243">
        <w:rPr>
          <w:rFonts w:ascii="Arial" w:hAnsi="Arial" w:cs="Arial"/>
          <w:vertAlign w:val="superscript"/>
        </w:rPr>
        <w:t>a</w:t>
      </w:r>
      <w:proofErr w:type="gramEnd"/>
      <w:r w:rsidR="00A454DD" w:rsidRPr="00603243">
        <w:rPr>
          <w:rFonts w:ascii="Arial" w:hAnsi="Arial" w:cs="Arial"/>
          <w:vertAlign w:val="superscript"/>
        </w:rPr>
        <w:t xml:space="preserve"> </w:t>
      </w:r>
      <w:proofErr w:type="spellStart"/>
      <w:r w:rsidRPr="00603243">
        <w:rPr>
          <w:rFonts w:ascii="Arial" w:hAnsi="Arial" w:cs="Arial"/>
        </w:rPr>
        <w:t>mESCs</w:t>
      </w:r>
      <w:proofErr w:type="spellEnd"/>
      <w:r w:rsidRPr="00603243">
        <w:rPr>
          <w:rFonts w:ascii="Arial" w:hAnsi="Arial" w:cs="Arial"/>
        </w:rPr>
        <w:t xml:space="preserve"> under S condition at p5 were adapted to the S/2i condition and cultured for another 5 passages.</w:t>
      </w:r>
    </w:p>
    <w:p w14:paraId="332F5B2B" w14:textId="7BC4038D" w:rsidR="0066687D" w:rsidRDefault="0066687D">
      <w:pPr>
        <w:rPr>
          <w:rFonts w:ascii="Arial" w:hAnsi="Arial" w:cs="Arial"/>
        </w:rPr>
      </w:pPr>
    </w:p>
    <w:p w14:paraId="29C93A99" w14:textId="77777777" w:rsidR="009E226A" w:rsidRDefault="009E226A">
      <w:pPr>
        <w:rPr>
          <w:rFonts w:ascii="Arial" w:hAnsi="Arial" w:cs="Arial"/>
        </w:rPr>
      </w:pPr>
    </w:p>
    <w:p w14:paraId="42DA1777" w14:textId="43C30905" w:rsidR="00603243" w:rsidRDefault="00603243">
      <w:pPr>
        <w:widowControl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F18E09E" w14:textId="3B82D875" w:rsidR="00807019" w:rsidRPr="00603243" w:rsidRDefault="0066687D" w:rsidP="009E226A">
      <w:pPr>
        <w:spacing w:line="360" w:lineRule="auto"/>
        <w:rPr>
          <w:rFonts w:ascii="Arial" w:hAnsi="Arial" w:cs="Arial"/>
          <w:b/>
          <w:bCs/>
        </w:rPr>
      </w:pPr>
      <w:proofErr w:type="gramStart"/>
      <w:r w:rsidRPr="00603243">
        <w:rPr>
          <w:rFonts w:ascii="Arial" w:hAnsi="Arial" w:cs="Arial"/>
          <w:b/>
          <w:bCs/>
        </w:rPr>
        <w:lastRenderedPageBreak/>
        <w:t>Table 2</w:t>
      </w:r>
      <w:r w:rsidR="004C4D85">
        <w:rPr>
          <w:rFonts w:ascii="Arial" w:hAnsi="Arial" w:cs="Arial" w:hint="eastAsia"/>
          <w:b/>
          <w:bCs/>
        </w:rPr>
        <w:t>.</w:t>
      </w:r>
      <w:proofErr w:type="gramEnd"/>
      <w:r w:rsidRPr="00603243">
        <w:rPr>
          <w:rFonts w:ascii="Arial" w:hAnsi="Arial" w:cs="Arial"/>
          <w:b/>
          <w:bCs/>
        </w:rPr>
        <w:t xml:space="preserve"> Karyotype of N/2i-mESCs supplemented with candidate factors</w:t>
      </w:r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1185"/>
        <w:gridCol w:w="1787"/>
        <w:gridCol w:w="2557"/>
        <w:gridCol w:w="1417"/>
        <w:gridCol w:w="1418"/>
        <w:gridCol w:w="1417"/>
        <w:gridCol w:w="1276"/>
      </w:tblGrid>
      <w:tr w:rsidR="00807019" w:rsidRPr="00603243" w14:paraId="2F5F4B89" w14:textId="77777777" w:rsidTr="00F0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  <w:vMerge w:val="restart"/>
            <w:tcBorders>
              <w:top w:val="single" w:sz="12" w:space="0" w:color="auto"/>
            </w:tcBorders>
            <w:vAlign w:val="center"/>
          </w:tcPr>
          <w:p w14:paraId="33AF1AF4" w14:textId="3BCD2E01" w:rsidR="00807019" w:rsidRPr="00603243" w:rsidRDefault="00807019" w:rsidP="00F02852">
            <w:pPr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Rank</w:t>
            </w:r>
          </w:p>
        </w:tc>
        <w:tc>
          <w:tcPr>
            <w:tcW w:w="1787" w:type="dxa"/>
            <w:vMerge w:val="restart"/>
            <w:tcBorders>
              <w:top w:val="single" w:sz="12" w:space="0" w:color="auto"/>
            </w:tcBorders>
            <w:vAlign w:val="center"/>
          </w:tcPr>
          <w:p w14:paraId="5FA9E1F3" w14:textId="4E3E2620" w:rsidR="00807019" w:rsidRPr="00603243" w:rsidRDefault="00807019" w:rsidP="00F028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Growth factors</w:t>
            </w:r>
          </w:p>
        </w:tc>
        <w:tc>
          <w:tcPr>
            <w:tcW w:w="2557" w:type="dxa"/>
            <w:vMerge w:val="restart"/>
            <w:tcBorders>
              <w:top w:val="single" w:sz="12" w:space="0" w:color="auto"/>
            </w:tcBorders>
            <w:vAlign w:val="center"/>
          </w:tcPr>
          <w:p w14:paraId="134E02EB" w14:textId="07C737A0" w:rsidR="00807019" w:rsidRPr="00603243" w:rsidRDefault="00807019" w:rsidP="00F028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Concentration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</w:t>
            </w:r>
            <w:proofErr w:type="spellStart"/>
            <w:r w:rsidRPr="00603243">
              <w:rPr>
                <w:rFonts w:ascii="Arial" w:hAnsi="Arial" w:cs="Arial"/>
              </w:rPr>
              <w:t>ng</w:t>
            </w:r>
            <w:proofErr w:type="spellEnd"/>
            <w:r w:rsidRPr="00603243">
              <w:rPr>
                <w:rFonts w:ascii="Arial" w:hAnsi="Arial" w:cs="Arial"/>
              </w:rPr>
              <w:t>/mL)</w:t>
            </w:r>
          </w:p>
        </w:tc>
        <w:tc>
          <w:tcPr>
            <w:tcW w:w="5528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674A7B0B" w14:textId="5FAFFDCF" w:rsidR="00807019" w:rsidRPr="00603243" w:rsidRDefault="00807019" w:rsidP="0080701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Karyotype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(40, %)</w:t>
            </w:r>
          </w:p>
        </w:tc>
      </w:tr>
      <w:tr w:rsidR="00807019" w:rsidRPr="00603243" w14:paraId="2DCD9594" w14:textId="77777777" w:rsidTr="00F02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  <w:vMerge/>
            <w:tcBorders>
              <w:bottom w:val="single" w:sz="12" w:space="0" w:color="auto"/>
            </w:tcBorders>
          </w:tcPr>
          <w:p w14:paraId="75E187E1" w14:textId="0B86573B" w:rsidR="00807019" w:rsidRPr="00603243" w:rsidRDefault="00807019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vMerge/>
            <w:tcBorders>
              <w:bottom w:val="single" w:sz="12" w:space="0" w:color="auto"/>
            </w:tcBorders>
          </w:tcPr>
          <w:p w14:paraId="6826BD05" w14:textId="00942438" w:rsidR="00807019" w:rsidRPr="00603243" w:rsidRDefault="00807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557" w:type="dxa"/>
            <w:vMerge/>
            <w:tcBorders>
              <w:bottom w:val="single" w:sz="12" w:space="0" w:color="auto"/>
            </w:tcBorders>
          </w:tcPr>
          <w:p w14:paraId="312E5371" w14:textId="7C063A29" w:rsidR="00807019" w:rsidRPr="00603243" w:rsidRDefault="00807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14:paraId="5943DBBC" w14:textId="5A50670B" w:rsidR="00807019" w:rsidRPr="00807019" w:rsidRDefault="00807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807019">
              <w:rPr>
                <w:rFonts w:ascii="Arial" w:hAnsi="Arial" w:cs="Arial"/>
                <w:b/>
                <w:bCs/>
              </w:rPr>
              <w:t>S2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1B51924B" w14:textId="39117064" w:rsidR="00807019" w:rsidRPr="00807019" w:rsidRDefault="00807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807019">
              <w:rPr>
                <w:rFonts w:ascii="Arial" w:hAnsi="Arial" w:cs="Arial"/>
                <w:b/>
                <w:bCs/>
              </w:rPr>
              <w:t>S3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14:paraId="2365F64E" w14:textId="540474EA" w:rsidR="00807019" w:rsidRPr="00807019" w:rsidRDefault="00807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807019">
              <w:rPr>
                <w:rFonts w:ascii="Arial" w:hAnsi="Arial" w:cs="Arial"/>
                <w:b/>
                <w:bCs/>
              </w:rPr>
              <w:t>S7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14:paraId="19A6C483" w14:textId="6CC00DD6" w:rsidR="00807019" w:rsidRPr="00807019" w:rsidRDefault="008070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807019">
              <w:rPr>
                <w:rFonts w:ascii="Arial" w:hAnsi="Arial" w:cs="Arial"/>
                <w:b/>
                <w:bCs/>
              </w:rPr>
              <w:t>Mean</w:t>
            </w:r>
          </w:p>
        </w:tc>
      </w:tr>
      <w:tr w:rsidR="002A0BB4" w:rsidRPr="00603243" w14:paraId="4277385A" w14:textId="77777777" w:rsidTr="00F028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  <w:tcBorders>
              <w:top w:val="single" w:sz="12" w:space="0" w:color="auto"/>
            </w:tcBorders>
          </w:tcPr>
          <w:p w14:paraId="42F02D40" w14:textId="258BC15D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1</w:t>
            </w:r>
          </w:p>
        </w:tc>
        <w:tc>
          <w:tcPr>
            <w:tcW w:w="1787" w:type="dxa"/>
            <w:tcBorders>
              <w:top w:val="single" w:sz="12" w:space="0" w:color="auto"/>
            </w:tcBorders>
          </w:tcPr>
          <w:p w14:paraId="1304CBF7" w14:textId="48A8C88E" w:rsidR="0066687D" w:rsidRPr="001A7E21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A7E21">
              <w:rPr>
                <w:rFonts w:ascii="Arial" w:hAnsi="Arial" w:cs="Arial"/>
                <w:b/>
                <w:bCs/>
              </w:rPr>
              <w:t>BMP4</w:t>
            </w:r>
          </w:p>
        </w:tc>
        <w:tc>
          <w:tcPr>
            <w:tcW w:w="2557" w:type="dxa"/>
            <w:tcBorders>
              <w:top w:val="single" w:sz="12" w:space="0" w:color="auto"/>
            </w:tcBorders>
          </w:tcPr>
          <w:p w14:paraId="3A1182CB" w14:textId="49D40700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4CD38B33" w14:textId="5400D14D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80.00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6A8FFB1E" w14:textId="4F6559CC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82.50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30A194B4" w14:textId="155C289B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85.00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41D278F5" w14:textId="70BBC8BD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82.50</w:t>
            </w:r>
          </w:p>
        </w:tc>
      </w:tr>
      <w:tr w:rsidR="002A0BB4" w:rsidRPr="00603243" w14:paraId="41EDEE4F" w14:textId="77777777" w:rsidTr="008070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72B9BD5E" w14:textId="7D85DA42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2</w:t>
            </w:r>
          </w:p>
        </w:tc>
        <w:tc>
          <w:tcPr>
            <w:tcW w:w="1787" w:type="dxa"/>
          </w:tcPr>
          <w:p w14:paraId="5AA2B5D5" w14:textId="747F4417" w:rsidR="0066687D" w:rsidRPr="001A7E21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A7E21">
              <w:rPr>
                <w:rFonts w:ascii="Arial" w:hAnsi="Arial" w:cs="Arial"/>
                <w:b/>
                <w:bCs/>
              </w:rPr>
              <w:t>BMP7</w:t>
            </w:r>
          </w:p>
        </w:tc>
        <w:tc>
          <w:tcPr>
            <w:tcW w:w="2557" w:type="dxa"/>
          </w:tcPr>
          <w:p w14:paraId="2F26A1CB" w14:textId="121F6D5B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</w:tcPr>
          <w:p w14:paraId="7819B46C" w14:textId="297ED45D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62.50</w:t>
            </w:r>
          </w:p>
        </w:tc>
        <w:tc>
          <w:tcPr>
            <w:tcW w:w="1418" w:type="dxa"/>
          </w:tcPr>
          <w:p w14:paraId="0D2B7E9C" w14:textId="6C4D6844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67.50</w:t>
            </w:r>
          </w:p>
        </w:tc>
        <w:tc>
          <w:tcPr>
            <w:tcW w:w="1417" w:type="dxa"/>
          </w:tcPr>
          <w:p w14:paraId="58A4E563" w14:textId="1A56FE69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55.00</w:t>
            </w:r>
          </w:p>
        </w:tc>
        <w:tc>
          <w:tcPr>
            <w:tcW w:w="1276" w:type="dxa"/>
          </w:tcPr>
          <w:p w14:paraId="4900E214" w14:textId="025585C4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61.67</w:t>
            </w:r>
          </w:p>
        </w:tc>
      </w:tr>
      <w:tr w:rsidR="002A0BB4" w:rsidRPr="00603243" w14:paraId="5DB23987" w14:textId="77777777" w:rsidTr="008070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5FDC2CC1" w14:textId="13130F24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3</w:t>
            </w:r>
          </w:p>
        </w:tc>
        <w:tc>
          <w:tcPr>
            <w:tcW w:w="1787" w:type="dxa"/>
          </w:tcPr>
          <w:p w14:paraId="1CADE313" w14:textId="6F3D0454" w:rsidR="0066687D" w:rsidRPr="001A7E21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A7E21">
              <w:rPr>
                <w:rFonts w:ascii="Arial" w:hAnsi="Arial" w:cs="Arial"/>
                <w:b/>
                <w:bCs/>
              </w:rPr>
              <w:t>BMP2</w:t>
            </w:r>
          </w:p>
        </w:tc>
        <w:tc>
          <w:tcPr>
            <w:tcW w:w="2557" w:type="dxa"/>
          </w:tcPr>
          <w:p w14:paraId="55ED0626" w14:textId="1F98F58E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</w:tcPr>
          <w:p w14:paraId="0111CD21" w14:textId="453E3D89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55.00</w:t>
            </w:r>
          </w:p>
        </w:tc>
        <w:tc>
          <w:tcPr>
            <w:tcW w:w="1418" w:type="dxa"/>
          </w:tcPr>
          <w:p w14:paraId="22F71EFE" w14:textId="54EBFF23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47.50</w:t>
            </w:r>
          </w:p>
        </w:tc>
        <w:tc>
          <w:tcPr>
            <w:tcW w:w="1417" w:type="dxa"/>
          </w:tcPr>
          <w:p w14:paraId="7D6CABFF" w14:textId="5FD29C4A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52.50</w:t>
            </w:r>
          </w:p>
        </w:tc>
        <w:tc>
          <w:tcPr>
            <w:tcW w:w="1276" w:type="dxa"/>
          </w:tcPr>
          <w:p w14:paraId="4D0F440B" w14:textId="70DA4CF5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51.67</w:t>
            </w:r>
          </w:p>
        </w:tc>
      </w:tr>
      <w:tr w:rsidR="002A0BB4" w:rsidRPr="00603243" w14:paraId="61D426A5" w14:textId="77777777" w:rsidTr="008070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1955E097" w14:textId="5D38809D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4</w:t>
            </w:r>
          </w:p>
        </w:tc>
        <w:tc>
          <w:tcPr>
            <w:tcW w:w="1787" w:type="dxa"/>
          </w:tcPr>
          <w:p w14:paraId="0E95AD97" w14:textId="668BCD12" w:rsidR="0066687D" w:rsidRPr="001A7E21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proofErr w:type="spellStart"/>
            <w:r w:rsidRPr="001A7E21">
              <w:rPr>
                <w:rFonts w:ascii="Arial" w:hAnsi="Arial" w:cs="Arial"/>
                <w:b/>
                <w:bCs/>
              </w:rPr>
              <w:t>Tgf</w:t>
            </w:r>
            <w:proofErr w:type="spellEnd"/>
            <w:r w:rsidRPr="001A7E21">
              <w:rPr>
                <w:rFonts w:ascii="Arial" w:hAnsi="Arial" w:cs="Arial"/>
                <w:b/>
                <w:bCs/>
              </w:rPr>
              <w:t>β1</w:t>
            </w:r>
          </w:p>
        </w:tc>
        <w:tc>
          <w:tcPr>
            <w:tcW w:w="2557" w:type="dxa"/>
          </w:tcPr>
          <w:p w14:paraId="1F313E31" w14:textId="4A10FB16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14:paraId="3F2BAA74" w14:textId="4368DEA6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50.00</w:t>
            </w:r>
          </w:p>
        </w:tc>
        <w:tc>
          <w:tcPr>
            <w:tcW w:w="1418" w:type="dxa"/>
          </w:tcPr>
          <w:p w14:paraId="0936F704" w14:textId="25E23904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55.00</w:t>
            </w:r>
          </w:p>
        </w:tc>
        <w:tc>
          <w:tcPr>
            <w:tcW w:w="1417" w:type="dxa"/>
          </w:tcPr>
          <w:p w14:paraId="1CAF03E3" w14:textId="1350993A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47.50</w:t>
            </w:r>
          </w:p>
        </w:tc>
        <w:tc>
          <w:tcPr>
            <w:tcW w:w="1276" w:type="dxa"/>
          </w:tcPr>
          <w:p w14:paraId="0134CE1F" w14:textId="12B014F6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50.83</w:t>
            </w:r>
          </w:p>
        </w:tc>
      </w:tr>
      <w:tr w:rsidR="002A0BB4" w:rsidRPr="00603243" w14:paraId="254A630F" w14:textId="77777777" w:rsidTr="008070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22DB684D" w14:textId="5BAAEB23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5</w:t>
            </w:r>
          </w:p>
        </w:tc>
        <w:tc>
          <w:tcPr>
            <w:tcW w:w="1787" w:type="dxa"/>
          </w:tcPr>
          <w:p w14:paraId="563D278A" w14:textId="71348DC9" w:rsidR="0066687D" w:rsidRPr="001A7E21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A7E21">
              <w:rPr>
                <w:rFonts w:ascii="Arial" w:hAnsi="Arial" w:cs="Arial"/>
                <w:b/>
                <w:bCs/>
              </w:rPr>
              <w:t>IGF-1</w:t>
            </w:r>
          </w:p>
        </w:tc>
        <w:tc>
          <w:tcPr>
            <w:tcW w:w="2557" w:type="dxa"/>
          </w:tcPr>
          <w:p w14:paraId="0322C39C" w14:textId="4D9EE4DB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</w:tcPr>
          <w:p w14:paraId="67B6EF6B" w14:textId="7D5E20E3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45.00</w:t>
            </w:r>
          </w:p>
        </w:tc>
        <w:tc>
          <w:tcPr>
            <w:tcW w:w="1418" w:type="dxa"/>
          </w:tcPr>
          <w:p w14:paraId="700BBB1B" w14:textId="156904B4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47.50</w:t>
            </w:r>
          </w:p>
        </w:tc>
        <w:tc>
          <w:tcPr>
            <w:tcW w:w="1417" w:type="dxa"/>
          </w:tcPr>
          <w:p w14:paraId="0D15E67C" w14:textId="4CFD4295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60.00</w:t>
            </w:r>
          </w:p>
        </w:tc>
        <w:tc>
          <w:tcPr>
            <w:tcW w:w="1276" w:type="dxa"/>
          </w:tcPr>
          <w:p w14:paraId="1C37D746" w14:textId="0FC2BEBF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50.83</w:t>
            </w:r>
          </w:p>
        </w:tc>
      </w:tr>
      <w:tr w:rsidR="002A0BB4" w:rsidRPr="00603243" w14:paraId="7599A0DB" w14:textId="77777777" w:rsidTr="008070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31C70CFE" w14:textId="470B9154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6</w:t>
            </w:r>
          </w:p>
        </w:tc>
        <w:tc>
          <w:tcPr>
            <w:tcW w:w="1787" w:type="dxa"/>
          </w:tcPr>
          <w:p w14:paraId="3C4A3E3F" w14:textId="734B392B" w:rsidR="0066687D" w:rsidRPr="001A7E21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proofErr w:type="spellStart"/>
            <w:r w:rsidRPr="001A7E21">
              <w:rPr>
                <w:rFonts w:ascii="Arial" w:hAnsi="Arial" w:cs="Arial"/>
                <w:b/>
                <w:bCs/>
              </w:rPr>
              <w:t>Activin</w:t>
            </w:r>
            <w:proofErr w:type="spellEnd"/>
            <w:r w:rsidRPr="001A7E21">
              <w:rPr>
                <w:rFonts w:ascii="Arial" w:hAnsi="Arial" w:cs="Arial"/>
                <w:b/>
                <w:bCs/>
              </w:rPr>
              <w:t xml:space="preserve"> A</w:t>
            </w:r>
          </w:p>
        </w:tc>
        <w:tc>
          <w:tcPr>
            <w:tcW w:w="2557" w:type="dxa"/>
          </w:tcPr>
          <w:p w14:paraId="0742C5CA" w14:textId="217197F7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20</w:t>
            </w:r>
          </w:p>
        </w:tc>
        <w:tc>
          <w:tcPr>
            <w:tcW w:w="1417" w:type="dxa"/>
          </w:tcPr>
          <w:p w14:paraId="27AA9420" w14:textId="342447A2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42.50</w:t>
            </w:r>
          </w:p>
        </w:tc>
        <w:tc>
          <w:tcPr>
            <w:tcW w:w="1418" w:type="dxa"/>
          </w:tcPr>
          <w:p w14:paraId="56015CE0" w14:textId="5582A851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60.00</w:t>
            </w:r>
          </w:p>
        </w:tc>
        <w:tc>
          <w:tcPr>
            <w:tcW w:w="1417" w:type="dxa"/>
          </w:tcPr>
          <w:p w14:paraId="0D54E1A2" w14:textId="0EF4F8B2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45.00</w:t>
            </w:r>
          </w:p>
        </w:tc>
        <w:tc>
          <w:tcPr>
            <w:tcW w:w="1276" w:type="dxa"/>
          </w:tcPr>
          <w:p w14:paraId="0C60B8AE" w14:textId="033EF254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49.17</w:t>
            </w:r>
          </w:p>
        </w:tc>
      </w:tr>
      <w:tr w:rsidR="002A0BB4" w:rsidRPr="00603243" w14:paraId="3A56D967" w14:textId="77777777" w:rsidTr="008070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21BCF3DC" w14:textId="21D327C6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7</w:t>
            </w:r>
          </w:p>
        </w:tc>
        <w:tc>
          <w:tcPr>
            <w:tcW w:w="1787" w:type="dxa"/>
          </w:tcPr>
          <w:p w14:paraId="68E413F7" w14:textId="48B7E9AD" w:rsidR="0066687D" w:rsidRPr="001A7E21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proofErr w:type="spellStart"/>
            <w:r w:rsidRPr="001A7E21">
              <w:rPr>
                <w:rFonts w:ascii="Arial" w:hAnsi="Arial" w:cs="Arial"/>
                <w:b/>
                <w:bCs/>
              </w:rPr>
              <w:t>bFGF</w:t>
            </w:r>
            <w:proofErr w:type="spellEnd"/>
          </w:p>
        </w:tc>
        <w:tc>
          <w:tcPr>
            <w:tcW w:w="2557" w:type="dxa"/>
          </w:tcPr>
          <w:p w14:paraId="10DECACB" w14:textId="288AE3CD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</w:tcPr>
          <w:p w14:paraId="4E167BFA" w14:textId="49530AA4" w:rsidR="0066687D" w:rsidRPr="00603243" w:rsidRDefault="00914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52.50</w:t>
            </w:r>
          </w:p>
        </w:tc>
        <w:tc>
          <w:tcPr>
            <w:tcW w:w="1418" w:type="dxa"/>
          </w:tcPr>
          <w:p w14:paraId="4F9F026E" w14:textId="277A1731" w:rsidR="0066687D" w:rsidRPr="00603243" w:rsidRDefault="00914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37.50</w:t>
            </w:r>
          </w:p>
        </w:tc>
        <w:tc>
          <w:tcPr>
            <w:tcW w:w="1417" w:type="dxa"/>
          </w:tcPr>
          <w:p w14:paraId="222D2349" w14:textId="40656862" w:rsidR="0066687D" w:rsidRPr="00603243" w:rsidRDefault="00914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45.00</w:t>
            </w:r>
          </w:p>
        </w:tc>
        <w:tc>
          <w:tcPr>
            <w:tcW w:w="1276" w:type="dxa"/>
          </w:tcPr>
          <w:p w14:paraId="38AF5B85" w14:textId="71750921" w:rsidR="0066687D" w:rsidRPr="00603243" w:rsidRDefault="00914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45.00</w:t>
            </w:r>
          </w:p>
        </w:tc>
      </w:tr>
      <w:tr w:rsidR="002A0BB4" w:rsidRPr="00603243" w14:paraId="748AC174" w14:textId="77777777" w:rsidTr="008070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30DF2753" w14:textId="3CA98BC1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8</w:t>
            </w:r>
          </w:p>
        </w:tc>
        <w:tc>
          <w:tcPr>
            <w:tcW w:w="1787" w:type="dxa"/>
          </w:tcPr>
          <w:p w14:paraId="7BF46BFF" w14:textId="0F5A8C54" w:rsidR="0066687D" w:rsidRPr="001A7E21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proofErr w:type="spellStart"/>
            <w:r w:rsidRPr="001A7E21">
              <w:rPr>
                <w:rFonts w:ascii="Arial" w:hAnsi="Arial" w:cs="Arial"/>
                <w:b/>
                <w:bCs/>
              </w:rPr>
              <w:t>PBS</w:t>
            </w:r>
            <w:r w:rsidRPr="001A7E21">
              <w:rPr>
                <w:rFonts w:ascii="Arial" w:hAnsi="Arial" w:cs="Arial"/>
                <w:b/>
                <w:bCs/>
                <w:vertAlign w:val="superscript"/>
              </w:rPr>
              <w:t>a</w:t>
            </w:r>
            <w:proofErr w:type="spellEnd"/>
          </w:p>
        </w:tc>
        <w:tc>
          <w:tcPr>
            <w:tcW w:w="2557" w:type="dxa"/>
          </w:tcPr>
          <w:p w14:paraId="6AE01576" w14:textId="0C998676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N/A</w:t>
            </w:r>
          </w:p>
        </w:tc>
        <w:tc>
          <w:tcPr>
            <w:tcW w:w="1417" w:type="dxa"/>
          </w:tcPr>
          <w:p w14:paraId="31A44B93" w14:textId="7EBE17B3" w:rsidR="0066687D" w:rsidRPr="00603243" w:rsidRDefault="00914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55.00</w:t>
            </w:r>
          </w:p>
        </w:tc>
        <w:tc>
          <w:tcPr>
            <w:tcW w:w="1418" w:type="dxa"/>
          </w:tcPr>
          <w:p w14:paraId="06F41C0D" w14:textId="09B43AF9" w:rsidR="0066687D" w:rsidRPr="00603243" w:rsidRDefault="00914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37.50</w:t>
            </w:r>
          </w:p>
        </w:tc>
        <w:tc>
          <w:tcPr>
            <w:tcW w:w="1417" w:type="dxa"/>
          </w:tcPr>
          <w:p w14:paraId="5DE4C370" w14:textId="66C9B4D2" w:rsidR="0066687D" w:rsidRPr="00603243" w:rsidRDefault="00914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35.00</w:t>
            </w:r>
          </w:p>
        </w:tc>
        <w:tc>
          <w:tcPr>
            <w:tcW w:w="1276" w:type="dxa"/>
          </w:tcPr>
          <w:p w14:paraId="2C2A79AE" w14:textId="3DE391AE" w:rsidR="0066687D" w:rsidRPr="00603243" w:rsidRDefault="00914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42.50</w:t>
            </w:r>
          </w:p>
        </w:tc>
      </w:tr>
      <w:tr w:rsidR="002A0BB4" w:rsidRPr="00603243" w14:paraId="2A297CE7" w14:textId="77777777" w:rsidTr="008070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</w:tcPr>
          <w:p w14:paraId="0A2C76A8" w14:textId="4F634720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9</w:t>
            </w:r>
          </w:p>
        </w:tc>
        <w:tc>
          <w:tcPr>
            <w:tcW w:w="1787" w:type="dxa"/>
          </w:tcPr>
          <w:p w14:paraId="66D0B3B7" w14:textId="5B423B1C" w:rsidR="0066687D" w:rsidRPr="001A7E21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A7E21">
              <w:rPr>
                <w:rFonts w:ascii="Arial" w:hAnsi="Arial" w:cs="Arial"/>
                <w:b/>
                <w:bCs/>
              </w:rPr>
              <w:t>EGF</w:t>
            </w:r>
          </w:p>
        </w:tc>
        <w:tc>
          <w:tcPr>
            <w:tcW w:w="2557" w:type="dxa"/>
          </w:tcPr>
          <w:p w14:paraId="6F8B6585" w14:textId="2F4FE452" w:rsidR="0066687D" w:rsidRPr="00603243" w:rsidRDefault="002A0B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</w:tcPr>
          <w:p w14:paraId="51C28AB0" w14:textId="0F7E8368" w:rsidR="0066687D" w:rsidRPr="00603243" w:rsidRDefault="00914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35.00</w:t>
            </w:r>
          </w:p>
        </w:tc>
        <w:tc>
          <w:tcPr>
            <w:tcW w:w="1418" w:type="dxa"/>
          </w:tcPr>
          <w:p w14:paraId="2F4F6704" w14:textId="6E8A956C" w:rsidR="0066687D" w:rsidRPr="00603243" w:rsidRDefault="00914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42.50</w:t>
            </w:r>
          </w:p>
        </w:tc>
        <w:tc>
          <w:tcPr>
            <w:tcW w:w="1417" w:type="dxa"/>
          </w:tcPr>
          <w:p w14:paraId="142FDF92" w14:textId="4BA70843" w:rsidR="0066687D" w:rsidRPr="00603243" w:rsidRDefault="00914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42.50</w:t>
            </w:r>
          </w:p>
        </w:tc>
        <w:tc>
          <w:tcPr>
            <w:tcW w:w="1276" w:type="dxa"/>
          </w:tcPr>
          <w:p w14:paraId="0BA092B9" w14:textId="3ADF6AD0" w:rsidR="0066687D" w:rsidRPr="00603243" w:rsidRDefault="00914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40.00</w:t>
            </w:r>
          </w:p>
        </w:tc>
      </w:tr>
      <w:tr w:rsidR="002A0BB4" w:rsidRPr="00603243" w14:paraId="3680DB8A" w14:textId="77777777" w:rsidTr="008070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85" w:type="dxa"/>
            <w:tcBorders>
              <w:bottom w:val="single" w:sz="12" w:space="0" w:color="auto"/>
            </w:tcBorders>
          </w:tcPr>
          <w:p w14:paraId="14A97E84" w14:textId="28B3D348" w:rsidR="0066687D" w:rsidRPr="00F02852" w:rsidRDefault="002A0BB4">
            <w:pPr>
              <w:rPr>
                <w:rFonts w:ascii="Arial" w:hAnsi="Arial" w:cs="Arial"/>
              </w:rPr>
            </w:pPr>
            <w:r w:rsidRPr="00F02852">
              <w:rPr>
                <w:rFonts w:ascii="Arial" w:hAnsi="Arial" w:cs="Arial"/>
              </w:rPr>
              <w:t>10</w:t>
            </w:r>
          </w:p>
        </w:tc>
        <w:tc>
          <w:tcPr>
            <w:tcW w:w="1787" w:type="dxa"/>
            <w:tcBorders>
              <w:bottom w:val="single" w:sz="12" w:space="0" w:color="auto"/>
            </w:tcBorders>
          </w:tcPr>
          <w:p w14:paraId="45674434" w14:textId="7D400D5E" w:rsidR="0066687D" w:rsidRPr="001A7E21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1A7E21">
              <w:rPr>
                <w:rFonts w:ascii="Arial" w:hAnsi="Arial" w:cs="Arial"/>
                <w:b/>
                <w:bCs/>
              </w:rPr>
              <w:t>FGF4</w:t>
            </w:r>
          </w:p>
        </w:tc>
        <w:tc>
          <w:tcPr>
            <w:tcW w:w="2557" w:type="dxa"/>
            <w:tcBorders>
              <w:bottom w:val="single" w:sz="12" w:space="0" w:color="auto"/>
            </w:tcBorders>
          </w:tcPr>
          <w:p w14:paraId="25B045DA" w14:textId="6B197212" w:rsidR="0066687D" w:rsidRPr="00603243" w:rsidRDefault="002A0B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25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76747031" w14:textId="206B093D" w:rsidR="0066687D" w:rsidRPr="00603243" w:rsidRDefault="00914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47.50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6C010A40" w14:textId="5160DB93" w:rsidR="0066687D" w:rsidRPr="00603243" w:rsidRDefault="00914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40.00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7EF31C3A" w14:textId="403F61AB" w:rsidR="0066687D" w:rsidRPr="00603243" w:rsidRDefault="00914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32.50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4F8EDB53" w14:textId="6196D0E7" w:rsidR="0066687D" w:rsidRPr="00603243" w:rsidRDefault="00914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40.00</w:t>
            </w:r>
          </w:p>
        </w:tc>
      </w:tr>
    </w:tbl>
    <w:p w14:paraId="587BB09F" w14:textId="4F827B9F" w:rsidR="0066687D" w:rsidRPr="00603243" w:rsidRDefault="00914A21">
      <w:pPr>
        <w:rPr>
          <w:rFonts w:ascii="Arial" w:hAnsi="Arial" w:cs="Arial"/>
        </w:rPr>
      </w:pPr>
      <w:proofErr w:type="gramStart"/>
      <w:r w:rsidRPr="00603243">
        <w:rPr>
          <w:rFonts w:ascii="Arial" w:hAnsi="Arial" w:cs="Arial"/>
          <w:vertAlign w:val="superscript"/>
        </w:rPr>
        <w:t>a</w:t>
      </w:r>
      <w:proofErr w:type="gramEnd"/>
      <w:r w:rsidR="00807019">
        <w:rPr>
          <w:rFonts w:ascii="Arial" w:hAnsi="Arial" w:cs="Arial"/>
          <w:vertAlign w:val="superscript"/>
        </w:rPr>
        <w:t xml:space="preserve"> </w:t>
      </w:r>
      <w:r w:rsidRPr="00603243">
        <w:rPr>
          <w:rFonts w:ascii="Arial" w:hAnsi="Arial" w:cs="Arial"/>
        </w:rPr>
        <w:t>Blank control</w:t>
      </w:r>
    </w:p>
    <w:p w14:paraId="2806987B" w14:textId="1A4801B7" w:rsidR="004C21A2" w:rsidRDefault="004C21A2">
      <w:pPr>
        <w:rPr>
          <w:rFonts w:ascii="Arial" w:hAnsi="Arial" w:cs="Arial"/>
        </w:rPr>
      </w:pPr>
    </w:p>
    <w:p w14:paraId="577683D9" w14:textId="78AD08C6" w:rsidR="00603243" w:rsidRDefault="00603243">
      <w:pPr>
        <w:rPr>
          <w:rFonts w:ascii="Arial" w:hAnsi="Arial" w:cs="Arial"/>
        </w:rPr>
      </w:pPr>
    </w:p>
    <w:p w14:paraId="2136982E" w14:textId="4678E71D" w:rsidR="00603243" w:rsidRDefault="00603243">
      <w:pPr>
        <w:widowControl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2C56E2" w14:textId="23DBD8A7" w:rsidR="009E226A" w:rsidRPr="009E226A" w:rsidRDefault="004C21A2" w:rsidP="009E226A">
      <w:pPr>
        <w:spacing w:line="360" w:lineRule="auto"/>
        <w:rPr>
          <w:rFonts w:ascii="Arial" w:hAnsi="Arial" w:cs="Arial"/>
          <w:b/>
          <w:bCs/>
        </w:rPr>
      </w:pPr>
      <w:proofErr w:type="gramStart"/>
      <w:r w:rsidRPr="009E226A">
        <w:rPr>
          <w:rFonts w:ascii="Arial" w:hAnsi="Arial" w:cs="Arial"/>
          <w:b/>
          <w:bCs/>
        </w:rPr>
        <w:lastRenderedPageBreak/>
        <w:t>Table 3</w:t>
      </w:r>
      <w:r w:rsidR="004C4D85">
        <w:rPr>
          <w:rFonts w:ascii="Arial" w:hAnsi="Arial" w:cs="Arial" w:hint="eastAsia"/>
          <w:b/>
          <w:bCs/>
        </w:rPr>
        <w:t>.</w:t>
      </w:r>
      <w:proofErr w:type="gramEnd"/>
      <w:r w:rsidRPr="009E226A">
        <w:rPr>
          <w:rFonts w:ascii="Arial" w:hAnsi="Arial" w:cs="Arial"/>
          <w:b/>
          <w:bCs/>
        </w:rPr>
        <w:t xml:space="preserve"> Results of N/2i</w:t>
      </w:r>
      <w:r w:rsidR="004C4D85">
        <w:rPr>
          <w:rFonts w:ascii="Arial" w:hAnsi="Arial" w:cs="Arial" w:hint="eastAsia"/>
          <w:b/>
          <w:bCs/>
        </w:rPr>
        <w:t xml:space="preserve"> </w:t>
      </w:r>
      <w:r w:rsidRPr="009E226A">
        <w:rPr>
          <w:rFonts w:ascii="Arial" w:hAnsi="Arial" w:cs="Arial"/>
          <w:b/>
          <w:bCs/>
        </w:rPr>
        <w:t>+</w:t>
      </w:r>
      <w:r w:rsidR="004C4D85">
        <w:rPr>
          <w:rFonts w:ascii="Arial" w:hAnsi="Arial" w:cs="Arial" w:hint="eastAsia"/>
          <w:b/>
          <w:bCs/>
        </w:rPr>
        <w:t xml:space="preserve"> </w:t>
      </w:r>
      <w:r w:rsidRPr="009E226A">
        <w:rPr>
          <w:rFonts w:ascii="Arial" w:hAnsi="Arial" w:cs="Arial"/>
          <w:b/>
          <w:bCs/>
        </w:rPr>
        <w:t>BMP4- and N/2i-mESCs TEC assay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263"/>
        <w:gridCol w:w="1701"/>
        <w:gridCol w:w="1985"/>
        <w:gridCol w:w="2977"/>
        <w:gridCol w:w="2551"/>
        <w:gridCol w:w="1418"/>
        <w:gridCol w:w="1053"/>
      </w:tblGrid>
      <w:tr w:rsidR="009E226A" w:rsidRPr="00603243" w14:paraId="1C4B3F1A" w14:textId="77777777" w:rsidTr="00F02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single" w:sz="12" w:space="0" w:color="auto"/>
              <w:bottom w:val="single" w:sz="12" w:space="0" w:color="auto"/>
            </w:tcBorders>
          </w:tcPr>
          <w:p w14:paraId="4AC8E2A0" w14:textId="5FF903FC" w:rsidR="004C21A2" w:rsidRPr="00883DAD" w:rsidRDefault="004C21A2" w:rsidP="004C21A2">
            <w:pPr>
              <w:rPr>
                <w:rFonts w:ascii="Arial" w:hAnsi="Arial" w:cs="Arial"/>
              </w:rPr>
            </w:pPr>
            <w:r w:rsidRPr="00883DAD">
              <w:rPr>
                <w:rFonts w:ascii="Arial" w:hAnsi="Arial" w:cs="Arial"/>
              </w:rPr>
              <w:t>Culture Condition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</w:tcPr>
          <w:p w14:paraId="17AAF2B0" w14:textId="6F1ABC07" w:rsidR="004C21A2" w:rsidRPr="00603243" w:rsidRDefault="004C21A2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Passage no.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</w:tcPr>
          <w:p w14:paraId="142D0642" w14:textId="0CEE4DCA" w:rsidR="004C21A2" w:rsidRPr="00603243" w:rsidRDefault="00F02852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 w:hint="eastAsia"/>
              </w:rPr>
              <w:t>m</w:t>
            </w:r>
            <w:r w:rsidR="004C21A2" w:rsidRPr="00603243">
              <w:rPr>
                <w:rFonts w:ascii="Arial" w:hAnsi="Arial" w:cs="Arial"/>
              </w:rPr>
              <w:t>ESC</w:t>
            </w:r>
            <w:proofErr w:type="spellEnd"/>
            <w:r w:rsidR="004C21A2" w:rsidRPr="00603243">
              <w:rPr>
                <w:rFonts w:ascii="Arial" w:hAnsi="Arial" w:cs="Arial"/>
              </w:rPr>
              <w:t xml:space="preserve"> lines</w:t>
            </w:r>
            <w:r w:rsidR="00883DAD">
              <w:rPr>
                <w:rFonts w:ascii="Arial" w:hAnsi="Arial" w:cs="Arial"/>
              </w:rPr>
              <w:t xml:space="preserve"> </w:t>
            </w:r>
            <w:r w:rsidR="004C21A2" w:rsidRPr="00603243">
              <w:rPr>
                <w:rFonts w:ascii="Arial" w:hAnsi="Arial" w:cs="Arial"/>
              </w:rPr>
              <w:t>(sex)</w:t>
            </w:r>
          </w:p>
        </w:tc>
        <w:tc>
          <w:tcPr>
            <w:tcW w:w="2977" w:type="dxa"/>
            <w:tcBorders>
              <w:top w:val="single" w:sz="12" w:space="0" w:color="auto"/>
              <w:bottom w:val="single" w:sz="12" w:space="0" w:color="auto"/>
            </w:tcBorders>
          </w:tcPr>
          <w:p w14:paraId="1E55CDEC" w14:textId="3DE47674" w:rsidR="004C21A2" w:rsidRPr="00603243" w:rsidRDefault="004C21A2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No. of embryos transferred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14:paraId="5CC99632" w14:textId="5D54582A" w:rsidR="004C21A2" w:rsidRPr="00603243" w:rsidRDefault="004C21A2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Pups born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(Full-term)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3C93F699" w14:textId="3DAE1808" w:rsidR="004C21A2" w:rsidRPr="00603243" w:rsidRDefault="004C21A2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Breathing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</w:tcPr>
          <w:p w14:paraId="13681DC8" w14:textId="5ADCBB01" w:rsidR="004C21A2" w:rsidRPr="00603243" w:rsidRDefault="004C21A2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Adult</w:t>
            </w:r>
          </w:p>
        </w:tc>
      </w:tr>
      <w:tr w:rsidR="009E226A" w:rsidRPr="00603243" w14:paraId="6D4141EA" w14:textId="77777777" w:rsidTr="00F02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top w:val="single" w:sz="12" w:space="0" w:color="auto"/>
            </w:tcBorders>
          </w:tcPr>
          <w:p w14:paraId="0DC079D4" w14:textId="7BF7CFF1" w:rsidR="004C21A2" w:rsidRPr="006546EC" w:rsidRDefault="004C21A2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N/2i</w:t>
            </w:r>
            <w:r w:rsidR="004C4D85">
              <w:rPr>
                <w:rFonts w:ascii="Arial" w:hAnsi="Arial" w:cs="Arial" w:hint="eastAsia"/>
                <w:b w:val="0"/>
                <w:bCs w:val="0"/>
              </w:rPr>
              <w:t xml:space="preserve"> </w:t>
            </w:r>
            <w:r w:rsidRPr="006546EC">
              <w:rPr>
                <w:rFonts w:ascii="Arial" w:hAnsi="Arial" w:cs="Arial"/>
                <w:b w:val="0"/>
                <w:bCs w:val="0"/>
              </w:rPr>
              <w:t>+</w:t>
            </w:r>
            <w:r w:rsidR="004C4D85">
              <w:rPr>
                <w:rFonts w:ascii="Arial" w:hAnsi="Arial" w:cs="Arial" w:hint="eastAsia"/>
                <w:b w:val="0"/>
                <w:bCs w:val="0"/>
              </w:rPr>
              <w:t xml:space="preserve"> </w:t>
            </w:r>
            <w:r w:rsidRPr="006546EC">
              <w:rPr>
                <w:rFonts w:ascii="Arial" w:hAnsi="Arial" w:cs="Arial"/>
                <w:b w:val="0"/>
                <w:bCs w:val="0"/>
              </w:rPr>
              <w:t>BMP4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14:paraId="2C0E6207" w14:textId="4A280BFA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p5+5</w:t>
            </w:r>
            <w:r w:rsidRPr="00603243">
              <w:rPr>
                <w:rFonts w:ascii="Arial" w:hAnsi="Arial" w:cs="Arial"/>
                <w:vertAlign w:val="superscript"/>
              </w:rPr>
              <w:t>a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14:paraId="3ED3803C" w14:textId="35F674C0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S2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(XY)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14:paraId="52EB4188" w14:textId="299A71E7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120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263DE00A" w14:textId="32B1BB4A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15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14:paraId="2EC8AD1C" w14:textId="3B602DEF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</w:t>
            </w:r>
          </w:p>
        </w:tc>
        <w:tc>
          <w:tcPr>
            <w:tcW w:w="1053" w:type="dxa"/>
            <w:tcBorders>
              <w:top w:val="single" w:sz="12" w:space="0" w:color="auto"/>
            </w:tcBorders>
          </w:tcPr>
          <w:p w14:paraId="63A5DDF7" w14:textId="56D29DB5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</w:t>
            </w:r>
          </w:p>
        </w:tc>
      </w:tr>
      <w:tr w:rsidR="009E226A" w:rsidRPr="00603243" w14:paraId="333FDD84" w14:textId="77777777" w:rsidTr="009E22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7B8AB181" w14:textId="4D9A9083" w:rsidR="004C21A2" w:rsidRPr="006546EC" w:rsidRDefault="004C21A2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N/2i</w:t>
            </w:r>
          </w:p>
        </w:tc>
        <w:tc>
          <w:tcPr>
            <w:tcW w:w="1701" w:type="dxa"/>
          </w:tcPr>
          <w:p w14:paraId="12C899AD" w14:textId="7D604D8F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p5+5</w:t>
            </w:r>
            <w:r w:rsidRPr="00603243">
              <w:rPr>
                <w:rFonts w:ascii="Arial" w:hAnsi="Arial" w:cs="Arial"/>
                <w:vertAlign w:val="superscript"/>
              </w:rPr>
              <w:t>a</w:t>
            </w:r>
          </w:p>
        </w:tc>
        <w:tc>
          <w:tcPr>
            <w:tcW w:w="1985" w:type="dxa"/>
          </w:tcPr>
          <w:p w14:paraId="34BC4668" w14:textId="4AE9BEA5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S2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(XY)</w:t>
            </w:r>
          </w:p>
        </w:tc>
        <w:tc>
          <w:tcPr>
            <w:tcW w:w="2977" w:type="dxa"/>
          </w:tcPr>
          <w:p w14:paraId="35E5E557" w14:textId="150130B2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180</w:t>
            </w:r>
          </w:p>
        </w:tc>
        <w:tc>
          <w:tcPr>
            <w:tcW w:w="2551" w:type="dxa"/>
          </w:tcPr>
          <w:p w14:paraId="4F9C011D" w14:textId="676AE2CB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8</w:t>
            </w:r>
          </w:p>
        </w:tc>
        <w:tc>
          <w:tcPr>
            <w:tcW w:w="1418" w:type="dxa"/>
          </w:tcPr>
          <w:p w14:paraId="2EE38C74" w14:textId="73CEF1AD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</w:t>
            </w:r>
          </w:p>
        </w:tc>
        <w:tc>
          <w:tcPr>
            <w:tcW w:w="1053" w:type="dxa"/>
          </w:tcPr>
          <w:p w14:paraId="6A900C97" w14:textId="68F9183F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</w:t>
            </w:r>
          </w:p>
        </w:tc>
      </w:tr>
      <w:tr w:rsidR="009E226A" w:rsidRPr="00603243" w14:paraId="613EA9F8" w14:textId="77777777" w:rsidTr="009E2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</w:tcPr>
          <w:p w14:paraId="3421D091" w14:textId="7F2CDF72" w:rsidR="004C21A2" w:rsidRPr="006546EC" w:rsidRDefault="004C21A2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N/2i</w:t>
            </w:r>
            <w:r w:rsidR="004C4D85">
              <w:rPr>
                <w:rFonts w:ascii="Arial" w:hAnsi="Arial" w:cs="Arial" w:hint="eastAsia"/>
                <w:b w:val="0"/>
                <w:bCs w:val="0"/>
              </w:rPr>
              <w:t xml:space="preserve"> </w:t>
            </w:r>
            <w:r w:rsidRPr="006546EC">
              <w:rPr>
                <w:rFonts w:ascii="Arial" w:hAnsi="Arial" w:cs="Arial"/>
                <w:b w:val="0"/>
                <w:bCs w:val="0"/>
              </w:rPr>
              <w:t>+</w:t>
            </w:r>
            <w:r w:rsidR="004C4D85">
              <w:rPr>
                <w:rFonts w:ascii="Arial" w:hAnsi="Arial" w:cs="Arial" w:hint="eastAsia"/>
                <w:b w:val="0"/>
                <w:bCs w:val="0"/>
              </w:rPr>
              <w:t xml:space="preserve"> </w:t>
            </w:r>
            <w:r w:rsidRPr="006546EC">
              <w:rPr>
                <w:rFonts w:ascii="Arial" w:hAnsi="Arial" w:cs="Arial"/>
                <w:b w:val="0"/>
                <w:bCs w:val="0"/>
              </w:rPr>
              <w:t>BMP4</w:t>
            </w:r>
          </w:p>
        </w:tc>
        <w:tc>
          <w:tcPr>
            <w:tcW w:w="1701" w:type="dxa"/>
          </w:tcPr>
          <w:p w14:paraId="104B2CAF" w14:textId="728C5BAF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p5+5</w:t>
            </w:r>
            <w:r w:rsidRPr="00603243">
              <w:rPr>
                <w:rFonts w:ascii="Arial" w:hAnsi="Arial" w:cs="Arial"/>
                <w:vertAlign w:val="superscript"/>
              </w:rPr>
              <w:t>a</w:t>
            </w:r>
          </w:p>
        </w:tc>
        <w:tc>
          <w:tcPr>
            <w:tcW w:w="1985" w:type="dxa"/>
          </w:tcPr>
          <w:p w14:paraId="2EFDFF88" w14:textId="04439211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S6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(XX)</w:t>
            </w:r>
          </w:p>
        </w:tc>
        <w:tc>
          <w:tcPr>
            <w:tcW w:w="2977" w:type="dxa"/>
          </w:tcPr>
          <w:p w14:paraId="6140C298" w14:textId="1A9577C9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135</w:t>
            </w:r>
          </w:p>
        </w:tc>
        <w:tc>
          <w:tcPr>
            <w:tcW w:w="2551" w:type="dxa"/>
          </w:tcPr>
          <w:p w14:paraId="0C763849" w14:textId="22F0FBD5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22</w:t>
            </w:r>
          </w:p>
        </w:tc>
        <w:tc>
          <w:tcPr>
            <w:tcW w:w="1418" w:type="dxa"/>
          </w:tcPr>
          <w:p w14:paraId="2E59EDAF" w14:textId="44E5A9BE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17</w:t>
            </w:r>
          </w:p>
        </w:tc>
        <w:tc>
          <w:tcPr>
            <w:tcW w:w="1053" w:type="dxa"/>
          </w:tcPr>
          <w:p w14:paraId="4B003002" w14:textId="37240D84" w:rsidR="004C21A2" w:rsidRPr="00603243" w:rsidRDefault="004C21A2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6</w:t>
            </w:r>
          </w:p>
        </w:tc>
      </w:tr>
      <w:tr w:rsidR="009E226A" w:rsidRPr="00603243" w14:paraId="72D74B40" w14:textId="77777777" w:rsidTr="009E22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tcBorders>
              <w:bottom w:val="single" w:sz="12" w:space="0" w:color="auto"/>
            </w:tcBorders>
          </w:tcPr>
          <w:p w14:paraId="3C0B88DA" w14:textId="17FE1A2F" w:rsidR="004C21A2" w:rsidRPr="006546EC" w:rsidRDefault="004C21A2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N/2i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218DF368" w14:textId="0DA648C8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p5+5</w:t>
            </w:r>
            <w:r w:rsidRPr="00603243">
              <w:rPr>
                <w:rFonts w:ascii="Arial" w:hAnsi="Arial" w:cs="Arial"/>
                <w:vertAlign w:val="superscript"/>
              </w:rPr>
              <w:t>a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14:paraId="5DBF98F2" w14:textId="2F474CA6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S6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(XX)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14:paraId="1A5B76A6" w14:textId="1450F6A1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200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41E38603" w14:textId="11F9E8AF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14:paraId="5098F469" w14:textId="39ADAD00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</w:t>
            </w:r>
          </w:p>
        </w:tc>
        <w:tc>
          <w:tcPr>
            <w:tcW w:w="1053" w:type="dxa"/>
            <w:tcBorders>
              <w:bottom w:val="single" w:sz="12" w:space="0" w:color="auto"/>
            </w:tcBorders>
          </w:tcPr>
          <w:p w14:paraId="16E53963" w14:textId="7D27589E" w:rsidR="004C21A2" w:rsidRPr="00603243" w:rsidRDefault="004C21A2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</w:t>
            </w:r>
          </w:p>
        </w:tc>
      </w:tr>
    </w:tbl>
    <w:p w14:paraId="17EB1F9F" w14:textId="7BA5E2DC" w:rsidR="004C21A2" w:rsidRPr="004C4D85" w:rsidRDefault="004C21A2" w:rsidP="004C21A2">
      <w:pPr>
        <w:rPr>
          <w:rFonts w:ascii="Arial" w:hAnsi="Arial" w:cs="Arial"/>
        </w:rPr>
      </w:pPr>
      <w:bookmarkStart w:id="3" w:name="OLE_LINK4"/>
      <w:r w:rsidRPr="004C4D85">
        <w:rPr>
          <w:rFonts w:ascii="Arial" w:hAnsi="Arial" w:cs="Arial"/>
        </w:rPr>
        <w:t xml:space="preserve">Full-term, mice were fully developed at the time of birth; </w:t>
      </w:r>
      <w:proofErr w:type="gramStart"/>
      <w:r w:rsidRPr="004C4D85">
        <w:rPr>
          <w:rFonts w:ascii="Arial" w:hAnsi="Arial" w:cs="Arial"/>
        </w:rPr>
        <w:t>Breathing</w:t>
      </w:r>
      <w:proofErr w:type="gramEnd"/>
      <w:r w:rsidRPr="004C4D85">
        <w:rPr>
          <w:rFonts w:ascii="Arial" w:hAnsi="Arial" w:cs="Arial"/>
        </w:rPr>
        <w:t xml:space="preserve">, mice were able to </w:t>
      </w:r>
      <w:r w:rsidR="00BF4FA0" w:rsidRPr="004C4D85">
        <w:rPr>
          <w:rFonts w:ascii="Arial" w:hAnsi="Arial" w:cs="Arial"/>
        </w:rPr>
        <w:t>establish autonomous respiration</w:t>
      </w:r>
      <w:r w:rsidRPr="004C4D85">
        <w:rPr>
          <w:rFonts w:ascii="Arial" w:hAnsi="Arial" w:cs="Arial"/>
        </w:rPr>
        <w:t>; Adults, mice lived longer than 5</w:t>
      </w:r>
      <w:r w:rsidR="00BF4FA0" w:rsidRPr="004C4D85">
        <w:rPr>
          <w:rFonts w:ascii="Arial" w:hAnsi="Arial" w:cs="Arial"/>
        </w:rPr>
        <w:t xml:space="preserve"> </w:t>
      </w:r>
      <w:r w:rsidRPr="004C4D85">
        <w:rPr>
          <w:rFonts w:ascii="Arial" w:hAnsi="Arial" w:cs="Arial"/>
        </w:rPr>
        <w:t>weeks.</w:t>
      </w:r>
    </w:p>
    <w:bookmarkEnd w:id="3"/>
    <w:p w14:paraId="73BCDB13" w14:textId="33F55362" w:rsidR="004C21A2" w:rsidRPr="00603243" w:rsidRDefault="004C21A2" w:rsidP="004C21A2">
      <w:pPr>
        <w:rPr>
          <w:rFonts w:ascii="Arial" w:hAnsi="Arial" w:cs="Arial"/>
        </w:rPr>
      </w:pPr>
      <w:proofErr w:type="gramStart"/>
      <w:r w:rsidRPr="00603243">
        <w:rPr>
          <w:rFonts w:ascii="Arial" w:hAnsi="Arial" w:cs="Arial"/>
          <w:vertAlign w:val="superscript"/>
        </w:rPr>
        <w:t>a</w:t>
      </w:r>
      <w:proofErr w:type="gramEnd"/>
      <w:r w:rsidR="009E226A">
        <w:rPr>
          <w:rFonts w:ascii="Arial" w:hAnsi="Arial" w:cs="Arial"/>
          <w:vertAlign w:val="superscript"/>
        </w:rPr>
        <w:t xml:space="preserve"> </w:t>
      </w:r>
      <w:proofErr w:type="spellStart"/>
      <w:r w:rsidRPr="00603243">
        <w:rPr>
          <w:rFonts w:ascii="Arial" w:hAnsi="Arial" w:cs="Arial"/>
        </w:rPr>
        <w:t>mESCs</w:t>
      </w:r>
      <w:proofErr w:type="spellEnd"/>
      <w:r w:rsidRPr="00603243">
        <w:rPr>
          <w:rFonts w:ascii="Arial" w:hAnsi="Arial" w:cs="Arial"/>
        </w:rPr>
        <w:t xml:space="preserve"> under S condition at p5 were adapted to the </w:t>
      </w:r>
      <w:r w:rsidR="00BF4FA0" w:rsidRPr="00603243">
        <w:rPr>
          <w:rFonts w:ascii="Arial" w:hAnsi="Arial" w:cs="Arial"/>
        </w:rPr>
        <w:t>N</w:t>
      </w:r>
      <w:r w:rsidRPr="00603243">
        <w:rPr>
          <w:rFonts w:ascii="Arial" w:hAnsi="Arial" w:cs="Arial"/>
        </w:rPr>
        <w:t>/2i</w:t>
      </w:r>
      <w:r w:rsidR="004C4D85">
        <w:rPr>
          <w:rFonts w:ascii="Arial" w:hAnsi="Arial" w:cs="Arial" w:hint="eastAsia"/>
        </w:rPr>
        <w:t xml:space="preserve"> </w:t>
      </w:r>
      <w:r w:rsidR="00BF4FA0" w:rsidRPr="00603243">
        <w:rPr>
          <w:rFonts w:ascii="Arial" w:hAnsi="Arial" w:cs="Arial"/>
        </w:rPr>
        <w:t>+</w:t>
      </w:r>
      <w:r w:rsidR="004C4D85">
        <w:rPr>
          <w:rFonts w:ascii="Arial" w:hAnsi="Arial" w:cs="Arial" w:hint="eastAsia"/>
        </w:rPr>
        <w:t xml:space="preserve"> </w:t>
      </w:r>
      <w:r w:rsidR="00BF4FA0" w:rsidRPr="00603243">
        <w:rPr>
          <w:rFonts w:ascii="Arial" w:hAnsi="Arial" w:cs="Arial"/>
        </w:rPr>
        <w:t xml:space="preserve">BMP4 </w:t>
      </w:r>
      <w:r w:rsidR="001607D9">
        <w:rPr>
          <w:rFonts w:ascii="Arial" w:hAnsi="Arial" w:cs="Arial" w:hint="eastAsia"/>
        </w:rPr>
        <w:t>or</w:t>
      </w:r>
      <w:r w:rsidR="00BF4FA0" w:rsidRPr="00603243">
        <w:rPr>
          <w:rFonts w:ascii="Arial" w:hAnsi="Arial" w:cs="Arial"/>
        </w:rPr>
        <w:t xml:space="preserve"> N/2i</w:t>
      </w:r>
      <w:r w:rsidRPr="00603243">
        <w:rPr>
          <w:rFonts w:ascii="Arial" w:hAnsi="Arial" w:cs="Arial"/>
        </w:rPr>
        <w:t xml:space="preserve"> condition and cultured for another 5 passages</w:t>
      </w:r>
      <w:r w:rsidR="00BF4FA0" w:rsidRPr="00603243">
        <w:rPr>
          <w:rFonts w:ascii="Arial" w:hAnsi="Arial" w:cs="Arial"/>
        </w:rPr>
        <w:t>.</w:t>
      </w:r>
    </w:p>
    <w:p w14:paraId="1CB9A1DF" w14:textId="1883B32B" w:rsidR="00CE2496" w:rsidRPr="00603243" w:rsidRDefault="00CE2496" w:rsidP="004C21A2">
      <w:pPr>
        <w:rPr>
          <w:rFonts w:ascii="Arial" w:hAnsi="Arial" w:cs="Arial"/>
        </w:rPr>
      </w:pPr>
    </w:p>
    <w:p w14:paraId="0F7D3338" w14:textId="5122A078" w:rsidR="00CE2496" w:rsidRPr="00603243" w:rsidRDefault="00CE2496" w:rsidP="004C21A2">
      <w:pPr>
        <w:rPr>
          <w:rFonts w:ascii="Arial" w:hAnsi="Arial" w:cs="Arial"/>
        </w:rPr>
      </w:pPr>
    </w:p>
    <w:p w14:paraId="3872ED1E" w14:textId="569E1938" w:rsidR="009E226A" w:rsidRDefault="009E226A">
      <w:pPr>
        <w:widowControl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2B21523" w14:textId="658CB130" w:rsidR="009E226A" w:rsidRPr="009E226A" w:rsidRDefault="00CE2496" w:rsidP="009E226A">
      <w:pPr>
        <w:spacing w:line="360" w:lineRule="auto"/>
        <w:rPr>
          <w:rFonts w:ascii="Arial" w:hAnsi="Arial" w:cs="Arial"/>
          <w:b/>
          <w:bCs/>
        </w:rPr>
      </w:pPr>
      <w:proofErr w:type="gramStart"/>
      <w:r w:rsidRPr="009E226A">
        <w:rPr>
          <w:rFonts w:ascii="Arial" w:hAnsi="Arial" w:cs="Arial"/>
          <w:b/>
          <w:bCs/>
        </w:rPr>
        <w:lastRenderedPageBreak/>
        <w:t>Table 4</w:t>
      </w:r>
      <w:r w:rsidR="004C4D85">
        <w:rPr>
          <w:rFonts w:ascii="Arial" w:hAnsi="Arial" w:cs="Arial" w:hint="eastAsia"/>
          <w:b/>
          <w:bCs/>
        </w:rPr>
        <w:t>.</w:t>
      </w:r>
      <w:proofErr w:type="gramEnd"/>
      <w:r w:rsidRPr="009E226A">
        <w:rPr>
          <w:rFonts w:ascii="Arial" w:hAnsi="Arial" w:cs="Arial"/>
          <w:b/>
          <w:bCs/>
        </w:rPr>
        <w:t xml:space="preserve"> Chromosome segregation related </w:t>
      </w:r>
      <w:proofErr w:type="spellStart"/>
      <w:r w:rsidRPr="009E226A">
        <w:rPr>
          <w:rFonts w:ascii="Arial" w:hAnsi="Arial" w:cs="Arial"/>
          <w:b/>
          <w:bCs/>
        </w:rPr>
        <w:t>genesets</w:t>
      </w:r>
      <w:proofErr w:type="spellEnd"/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4390"/>
        <w:gridCol w:w="2126"/>
        <w:gridCol w:w="1984"/>
        <w:gridCol w:w="3969"/>
      </w:tblGrid>
      <w:tr w:rsidR="00CE2496" w:rsidRPr="00603243" w14:paraId="61090545" w14:textId="77777777" w:rsidTr="000D7D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tcBorders>
              <w:top w:val="single" w:sz="12" w:space="0" w:color="auto"/>
              <w:bottom w:val="single" w:sz="12" w:space="0" w:color="auto"/>
            </w:tcBorders>
          </w:tcPr>
          <w:p w14:paraId="7A316C66" w14:textId="7A3A07E2" w:rsidR="00CE2496" w:rsidRPr="00603243" w:rsidRDefault="00CE2496" w:rsidP="004C21A2">
            <w:pPr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Term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</w:tcPr>
          <w:p w14:paraId="55188D33" w14:textId="114EB83B" w:rsidR="00CE2496" w:rsidRPr="00603243" w:rsidRDefault="00CE2496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ID</w:t>
            </w:r>
          </w:p>
        </w:tc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</w:tcPr>
          <w:p w14:paraId="29EDB904" w14:textId="3BB1738D" w:rsidR="00CE2496" w:rsidRPr="00603243" w:rsidRDefault="00CE2496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No. of genes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14:paraId="1FDF9FFA" w14:textId="3ADCC8AF" w:rsidR="00CE2496" w:rsidRPr="00603243" w:rsidRDefault="00CE2496" w:rsidP="004C21A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No. of significantly changes genes</w:t>
            </w:r>
          </w:p>
        </w:tc>
      </w:tr>
      <w:tr w:rsidR="00CE2496" w:rsidRPr="00603243" w14:paraId="565F1680" w14:textId="77777777" w:rsidTr="000D7D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tcBorders>
              <w:top w:val="single" w:sz="12" w:space="0" w:color="auto"/>
            </w:tcBorders>
          </w:tcPr>
          <w:p w14:paraId="321C24E6" w14:textId="5708715F" w:rsidR="00CE2496" w:rsidRPr="006546EC" w:rsidRDefault="00CE2496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DNA topoisomerase type II activity</w:t>
            </w:r>
          </w:p>
        </w:tc>
        <w:tc>
          <w:tcPr>
            <w:tcW w:w="2126" w:type="dxa"/>
            <w:tcBorders>
              <w:top w:val="single" w:sz="12" w:space="0" w:color="auto"/>
            </w:tcBorders>
          </w:tcPr>
          <w:p w14:paraId="7CC0568E" w14:textId="2FFD4B11" w:rsidR="00CE2496" w:rsidRPr="00603243" w:rsidRDefault="00583D95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GO:0003918</w:t>
            </w:r>
          </w:p>
        </w:tc>
        <w:tc>
          <w:tcPr>
            <w:tcW w:w="1984" w:type="dxa"/>
            <w:tcBorders>
              <w:top w:val="single" w:sz="12" w:space="0" w:color="auto"/>
            </w:tcBorders>
          </w:tcPr>
          <w:p w14:paraId="79C57EF7" w14:textId="6AEA376E" w:rsidR="00CE2496" w:rsidRPr="00603243" w:rsidRDefault="00583D95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14:paraId="28A4D3D3" w14:textId="380F15F8" w:rsidR="00CE2496" w:rsidRPr="00603243" w:rsidRDefault="006D7F20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</w:t>
            </w:r>
          </w:p>
        </w:tc>
      </w:tr>
      <w:tr w:rsidR="00CE2496" w:rsidRPr="00603243" w14:paraId="244147E2" w14:textId="77777777" w:rsidTr="009E22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18EF05F8" w14:textId="2702CDCB" w:rsidR="00CE2496" w:rsidRPr="006546EC" w:rsidRDefault="00CE2496" w:rsidP="004C21A2">
            <w:pPr>
              <w:rPr>
                <w:rFonts w:ascii="Arial" w:hAnsi="Arial" w:cs="Arial"/>
                <w:b w:val="0"/>
                <w:bCs w:val="0"/>
              </w:rPr>
            </w:pPr>
            <w:proofErr w:type="spellStart"/>
            <w:r w:rsidRPr="006546EC">
              <w:rPr>
                <w:rFonts w:ascii="Arial" w:hAnsi="Arial" w:cs="Arial"/>
                <w:b w:val="0"/>
                <w:bCs w:val="0"/>
              </w:rPr>
              <w:t>Condensin</w:t>
            </w:r>
            <w:proofErr w:type="spellEnd"/>
            <w:r w:rsidRPr="006546EC">
              <w:rPr>
                <w:rFonts w:ascii="Arial" w:hAnsi="Arial" w:cs="Arial"/>
                <w:b w:val="0"/>
                <w:bCs w:val="0"/>
              </w:rPr>
              <w:t xml:space="preserve"> complex</w:t>
            </w:r>
          </w:p>
        </w:tc>
        <w:tc>
          <w:tcPr>
            <w:tcW w:w="2126" w:type="dxa"/>
          </w:tcPr>
          <w:p w14:paraId="24C4A9ED" w14:textId="24482AD5" w:rsidR="00CE2496" w:rsidRPr="00603243" w:rsidRDefault="00583D95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GO:0000796</w:t>
            </w:r>
          </w:p>
        </w:tc>
        <w:tc>
          <w:tcPr>
            <w:tcW w:w="1984" w:type="dxa"/>
          </w:tcPr>
          <w:p w14:paraId="27B7B0BB" w14:textId="365D5A9E" w:rsidR="00CE2496" w:rsidRPr="00603243" w:rsidRDefault="00583D95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8</w:t>
            </w:r>
          </w:p>
        </w:tc>
        <w:tc>
          <w:tcPr>
            <w:tcW w:w="3969" w:type="dxa"/>
          </w:tcPr>
          <w:p w14:paraId="4D03C249" w14:textId="35CA9F3D" w:rsidR="00CE2496" w:rsidRPr="00603243" w:rsidRDefault="006D7F20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</w:t>
            </w:r>
          </w:p>
        </w:tc>
      </w:tr>
      <w:tr w:rsidR="00CE2496" w:rsidRPr="00603243" w14:paraId="794A16C7" w14:textId="77777777" w:rsidTr="009E2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776F6903" w14:textId="40CE9E58" w:rsidR="00CE2496" w:rsidRPr="006546EC" w:rsidRDefault="00CE2496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Anaphase-promoting complex</w:t>
            </w:r>
          </w:p>
        </w:tc>
        <w:tc>
          <w:tcPr>
            <w:tcW w:w="2126" w:type="dxa"/>
          </w:tcPr>
          <w:p w14:paraId="081C95F9" w14:textId="1DDCEE3B" w:rsidR="00CE2496" w:rsidRPr="00603243" w:rsidRDefault="00583D95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GO:00056</w:t>
            </w:r>
            <w:r w:rsidR="000D7D1C">
              <w:rPr>
                <w:rFonts w:ascii="Arial" w:hAnsi="Arial" w:cs="Arial"/>
              </w:rPr>
              <w:t>80</w:t>
            </w:r>
          </w:p>
        </w:tc>
        <w:tc>
          <w:tcPr>
            <w:tcW w:w="1984" w:type="dxa"/>
          </w:tcPr>
          <w:p w14:paraId="4BB22AED" w14:textId="21C14640" w:rsidR="00CE2496" w:rsidRPr="00603243" w:rsidRDefault="00583D95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21</w:t>
            </w:r>
          </w:p>
        </w:tc>
        <w:tc>
          <w:tcPr>
            <w:tcW w:w="3969" w:type="dxa"/>
          </w:tcPr>
          <w:p w14:paraId="0D25AC27" w14:textId="7DA8C7E3" w:rsidR="00CE2496" w:rsidRPr="000D7D1C" w:rsidRDefault="006D7F20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0D7D1C">
              <w:rPr>
                <w:rFonts w:ascii="Arial" w:hAnsi="Arial" w:cs="Arial"/>
                <w:b/>
                <w:bCs/>
              </w:rPr>
              <w:t>1</w:t>
            </w:r>
            <w:r w:rsidR="00883DAD" w:rsidRPr="000D7D1C">
              <w:rPr>
                <w:rFonts w:ascii="Arial" w:hAnsi="Arial" w:cs="Arial"/>
                <w:b/>
                <w:bCs/>
              </w:rPr>
              <w:t xml:space="preserve"> </w:t>
            </w:r>
            <w:r w:rsidRPr="000D7D1C">
              <w:rPr>
                <w:rFonts w:ascii="Arial" w:hAnsi="Arial" w:cs="Arial"/>
                <w:b/>
                <w:bCs/>
              </w:rPr>
              <w:t>(</w:t>
            </w:r>
            <w:r w:rsidRPr="000D7D1C">
              <w:rPr>
                <w:rFonts w:ascii="Arial" w:hAnsi="Arial" w:cs="Arial"/>
                <w:b/>
                <w:bCs/>
                <w:i/>
                <w:iCs/>
              </w:rPr>
              <w:t>Ube2s</w:t>
            </w:r>
            <w:r w:rsidRPr="000D7D1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CE2496" w:rsidRPr="00603243" w14:paraId="3C58FFDC" w14:textId="77777777" w:rsidTr="009E22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2A58BC7E" w14:textId="5B757415" w:rsidR="00CE2496" w:rsidRPr="006546EC" w:rsidRDefault="00CE2496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Kinetochore microtubule</w:t>
            </w:r>
          </w:p>
        </w:tc>
        <w:tc>
          <w:tcPr>
            <w:tcW w:w="2126" w:type="dxa"/>
          </w:tcPr>
          <w:p w14:paraId="2943EC57" w14:textId="4415DC2F" w:rsidR="00CE2496" w:rsidRPr="00603243" w:rsidRDefault="00583D95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GO:0005828</w:t>
            </w:r>
          </w:p>
        </w:tc>
        <w:tc>
          <w:tcPr>
            <w:tcW w:w="1984" w:type="dxa"/>
          </w:tcPr>
          <w:p w14:paraId="2DCE92C8" w14:textId="0EB0D5F3" w:rsidR="00CE2496" w:rsidRPr="00603243" w:rsidRDefault="00583D95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6</w:t>
            </w:r>
          </w:p>
        </w:tc>
        <w:tc>
          <w:tcPr>
            <w:tcW w:w="3969" w:type="dxa"/>
          </w:tcPr>
          <w:p w14:paraId="68E1DFF1" w14:textId="1F43113F" w:rsidR="00CE2496" w:rsidRPr="00603243" w:rsidRDefault="006D7F20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</w:t>
            </w:r>
          </w:p>
        </w:tc>
      </w:tr>
      <w:tr w:rsidR="00CE2496" w:rsidRPr="00603243" w14:paraId="4CBE47C1" w14:textId="77777777" w:rsidTr="009E2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3D5C768F" w14:textId="1738FFD6" w:rsidR="00CE2496" w:rsidRPr="006546EC" w:rsidRDefault="00CE2496" w:rsidP="004C21A2">
            <w:pPr>
              <w:rPr>
                <w:rFonts w:ascii="Arial" w:hAnsi="Arial" w:cs="Arial"/>
                <w:b w:val="0"/>
                <w:bCs w:val="0"/>
              </w:rPr>
            </w:pPr>
            <w:proofErr w:type="spellStart"/>
            <w:r w:rsidRPr="006546EC">
              <w:rPr>
                <w:rFonts w:ascii="Arial" w:hAnsi="Arial" w:cs="Arial"/>
                <w:b w:val="0"/>
                <w:bCs w:val="0"/>
              </w:rPr>
              <w:t>C</w:t>
            </w:r>
            <w:r w:rsidR="00583D95" w:rsidRPr="006546EC">
              <w:rPr>
                <w:rFonts w:ascii="Arial" w:hAnsi="Arial" w:cs="Arial"/>
                <w:b w:val="0"/>
                <w:bCs w:val="0"/>
              </w:rPr>
              <w:t>ohesin</w:t>
            </w:r>
            <w:proofErr w:type="spellEnd"/>
            <w:r w:rsidR="00583D95" w:rsidRPr="006546EC">
              <w:rPr>
                <w:rFonts w:ascii="Arial" w:hAnsi="Arial" w:cs="Arial"/>
                <w:b w:val="0"/>
                <w:bCs w:val="0"/>
              </w:rPr>
              <w:t xml:space="preserve"> complex</w:t>
            </w:r>
          </w:p>
        </w:tc>
        <w:tc>
          <w:tcPr>
            <w:tcW w:w="2126" w:type="dxa"/>
          </w:tcPr>
          <w:p w14:paraId="1F3D2B69" w14:textId="016A492B" w:rsidR="00CE2496" w:rsidRPr="00603243" w:rsidRDefault="00583D95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GO:0008278</w:t>
            </w:r>
          </w:p>
        </w:tc>
        <w:tc>
          <w:tcPr>
            <w:tcW w:w="1984" w:type="dxa"/>
          </w:tcPr>
          <w:p w14:paraId="08B71E5C" w14:textId="4B023A45" w:rsidR="00CE2496" w:rsidRPr="00603243" w:rsidRDefault="00583D95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10</w:t>
            </w:r>
          </w:p>
        </w:tc>
        <w:tc>
          <w:tcPr>
            <w:tcW w:w="3969" w:type="dxa"/>
          </w:tcPr>
          <w:p w14:paraId="74146046" w14:textId="7C1A52C7" w:rsidR="00CE2496" w:rsidRPr="00603243" w:rsidRDefault="006D7F20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0c</w:t>
            </w:r>
          </w:p>
        </w:tc>
      </w:tr>
      <w:tr w:rsidR="00CE2496" w:rsidRPr="00603243" w14:paraId="6E7422AB" w14:textId="77777777" w:rsidTr="009E22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</w:tcPr>
          <w:p w14:paraId="3AD3875D" w14:textId="2C72BFD5" w:rsidR="00CE2496" w:rsidRPr="006546EC" w:rsidRDefault="00583D95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Spindle assembly checkpoint signaling</w:t>
            </w:r>
          </w:p>
        </w:tc>
        <w:tc>
          <w:tcPr>
            <w:tcW w:w="2126" w:type="dxa"/>
          </w:tcPr>
          <w:p w14:paraId="5FFCC2DD" w14:textId="5B19D127" w:rsidR="00CE2496" w:rsidRPr="00603243" w:rsidRDefault="00583D95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GO:0071173</w:t>
            </w:r>
          </w:p>
        </w:tc>
        <w:tc>
          <w:tcPr>
            <w:tcW w:w="1984" w:type="dxa"/>
          </w:tcPr>
          <w:p w14:paraId="7ECC8E72" w14:textId="36360E75" w:rsidR="00CE2496" w:rsidRPr="00603243" w:rsidRDefault="00583D95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38</w:t>
            </w:r>
          </w:p>
        </w:tc>
        <w:tc>
          <w:tcPr>
            <w:tcW w:w="3969" w:type="dxa"/>
          </w:tcPr>
          <w:p w14:paraId="0881966A" w14:textId="18E69C7F" w:rsidR="00CE2496" w:rsidRPr="00603243" w:rsidRDefault="006D7F20" w:rsidP="004C21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0</w:t>
            </w:r>
          </w:p>
        </w:tc>
      </w:tr>
      <w:tr w:rsidR="00CE2496" w:rsidRPr="00603243" w14:paraId="51F1C969" w14:textId="77777777" w:rsidTr="009E2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tcBorders>
              <w:bottom w:val="single" w:sz="12" w:space="0" w:color="auto"/>
            </w:tcBorders>
          </w:tcPr>
          <w:p w14:paraId="7862E2DE" w14:textId="4B2473C9" w:rsidR="00CE2496" w:rsidRPr="006546EC" w:rsidRDefault="00583D95" w:rsidP="004C21A2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Centrosome duplication</w:t>
            </w:r>
          </w:p>
        </w:tc>
        <w:tc>
          <w:tcPr>
            <w:tcW w:w="2126" w:type="dxa"/>
            <w:tcBorders>
              <w:bottom w:val="single" w:sz="12" w:space="0" w:color="auto"/>
            </w:tcBorders>
          </w:tcPr>
          <w:p w14:paraId="04A65C75" w14:textId="36AECC8E" w:rsidR="00CE2496" w:rsidRPr="00603243" w:rsidRDefault="00583D95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GO:0051298</w:t>
            </w:r>
          </w:p>
        </w:tc>
        <w:tc>
          <w:tcPr>
            <w:tcW w:w="1984" w:type="dxa"/>
            <w:tcBorders>
              <w:bottom w:val="single" w:sz="12" w:space="0" w:color="auto"/>
            </w:tcBorders>
          </w:tcPr>
          <w:p w14:paraId="7D35A714" w14:textId="636AEEA5" w:rsidR="00CE2496" w:rsidRPr="00603243" w:rsidRDefault="00583D95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76</w:t>
            </w: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14:paraId="0E579B69" w14:textId="0899F621" w:rsidR="00CE2496" w:rsidRPr="000D7D1C" w:rsidRDefault="006D7F20" w:rsidP="004C21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0D7D1C">
              <w:rPr>
                <w:rFonts w:ascii="Arial" w:hAnsi="Arial" w:cs="Arial"/>
                <w:b/>
                <w:bCs/>
              </w:rPr>
              <w:t>4</w:t>
            </w:r>
            <w:r w:rsidR="00883DAD" w:rsidRPr="000D7D1C">
              <w:rPr>
                <w:rFonts w:ascii="Arial" w:hAnsi="Arial" w:cs="Arial"/>
                <w:b/>
                <w:bCs/>
              </w:rPr>
              <w:t xml:space="preserve"> </w:t>
            </w:r>
            <w:r w:rsidRPr="000D7D1C">
              <w:rPr>
                <w:rFonts w:ascii="Arial" w:hAnsi="Arial" w:cs="Arial"/>
                <w:b/>
                <w:bCs/>
              </w:rPr>
              <w:t>(</w:t>
            </w:r>
            <w:r w:rsidRPr="000D7D1C">
              <w:rPr>
                <w:rFonts w:ascii="Arial" w:hAnsi="Arial" w:cs="Arial"/>
                <w:b/>
                <w:bCs/>
                <w:i/>
                <w:iCs/>
              </w:rPr>
              <w:t>Pkhd1</w:t>
            </w:r>
            <w:r w:rsidRPr="000D7D1C">
              <w:rPr>
                <w:rFonts w:ascii="Arial" w:hAnsi="Arial" w:cs="Arial"/>
                <w:b/>
                <w:bCs/>
              </w:rPr>
              <w:t>,</w:t>
            </w:r>
            <w:r w:rsidR="00883DAD" w:rsidRPr="000D7D1C">
              <w:rPr>
                <w:rFonts w:ascii="Arial" w:hAnsi="Arial" w:cs="Arial"/>
                <w:b/>
                <w:bCs/>
              </w:rPr>
              <w:t xml:space="preserve"> </w:t>
            </w:r>
            <w:r w:rsidRPr="000D7D1C">
              <w:rPr>
                <w:rFonts w:ascii="Arial" w:hAnsi="Arial" w:cs="Arial"/>
                <w:b/>
                <w:bCs/>
                <w:i/>
                <w:iCs/>
              </w:rPr>
              <w:t>P</w:t>
            </w:r>
            <w:r w:rsidR="00DC7DD0" w:rsidRPr="000D7D1C">
              <w:rPr>
                <w:rFonts w:ascii="Arial" w:hAnsi="Arial" w:cs="Arial"/>
                <w:b/>
                <w:bCs/>
                <w:i/>
                <w:iCs/>
              </w:rPr>
              <w:t>l</w:t>
            </w:r>
            <w:r w:rsidRPr="000D7D1C">
              <w:rPr>
                <w:rFonts w:ascii="Arial" w:hAnsi="Arial" w:cs="Arial"/>
                <w:b/>
                <w:bCs/>
                <w:i/>
                <w:iCs/>
              </w:rPr>
              <w:t>k2</w:t>
            </w:r>
            <w:r w:rsidRPr="000D7D1C">
              <w:rPr>
                <w:rFonts w:ascii="Arial" w:hAnsi="Arial" w:cs="Arial"/>
                <w:b/>
                <w:bCs/>
              </w:rPr>
              <w:t>,</w:t>
            </w:r>
            <w:r w:rsidR="00883DAD" w:rsidRPr="000D7D1C">
              <w:rPr>
                <w:rFonts w:ascii="Arial" w:hAnsi="Arial" w:cs="Arial"/>
                <w:b/>
                <w:bCs/>
              </w:rPr>
              <w:t xml:space="preserve"> </w:t>
            </w:r>
            <w:r w:rsidRPr="000D7D1C">
              <w:rPr>
                <w:rFonts w:ascii="Arial" w:hAnsi="Arial" w:cs="Arial"/>
                <w:b/>
                <w:bCs/>
                <w:i/>
                <w:iCs/>
              </w:rPr>
              <w:t>Chmp4b</w:t>
            </w:r>
            <w:r w:rsidRPr="000D7D1C">
              <w:rPr>
                <w:rFonts w:ascii="Arial" w:hAnsi="Arial" w:cs="Arial"/>
                <w:b/>
                <w:bCs/>
              </w:rPr>
              <w:t>,</w:t>
            </w:r>
            <w:r w:rsidR="00883DAD" w:rsidRPr="000D7D1C">
              <w:rPr>
                <w:rFonts w:ascii="Arial" w:hAnsi="Arial" w:cs="Arial"/>
                <w:b/>
                <w:bCs/>
              </w:rPr>
              <w:t xml:space="preserve"> </w:t>
            </w:r>
            <w:r w:rsidRPr="000D7D1C">
              <w:rPr>
                <w:rFonts w:ascii="Arial" w:hAnsi="Arial" w:cs="Arial"/>
                <w:b/>
                <w:bCs/>
                <w:i/>
                <w:iCs/>
              </w:rPr>
              <w:t>Azin1</w:t>
            </w:r>
            <w:r w:rsidRPr="000D7D1C">
              <w:rPr>
                <w:rFonts w:ascii="Arial" w:hAnsi="Arial" w:cs="Arial"/>
                <w:b/>
                <w:bCs/>
              </w:rPr>
              <w:t>)</w:t>
            </w:r>
          </w:p>
        </w:tc>
      </w:tr>
    </w:tbl>
    <w:p w14:paraId="592183EA" w14:textId="72520258" w:rsidR="00CE2496" w:rsidRPr="00603243" w:rsidRDefault="0018595A" w:rsidP="004C21A2">
      <w:pPr>
        <w:rPr>
          <w:rFonts w:ascii="Arial" w:hAnsi="Arial" w:cs="Arial"/>
        </w:rPr>
      </w:pPr>
      <w:r w:rsidRPr="00603243">
        <w:rPr>
          <w:rFonts w:ascii="Arial" w:hAnsi="Arial" w:cs="Arial"/>
        </w:rPr>
        <w:t xml:space="preserve">All of these </w:t>
      </w:r>
      <w:proofErr w:type="spellStart"/>
      <w:r w:rsidRPr="00603243">
        <w:rPr>
          <w:rFonts w:ascii="Arial" w:hAnsi="Arial" w:cs="Arial"/>
        </w:rPr>
        <w:t>genesets</w:t>
      </w:r>
      <w:proofErr w:type="spellEnd"/>
      <w:r w:rsidRPr="00603243">
        <w:rPr>
          <w:rFonts w:ascii="Arial" w:hAnsi="Arial" w:cs="Arial"/>
        </w:rPr>
        <w:t xml:space="preserve"> were cited from MGI database</w:t>
      </w:r>
      <w:r w:rsidR="00141D47">
        <w:rPr>
          <w:rFonts w:ascii="Arial" w:hAnsi="Arial" w:cs="Arial"/>
        </w:rPr>
        <w:t xml:space="preserve"> </w:t>
      </w:r>
      <w:r w:rsidRPr="00603243">
        <w:rPr>
          <w:rFonts w:ascii="Arial" w:hAnsi="Arial" w:cs="Arial"/>
        </w:rPr>
        <w:t>(</w:t>
      </w:r>
      <w:r w:rsidR="00DC7DD0" w:rsidRPr="00534BFE">
        <w:rPr>
          <w:rFonts w:ascii="Arial" w:hAnsi="Arial" w:cs="Arial"/>
        </w:rPr>
        <w:t>http://www.informatics.jax.org/vocab/gene_ontology</w:t>
      </w:r>
      <w:r w:rsidR="00DC7DD0" w:rsidRPr="00603243">
        <w:rPr>
          <w:rFonts w:ascii="Arial" w:hAnsi="Arial" w:cs="Arial"/>
        </w:rPr>
        <w:t>)</w:t>
      </w:r>
    </w:p>
    <w:p w14:paraId="043F6A52" w14:textId="2D5C988F" w:rsidR="00DC7DD0" w:rsidRPr="00603243" w:rsidRDefault="00DC7DD0" w:rsidP="004C21A2">
      <w:pPr>
        <w:rPr>
          <w:rFonts w:ascii="Arial" w:hAnsi="Arial" w:cs="Arial"/>
        </w:rPr>
      </w:pPr>
    </w:p>
    <w:p w14:paraId="54556A35" w14:textId="277012AB" w:rsidR="00DC7DD0" w:rsidRPr="00603243" w:rsidRDefault="00DC7DD0" w:rsidP="004C21A2">
      <w:pPr>
        <w:rPr>
          <w:rFonts w:ascii="Arial" w:hAnsi="Arial" w:cs="Arial"/>
        </w:rPr>
      </w:pPr>
    </w:p>
    <w:p w14:paraId="4EEB1AC5" w14:textId="246763C4" w:rsidR="009E226A" w:rsidRDefault="009E226A">
      <w:pPr>
        <w:widowControl/>
        <w:jc w:val="left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1C0C7F7" w14:textId="23FAE6AF" w:rsidR="009E226A" w:rsidRPr="009E226A" w:rsidRDefault="00DC7DD0" w:rsidP="004C100B">
      <w:pPr>
        <w:spacing w:line="360" w:lineRule="auto"/>
        <w:rPr>
          <w:rFonts w:ascii="Arial" w:hAnsi="Arial" w:cs="Arial"/>
          <w:b/>
          <w:bCs/>
        </w:rPr>
      </w:pPr>
      <w:proofErr w:type="gramStart"/>
      <w:r w:rsidRPr="009E226A">
        <w:rPr>
          <w:rFonts w:ascii="Arial" w:hAnsi="Arial" w:cs="Arial"/>
          <w:b/>
          <w:bCs/>
        </w:rPr>
        <w:lastRenderedPageBreak/>
        <w:t>Table 5</w:t>
      </w:r>
      <w:r w:rsidR="00E24415">
        <w:rPr>
          <w:rFonts w:ascii="Arial" w:hAnsi="Arial" w:cs="Arial" w:hint="eastAsia"/>
          <w:b/>
          <w:bCs/>
        </w:rPr>
        <w:t>.</w:t>
      </w:r>
      <w:proofErr w:type="gramEnd"/>
      <w:r w:rsidRPr="009E226A">
        <w:rPr>
          <w:rFonts w:ascii="Arial" w:hAnsi="Arial" w:cs="Arial"/>
          <w:b/>
          <w:bCs/>
        </w:rPr>
        <w:t xml:space="preserve"> Summary of Methylation level and TEC assay</w:t>
      </w:r>
    </w:p>
    <w:tbl>
      <w:tblPr>
        <w:tblStyle w:val="PlainTable2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551"/>
        <w:gridCol w:w="1134"/>
        <w:gridCol w:w="2977"/>
        <w:gridCol w:w="2410"/>
        <w:gridCol w:w="1417"/>
        <w:gridCol w:w="1134"/>
      </w:tblGrid>
      <w:tr w:rsidR="004C100B" w:rsidRPr="00603243" w14:paraId="1998044D" w14:textId="77777777" w:rsidTr="00F408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9B944A2" w14:textId="2E4BE5A8" w:rsidR="004C100B" w:rsidRPr="00603243" w:rsidRDefault="00F40843" w:rsidP="00DC7DD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</w:t>
            </w:r>
            <w:r w:rsidR="004C100B" w:rsidRPr="00603243">
              <w:rPr>
                <w:rFonts w:ascii="Arial" w:hAnsi="Arial" w:cs="Arial"/>
              </w:rPr>
              <w:t>ESC</w:t>
            </w:r>
            <w:proofErr w:type="spellEnd"/>
            <w:r w:rsidR="004C100B" w:rsidRPr="00603243">
              <w:rPr>
                <w:rFonts w:ascii="Arial" w:hAnsi="Arial" w:cs="Arial"/>
              </w:rPr>
              <w:t xml:space="preserve"> lines</w:t>
            </w:r>
            <w:r w:rsidR="00883DAD">
              <w:rPr>
                <w:rFonts w:ascii="Arial" w:hAnsi="Arial" w:cs="Arial"/>
              </w:rPr>
              <w:t xml:space="preserve"> </w:t>
            </w:r>
            <w:r w:rsidR="004C100B" w:rsidRPr="00603243">
              <w:rPr>
                <w:rFonts w:ascii="Arial" w:hAnsi="Arial" w:cs="Arial"/>
              </w:rPr>
              <w:t>(sex)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FC39F55" w14:textId="1583F887" w:rsidR="004C100B" w:rsidRPr="00603243" w:rsidRDefault="004C100B" w:rsidP="004C100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Methylation r</w:t>
            </w:r>
            <w:r w:rsidR="006546EC">
              <w:rPr>
                <w:rFonts w:ascii="Arial" w:hAnsi="Arial" w:cs="Arial"/>
              </w:rPr>
              <w:t>a</w:t>
            </w:r>
            <w:r w:rsidRPr="00603243">
              <w:rPr>
                <w:rFonts w:ascii="Arial" w:hAnsi="Arial" w:cs="Arial"/>
              </w:rPr>
              <w:t>tio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(%)</w:t>
            </w:r>
          </w:p>
        </w:tc>
        <w:tc>
          <w:tcPr>
            <w:tcW w:w="2977" w:type="dxa"/>
            <w:vMerge w:val="restart"/>
            <w:tcBorders>
              <w:top w:val="single" w:sz="12" w:space="0" w:color="auto"/>
            </w:tcBorders>
            <w:vAlign w:val="center"/>
          </w:tcPr>
          <w:p w14:paraId="6EC477B0" w14:textId="3D21B3A8" w:rsidR="004C100B" w:rsidRPr="00603243" w:rsidRDefault="004C100B" w:rsidP="00DC7D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No. of embryos transferred</w:t>
            </w:r>
          </w:p>
        </w:tc>
        <w:tc>
          <w:tcPr>
            <w:tcW w:w="2410" w:type="dxa"/>
            <w:vMerge w:val="restart"/>
            <w:tcBorders>
              <w:top w:val="single" w:sz="12" w:space="0" w:color="auto"/>
            </w:tcBorders>
            <w:vAlign w:val="center"/>
          </w:tcPr>
          <w:p w14:paraId="023085CA" w14:textId="02E210CA" w:rsidR="004C100B" w:rsidRPr="00603243" w:rsidRDefault="004C100B" w:rsidP="00DC7D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Pups born</w:t>
            </w:r>
            <w:r w:rsidR="00883DAD">
              <w:rPr>
                <w:rFonts w:ascii="Arial" w:hAnsi="Arial" w:cs="Arial"/>
              </w:rPr>
              <w:t xml:space="preserve"> </w:t>
            </w:r>
            <w:r w:rsidRPr="00603243">
              <w:rPr>
                <w:rFonts w:ascii="Arial" w:hAnsi="Arial" w:cs="Arial"/>
              </w:rPr>
              <w:t>(Full-term)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vAlign w:val="center"/>
          </w:tcPr>
          <w:p w14:paraId="1A894AC3" w14:textId="4004D491" w:rsidR="004C100B" w:rsidRPr="00603243" w:rsidRDefault="004C100B" w:rsidP="00DC7D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Breathing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2005CD0C" w14:textId="1E0C9B03" w:rsidR="004C100B" w:rsidRPr="00603243" w:rsidRDefault="004C100B" w:rsidP="00DC7DD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Adult</w:t>
            </w:r>
          </w:p>
        </w:tc>
      </w:tr>
      <w:tr w:rsidR="004C100B" w:rsidRPr="00603243" w14:paraId="4D4AAFE4" w14:textId="77777777" w:rsidTr="00F408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vMerge/>
            <w:tcBorders>
              <w:bottom w:val="single" w:sz="12" w:space="0" w:color="auto"/>
            </w:tcBorders>
          </w:tcPr>
          <w:p w14:paraId="77E9C7A0" w14:textId="4C754593" w:rsidR="004C100B" w:rsidRPr="00603243" w:rsidRDefault="004C100B" w:rsidP="00DC7DD0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</w:tcBorders>
          </w:tcPr>
          <w:p w14:paraId="5E9C342B" w14:textId="1364540B" w:rsidR="004C100B" w:rsidRPr="004C100B" w:rsidRDefault="004C100B" w:rsidP="00DC7D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4C100B">
              <w:rPr>
                <w:rFonts w:ascii="Arial" w:hAnsi="Arial" w:cs="Arial"/>
                <w:b/>
                <w:bCs/>
              </w:rPr>
              <w:t>Whole genome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298A36F4" w14:textId="381858D0" w:rsidR="004C100B" w:rsidRPr="004C100B" w:rsidRDefault="004C100B" w:rsidP="00DC7D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</w:rPr>
            </w:pPr>
            <w:r w:rsidRPr="004C100B">
              <w:rPr>
                <w:rFonts w:ascii="Arial" w:hAnsi="Arial" w:cs="Arial"/>
                <w:b/>
                <w:bCs/>
              </w:rPr>
              <w:t>ICR</w:t>
            </w:r>
          </w:p>
        </w:tc>
        <w:tc>
          <w:tcPr>
            <w:tcW w:w="2977" w:type="dxa"/>
            <w:vMerge/>
            <w:tcBorders>
              <w:bottom w:val="single" w:sz="12" w:space="0" w:color="auto"/>
            </w:tcBorders>
          </w:tcPr>
          <w:p w14:paraId="366B069B" w14:textId="10DE59A4" w:rsidR="004C100B" w:rsidRPr="00603243" w:rsidRDefault="004C100B" w:rsidP="00DC7D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  <w:tcBorders>
              <w:bottom w:val="single" w:sz="12" w:space="0" w:color="auto"/>
            </w:tcBorders>
          </w:tcPr>
          <w:p w14:paraId="42E94B97" w14:textId="4DFD9437" w:rsidR="004C100B" w:rsidRPr="00603243" w:rsidRDefault="004C100B" w:rsidP="00DC7D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</w:tcPr>
          <w:p w14:paraId="0B05AD2F" w14:textId="3948FC53" w:rsidR="004C100B" w:rsidRPr="00603243" w:rsidRDefault="004C100B" w:rsidP="00DC7D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</w:tcPr>
          <w:p w14:paraId="73D1A8EE" w14:textId="333547B4" w:rsidR="004C100B" w:rsidRPr="00603243" w:rsidRDefault="004C100B" w:rsidP="00DC7D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4C100B" w:rsidRPr="00603243" w14:paraId="42D9FE80" w14:textId="77777777" w:rsidTr="001A7E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top w:val="single" w:sz="12" w:space="0" w:color="auto"/>
            </w:tcBorders>
          </w:tcPr>
          <w:p w14:paraId="454A9A5D" w14:textId="35AABC46" w:rsidR="00741576" w:rsidRPr="006546EC" w:rsidRDefault="00741576" w:rsidP="00741576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K3</w:t>
            </w:r>
            <w:r w:rsidR="00883DA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6546EC">
              <w:rPr>
                <w:rFonts w:ascii="Arial" w:hAnsi="Arial" w:cs="Arial"/>
                <w:b w:val="0"/>
                <w:bCs w:val="0"/>
              </w:rPr>
              <w:t>(XY)</w:t>
            </w:r>
          </w:p>
        </w:tc>
        <w:tc>
          <w:tcPr>
            <w:tcW w:w="2551" w:type="dxa"/>
            <w:tcBorders>
              <w:top w:val="single" w:sz="12" w:space="0" w:color="auto"/>
            </w:tcBorders>
          </w:tcPr>
          <w:p w14:paraId="5A10C823" w14:textId="77AFBC93" w:rsidR="00741576" w:rsidRPr="00603243" w:rsidRDefault="00741576" w:rsidP="00741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52.80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0DAC533" w14:textId="075770D4" w:rsidR="00741576" w:rsidRPr="00603243" w:rsidRDefault="00741576" w:rsidP="00741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23.14</w:t>
            </w:r>
          </w:p>
        </w:tc>
        <w:tc>
          <w:tcPr>
            <w:tcW w:w="2977" w:type="dxa"/>
            <w:tcBorders>
              <w:top w:val="single" w:sz="12" w:space="0" w:color="auto"/>
            </w:tcBorders>
          </w:tcPr>
          <w:p w14:paraId="73CC113D" w14:textId="27C13AF7" w:rsidR="00741576" w:rsidRPr="00603243" w:rsidRDefault="00741576" w:rsidP="00741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106</w:t>
            </w:r>
          </w:p>
        </w:tc>
        <w:tc>
          <w:tcPr>
            <w:tcW w:w="2410" w:type="dxa"/>
            <w:tcBorders>
              <w:top w:val="single" w:sz="12" w:space="0" w:color="auto"/>
            </w:tcBorders>
          </w:tcPr>
          <w:p w14:paraId="76BE3796" w14:textId="2CF8E041" w:rsidR="00741576" w:rsidRPr="00603243" w:rsidRDefault="00741576" w:rsidP="00741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7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14:paraId="7A675B04" w14:textId="75717DC1" w:rsidR="00741576" w:rsidRPr="00603243" w:rsidRDefault="00741576" w:rsidP="00741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A1BAD73" w14:textId="74A5F769" w:rsidR="00741576" w:rsidRPr="00603243" w:rsidRDefault="00741576" w:rsidP="007415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</w:t>
            </w:r>
          </w:p>
        </w:tc>
      </w:tr>
      <w:tr w:rsidR="004C100B" w:rsidRPr="00603243" w14:paraId="1E4B72EF" w14:textId="77777777" w:rsidTr="004C10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  <w:tcBorders>
              <w:bottom w:val="single" w:sz="12" w:space="0" w:color="auto"/>
            </w:tcBorders>
          </w:tcPr>
          <w:p w14:paraId="400559A7" w14:textId="72058752" w:rsidR="00741576" w:rsidRPr="006546EC" w:rsidRDefault="00741576" w:rsidP="00741576">
            <w:pPr>
              <w:rPr>
                <w:rFonts w:ascii="Arial" w:hAnsi="Arial" w:cs="Arial"/>
                <w:b w:val="0"/>
                <w:bCs w:val="0"/>
              </w:rPr>
            </w:pPr>
            <w:r w:rsidRPr="006546EC">
              <w:rPr>
                <w:rFonts w:ascii="Arial" w:hAnsi="Arial" w:cs="Arial"/>
                <w:b w:val="0"/>
                <w:bCs w:val="0"/>
              </w:rPr>
              <w:t>K7</w:t>
            </w:r>
            <w:r w:rsidR="00883DAD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Pr="006546EC">
              <w:rPr>
                <w:rFonts w:ascii="Arial" w:hAnsi="Arial" w:cs="Arial"/>
                <w:b w:val="0"/>
                <w:bCs w:val="0"/>
              </w:rPr>
              <w:t>(XX)</w:t>
            </w:r>
          </w:p>
        </w:tc>
        <w:tc>
          <w:tcPr>
            <w:tcW w:w="2551" w:type="dxa"/>
            <w:tcBorders>
              <w:bottom w:val="single" w:sz="12" w:space="0" w:color="auto"/>
            </w:tcBorders>
          </w:tcPr>
          <w:p w14:paraId="284D3DC0" w14:textId="4ECE455F" w:rsidR="00741576" w:rsidRPr="00603243" w:rsidRDefault="00741576" w:rsidP="007415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8.18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3646BFAC" w14:textId="0A915863" w:rsidR="00741576" w:rsidRPr="00603243" w:rsidRDefault="00741576" w:rsidP="007415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3.59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14:paraId="533409EB" w14:textId="05F89856" w:rsidR="00741576" w:rsidRPr="00603243" w:rsidRDefault="00741576" w:rsidP="008F4F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90</w:t>
            </w: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0E6D4D72" w14:textId="62BFDC40" w:rsidR="00741576" w:rsidRPr="00603243" w:rsidRDefault="00741576" w:rsidP="007415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14:paraId="1240D66C" w14:textId="1DF254A5" w:rsidR="00741576" w:rsidRPr="00603243" w:rsidRDefault="00741576" w:rsidP="007415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C6EB610" w14:textId="1E115D33" w:rsidR="00741576" w:rsidRPr="00603243" w:rsidRDefault="00741576" w:rsidP="007415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603243">
              <w:rPr>
                <w:rFonts w:ascii="Arial" w:hAnsi="Arial" w:cs="Arial"/>
              </w:rPr>
              <w:t>1</w:t>
            </w:r>
          </w:p>
        </w:tc>
      </w:tr>
    </w:tbl>
    <w:p w14:paraId="5E4495DF" w14:textId="3DC720F6" w:rsidR="00DC7DD0" w:rsidRPr="00603243" w:rsidRDefault="00741576" w:rsidP="004C21A2">
      <w:pPr>
        <w:rPr>
          <w:rFonts w:ascii="Arial" w:hAnsi="Arial" w:cs="Arial"/>
        </w:rPr>
      </w:pPr>
      <w:proofErr w:type="spellStart"/>
      <w:proofErr w:type="gramStart"/>
      <w:r w:rsidRPr="00603243">
        <w:rPr>
          <w:rFonts w:ascii="Arial" w:hAnsi="Arial" w:cs="Arial"/>
        </w:rPr>
        <w:t>mESC</w:t>
      </w:r>
      <w:proofErr w:type="spellEnd"/>
      <w:proofErr w:type="gramEnd"/>
      <w:r w:rsidRPr="00603243">
        <w:rPr>
          <w:rFonts w:ascii="Arial" w:hAnsi="Arial" w:cs="Arial"/>
        </w:rPr>
        <w:t xml:space="preserve"> line</w:t>
      </w:r>
      <w:r w:rsidR="006546EC">
        <w:rPr>
          <w:rFonts w:ascii="Arial" w:hAnsi="Arial" w:cs="Arial"/>
        </w:rPr>
        <w:t xml:space="preserve">s </w:t>
      </w:r>
      <w:r w:rsidRPr="00603243">
        <w:rPr>
          <w:rFonts w:ascii="Arial" w:hAnsi="Arial" w:cs="Arial"/>
        </w:rPr>
        <w:t>K3 and K7</w:t>
      </w:r>
      <w:r w:rsidR="004159C6">
        <w:rPr>
          <w:rFonts w:ascii="Arial" w:hAnsi="Arial" w:cs="Arial"/>
        </w:rPr>
        <w:t xml:space="preserve"> </w:t>
      </w:r>
      <w:r w:rsidRPr="00603243">
        <w:rPr>
          <w:rFonts w:ascii="Arial" w:hAnsi="Arial" w:cs="Arial"/>
        </w:rPr>
        <w:t>w</w:t>
      </w:r>
      <w:r w:rsidR="006546EC">
        <w:rPr>
          <w:rFonts w:ascii="Arial" w:hAnsi="Arial" w:cs="Arial"/>
        </w:rPr>
        <w:t>e</w:t>
      </w:r>
      <w:r w:rsidRPr="00603243">
        <w:rPr>
          <w:rFonts w:ascii="Arial" w:hAnsi="Arial" w:cs="Arial"/>
        </w:rPr>
        <w:t>re derived and cultured in S/2i condition until p8 and detected by whole genome bisulfite sequencing.</w:t>
      </w:r>
    </w:p>
    <w:p w14:paraId="5943D742" w14:textId="77777777" w:rsidR="00741576" w:rsidRPr="00603243" w:rsidRDefault="00741576" w:rsidP="00741576">
      <w:pPr>
        <w:rPr>
          <w:rFonts w:ascii="Arial" w:hAnsi="Arial" w:cs="Arial"/>
        </w:rPr>
      </w:pPr>
      <w:bookmarkStart w:id="4" w:name="_GoBack"/>
      <w:r w:rsidRPr="00E24415">
        <w:rPr>
          <w:rFonts w:ascii="Arial" w:hAnsi="Arial" w:cs="Arial"/>
        </w:rPr>
        <w:t xml:space="preserve">Full-term, mice were fully developed at the time of birth; </w:t>
      </w:r>
      <w:proofErr w:type="gramStart"/>
      <w:r w:rsidRPr="00E24415">
        <w:rPr>
          <w:rFonts w:ascii="Arial" w:hAnsi="Arial" w:cs="Arial"/>
        </w:rPr>
        <w:t>Breathing</w:t>
      </w:r>
      <w:proofErr w:type="gramEnd"/>
      <w:r w:rsidRPr="00E24415">
        <w:rPr>
          <w:rFonts w:ascii="Arial" w:hAnsi="Arial" w:cs="Arial"/>
        </w:rPr>
        <w:t>, mice were able to establish autonomous respiration; Adults,</w:t>
      </w:r>
      <w:bookmarkEnd w:id="4"/>
      <w:r w:rsidRPr="00603243">
        <w:rPr>
          <w:rFonts w:ascii="Arial" w:hAnsi="Arial" w:cs="Arial"/>
        </w:rPr>
        <w:t xml:space="preserve"> mice lived longer than 5 weeks.</w:t>
      </w:r>
    </w:p>
    <w:p w14:paraId="3E756399" w14:textId="77777777" w:rsidR="00741576" w:rsidRPr="00603243" w:rsidRDefault="00741576" w:rsidP="004C21A2">
      <w:pPr>
        <w:rPr>
          <w:rFonts w:ascii="Arial" w:hAnsi="Arial" w:cs="Arial"/>
        </w:rPr>
      </w:pPr>
    </w:p>
    <w:p w14:paraId="39DC7E36" w14:textId="5AE2BFD9" w:rsidR="00DC7DD0" w:rsidRPr="00603243" w:rsidRDefault="00DC7DD0" w:rsidP="004C21A2">
      <w:pPr>
        <w:rPr>
          <w:rFonts w:ascii="Arial" w:hAnsi="Arial" w:cs="Arial"/>
        </w:rPr>
      </w:pPr>
    </w:p>
    <w:p w14:paraId="1381FC65" w14:textId="77777777" w:rsidR="00DC7DD0" w:rsidRPr="00603243" w:rsidRDefault="00DC7DD0" w:rsidP="004C21A2">
      <w:pPr>
        <w:rPr>
          <w:rFonts w:ascii="Arial" w:hAnsi="Arial" w:cs="Arial"/>
        </w:rPr>
      </w:pPr>
    </w:p>
    <w:sectPr w:rsidR="00DC7DD0" w:rsidRPr="00603243" w:rsidSect="00F44F5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ysrQwMrO0MDWwNDJS0lEKTi0uzszPAykwrgUAImmSSiwAAAA="/>
  </w:docVars>
  <w:rsids>
    <w:rsidRoot w:val="0061785F"/>
    <w:rsid w:val="000D7D1C"/>
    <w:rsid w:val="0010357C"/>
    <w:rsid w:val="00141D47"/>
    <w:rsid w:val="001607D9"/>
    <w:rsid w:val="0018595A"/>
    <w:rsid w:val="001A5336"/>
    <w:rsid w:val="001A7E21"/>
    <w:rsid w:val="001F216D"/>
    <w:rsid w:val="002213F1"/>
    <w:rsid w:val="0029702B"/>
    <w:rsid w:val="002A0BB4"/>
    <w:rsid w:val="002F6737"/>
    <w:rsid w:val="00372231"/>
    <w:rsid w:val="003E012E"/>
    <w:rsid w:val="004159C6"/>
    <w:rsid w:val="004C100B"/>
    <w:rsid w:val="004C21A2"/>
    <w:rsid w:val="004C4D85"/>
    <w:rsid w:val="00512238"/>
    <w:rsid w:val="00534BFE"/>
    <w:rsid w:val="00583D95"/>
    <w:rsid w:val="00603243"/>
    <w:rsid w:val="0061785F"/>
    <w:rsid w:val="006546EC"/>
    <w:rsid w:val="0066687D"/>
    <w:rsid w:val="00685E44"/>
    <w:rsid w:val="006D7F20"/>
    <w:rsid w:val="00741576"/>
    <w:rsid w:val="008069FC"/>
    <w:rsid w:val="00807019"/>
    <w:rsid w:val="008434C8"/>
    <w:rsid w:val="00883DAD"/>
    <w:rsid w:val="008F4F59"/>
    <w:rsid w:val="009104B0"/>
    <w:rsid w:val="00914A21"/>
    <w:rsid w:val="009E226A"/>
    <w:rsid w:val="009E738A"/>
    <w:rsid w:val="00A05517"/>
    <w:rsid w:val="00A161FD"/>
    <w:rsid w:val="00A26175"/>
    <w:rsid w:val="00A406A8"/>
    <w:rsid w:val="00A454DD"/>
    <w:rsid w:val="00A85C94"/>
    <w:rsid w:val="00AD779B"/>
    <w:rsid w:val="00BF4FA0"/>
    <w:rsid w:val="00C57F84"/>
    <w:rsid w:val="00CD187B"/>
    <w:rsid w:val="00CE2496"/>
    <w:rsid w:val="00D8464D"/>
    <w:rsid w:val="00DC7DD0"/>
    <w:rsid w:val="00E24415"/>
    <w:rsid w:val="00F02852"/>
    <w:rsid w:val="00F40843"/>
    <w:rsid w:val="00F44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D86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3E012E"/>
    <w:pPr>
      <w:widowControl/>
      <w:tabs>
        <w:tab w:val="decimal" w:pos="360"/>
      </w:tabs>
      <w:spacing w:after="200" w:line="276" w:lineRule="auto"/>
      <w:jc w:val="left"/>
    </w:pPr>
    <w:rPr>
      <w:rFonts w:cs="Times New Roman"/>
      <w:kern w:val="0"/>
      <w:sz w:val="22"/>
    </w:rPr>
  </w:style>
  <w:style w:type="paragraph" w:styleId="a3">
    <w:name w:val="footnote text"/>
    <w:basedOn w:val="a"/>
    <w:link w:val="Char"/>
    <w:uiPriority w:val="99"/>
    <w:unhideWhenUsed/>
    <w:rsid w:val="003E012E"/>
    <w:pPr>
      <w:widowControl/>
      <w:jc w:val="left"/>
    </w:pPr>
    <w:rPr>
      <w:rFonts w:cs="Times New Roman"/>
      <w:kern w:val="0"/>
      <w:sz w:val="20"/>
      <w:szCs w:val="20"/>
    </w:rPr>
  </w:style>
  <w:style w:type="character" w:customStyle="1" w:styleId="Char">
    <w:name w:val="脚注文本 Char"/>
    <w:basedOn w:val="a0"/>
    <w:link w:val="a3"/>
    <w:uiPriority w:val="99"/>
    <w:rsid w:val="003E012E"/>
    <w:rPr>
      <w:rFonts w:cs="Times New Roman"/>
      <w:kern w:val="0"/>
      <w:sz w:val="20"/>
      <w:szCs w:val="20"/>
    </w:rPr>
  </w:style>
  <w:style w:type="character" w:styleId="a4">
    <w:name w:val="Subtle Emphasis"/>
    <w:basedOn w:val="a0"/>
    <w:uiPriority w:val="19"/>
    <w:qFormat/>
    <w:rsid w:val="003E012E"/>
    <w:rPr>
      <w:i/>
      <w:iCs/>
    </w:rPr>
  </w:style>
  <w:style w:type="table" w:styleId="2-5">
    <w:name w:val="Medium Shading 2 Accent 5"/>
    <w:basedOn w:val="a1"/>
    <w:uiPriority w:val="64"/>
    <w:rsid w:val="003E012E"/>
    <w:rPr>
      <w:kern w:val="0"/>
      <w:sz w:val="22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5">
    <w:name w:val="Table Grid"/>
    <w:basedOn w:val="a1"/>
    <w:uiPriority w:val="39"/>
    <w:rsid w:val="003E01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C7DD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C7DD0"/>
    <w:rPr>
      <w:color w:val="605E5C"/>
      <w:shd w:val="clear" w:color="auto" w:fill="E1DFDD"/>
    </w:rPr>
  </w:style>
  <w:style w:type="table" w:customStyle="1" w:styleId="PlainTable2">
    <w:name w:val="Plain Table 2"/>
    <w:basedOn w:val="a1"/>
    <w:uiPriority w:val="42"/>
    <w:rsid w:val="00512238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GridTable1Light">
    <w:name w:val="Grid Table 1 Light"/>
    <w:basedOn w:val="a1"/>
    <w:uiPriority w:val="46"/>
    <w:rsid w:val="00512238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3">
    <w:name w:val="Grid Table 2 Accent 3"/>
    <w:basedOn w:val="a1"/>
    <w:uiPriority w:val="47"/>
    <w:rsid w:val="00512238"/>
    <w:tblPr>
      <w:tblStyleRowBandSize w:val="1"/>
      <w:tblStyleColBandSize w:val="1"/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imalAligned">
    <w:name w:val="Decimal Aligned"/>
    <w:basedOn w:val="a"/>
    <w:uiPriority w:val="40"/>
    <w:qFormat/>
    <w:rsid w:val="003E012E"/>
    <w:pPr>
      <w:widowControl/>
      <w:tabs>
        <w:tab w:val="decimal" w:pos="360"/>
      </w:tabs>
      <w:spacing w:after="200" w:line="276" w:lineRule="auto"/>
      <w:jc w:val="left"/>
    </w:pPr>
    <w:rPr>
      <w:rFonts w:cs="Times New Roman"/>
      <w:kern w:val="0"/>
      <w:sz w:val="22"/>
    </w:rPr>
  </w:style>
  <w:style w:type="paragraph" w:styleId="a3">
    <w:name w:val="footnote text"/>
    <w:basedOn w:val="a"/>
    <w:link w:val="Char"/>
    <w:uiPriority w:val="99"/>
    <w:unhideWhenUsed/>
    <w:rsid w:val="003E012E"/>
    <w:pPr>
      <w:widowControl/>
      <w:jc w:val="left"/>
    </w:pPr>
    <w:rPr>
      <w:rFonts w:cs="Times New Roman"/>
      <w:kern w:val="0"/>
      <w:sz w:val="20"/>
      <w:szCs w:val="20"/>
    </w:rPr>
  </w:style>
  <w:style w:type="character" w:customStyle="1" w:styleId="Char">
    <w:name w:val="脚注文本 Char"/>
    <w:basedOn w:val="a0"/>
    <w:link w:val="a3"/>
    <w:uiPriority w:val="99"/>
    <w:rsid w:val="003E012E"/>
    <w:rPr>
      <w:rFonts w:cs="Times New Roman"/>
      <w:kern w:val="0"/>
      <w:sz w:val="20"/>
      <w:szCs w:val="20"/>
    </w:rPr>
  </w:style>
  <w:style w:type="character" w:styleId="a4">
    <w:name w:val="Subtle Emphasis"/>
    <w:basedOn w:val="a0"/>
    <w:uiPriority w:val="19"/>
    <w:qFormat/>
    <w:rsid w:val="003E012E"/>
    <w:rPr>
      <w:i/>
      <w:iCs/>
    </w:rPr>
  </w:style>
  <w:style w:type="table" w:styleId="2-5">
    <w:name w:val="Medium Shading 2 Accent 5"/>
    <w:basedOn w:val="a1"/>
    <w:uiPriority w:val="64"/>
    <w:rsid w:val="003E012E"/>
    <w:rPr>
      <w:kern w:val="0"/>
      <w:sz w:val="22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5">
    <w:name w:val="Table Grid"/>
    <w:basedOn w:val="a1"/>
    <w:uiPriority w:val="39"/>
    <w:rsid w:val="003E01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C7DD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C7DD0"/>
    <w:rPr>
      <w:color w:val="605E5C"/>
      <w:shd w:val="clear" w:color="auto" w:fill="E1DFDD"/>
    </w:rPr>
  </w:style>
  <w:style w:type="table" w:customStyle="1" w:styleId="PlainTable2">
    <w:name w:val="Plain Table 2"/>
    <w:basedOn w:val="a1"/>
    <w:uiPriority w:val="42"/>
    <w:rsid w:val="00512238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GridTable1Light">
    <w:name w:val="Grid Table 1 Light"/>
    <w:basedOn w:val="a1"/>
    <w:uiPriority w:val="46"/>
    <w:rsid w:val="00512238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Accent3">
    <w:name w:val="Grid Table 2 Accent 3"/>
    <w:basedOn w:val="a1"/>
    <w:uiPriority w:val="47"/>
    <w:rsid w:val="00512238"/>
    <w:tblPr>
      <w:tblStyleRowBandSize w:val="1"/>
      <w:tblStyleColBandSize w:val="1"/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5</Pages>
  <Words>434</Words>
  <Characters>2480</Characters>
  <Application>Microsoft Office Word</Application>
  <DocSecurity>0</DocSecurity>
  <Lines>20</Lines>
  <Paragraphs>5</Paragraphs>
  <ScaleCrop>false</ScaleCrop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 wan</dc:creator>
  <cp:keywords/>
  <dc:description/>
  <cp:lastModifiedBy>Administrator</cp:lastModifiedBy>
  <cp:revision>31</cp:revision>
  <dcterms:created xsi:type="dcterms:W3CDTF">2021-11-24T08:08:00Z</dcterms:created>
  <dcterms:modified xsi:type="dcterms:W3CDTF">2021-12-13T00:36:00Z</dcterms:modified>
</cp:coreProperties>
</file>