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b"/>
        <w:tblW w:w="854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"/>
        <w:gridCol w:w="1243"/>
        <w:gridCol w:w="940"/>
        <w:gridCol w:w="1243"/>
        <w:gridCol w:w="1016"/>
        <w:gridCol w:w="966"/>
        <w:gridCol w:w="1009"/>
        <w:gridCol w:w="1331"/>
      </w:tblGrid>
      <w:tr w:rsidR="00921346" w14:paraId="5984DDDC" w14:textId="06963D10" w:rsidTr="00B869D7">
        <w:tc>
          <w:tcPr>
            <w:tcW w:w="0" w:type="auto"/>
            <w:gridSpan w:val="8"/>
            <w:tcBorders>
              <w:top w:val="nil"/>
              <w:bottom w:val="single" w:sz="6" w:space="0" w:color="auto"/>
            </w:tcBorders>
          </w:tcPr>
          <w:p w14:paraId="4CB13267" w14:textId="7DFADD5E" w:rsidR="00921346" w:rsidRDefault="00921346">
            <w:pPr>
              <w:rPr>
                <w:rFonts w:ascii="Times New Roman" w:hAnsi="Times New Roman" w:cs="Times New Roman" w:hint="eastAsia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Supplementary Table 2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Endoscopy and treatment</w:t>
            </w:r>
            <w:r>
              <w:rPr>
                <w:rFonts w:ascii="Times New Roman" w:hAnsi="Times New Roman" w:cs="Times New Roman" w:hint="eastAsia"/>
                <w:b/>
                <w:bCs/>
              </w:rPr>
              <w:t>s</w:t>
            </w:r>
          </w:p>
        </w:tc>
      </w:tr>
      <w:tr w:rsidR="00921346" w14:paraId="450027BC" w14:textId="44E77DF9" w:rsidTr="00B869D7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594027B9" w14:textId="77777777" w:rsidR="00921346" w:rsidRDefault="00921346" w:rsidP="00921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Patient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0D40C624" w14:textId="59870061" w:rsidR="00921346" w:rsidRDefault="00921346" w:rsidP="00921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Location</w:t>
            </w:r>
            <w:r>
              <w:rPr>
                <w:rFonts w:ascii="Times New Roman" w:hAnsi="Times New Roman" w:cs="Times New Roman" w:hint="eastAsia"/>
              </w:rPr>
              <w:t xml:space="preserve"> of colonic lesions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08FE1611" w14:textId="131897FE" w:rsidR="00921346" w:rsidRDefault="00921346" w:rsidP="00921346">
            <w:pPr>
              <w:ind w:left="105" w:hangingChars="50" w:hanging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Nature of lesions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16A14C7D" w14:textId="77777777" w:rsidR="00921346" w:rsidRDefault="00921346" w:rsidP="00921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Fixed site of TET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05E79394" w14:textId="77777777" w:rsidR="00921346" w:rsidRDefault="00921346" w:rsidP="00921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MT frequency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2015355D" w14:textId="77777777" w:rsidR="00921346" w:rsidRDefault="00921346" w:rsidP="00921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AEs related to WMT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14:paraId="129F47CD" w14:textId="72BDC9CB" w:rsidR="00921346" w:rsidRDefault="00921346" w:rsidP="00921346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D</w:t>
            </w:r>
            <w:r w:rsidRPr="00921346">
              <w:rPr>
                <w:rFonts w:ascii="Times New Roman" w:hAnsi="Times New Roman" w:cs="Times New Roman" w:hint="eastAsia"/>
              </w:rPr>
              <w:t>uration of</w:t>
            </w:r>
            <w:r>
              <w:rPr>
                <w:rFonts w:ascii="Times New Roman" w:hAnsi="Times New Roman" w:cs="Times New Roman" w:hint="eastAsia"/>
              </w:rPr>
              <w:t xml:space="preserve"> basic treatment </w:t>
            </w:r>
          </w:p>
        </w:tc>
        <w:tc>
          <w:tcPr>
            <w:tcW w:w="1331" w:type="dxa"/>
            <w:tcBorders>
              <w:top w:val="single" w:sz="6" w:space="0" w:color="auto"/>
              <w:bottom w:val="single" w:sz="4" w:space="0" w:color="auto"/>
            </w:tcBorders>
          </w:tcPr>
          <w:p w14:paraId="7FD88A27" w14:textId="184FDAA1" w:rsidR="00921346" w:rsidRDefault="00921346" w:rsidP="00921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Treatment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within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months</w:t>
            </w:r>
          </w:p>
        </w:tc>
      </w:tr>
      <w:tr w:rsidR="00B869D7" w14:paraId="317C3C02" w14:textId="3138EC0F" w:rsidTr="00B869D7">
        <w:tc>
          <w:tcPr>
            <w:tcW w:w="0" w:type="auto"/>
            <w:tcBorders>
              <w:top w:val="single" w:sz="6" w:space="0" w:color="auto"/>
            </w:tcBorders>
          </w:tcPr>
          <w:p w14:paraId="3201265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7128F00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Sigmoid colon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4A8C681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07826C2A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Sigmoid colon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4B0321B7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52313A5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1C6C8D47" w14:textId="52A892AF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14:paraId="6FC4D8E2" w14:textId="4A8322BC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5F12D676" w14:textId="6DC14358" w:rsidTr="00B869D7">
        <w:tc>
          <w:tcPr>
            <w:tcW w:w="0" w:type="auto"/>
          </w:tcPr>
          <w:p w14:paraId="0616EDC6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14:paraId="38AC7EA0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Ascending colon</w:t>
            </w:r>
          </w:p>
        </w:tc>
        <w:tc>
          <w:tcPr>
            <w:tcW w:w="0" w:type="auto"/>
          </w:tcPr>
          <w:p w14:paraId="4C8294B8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</w:tcPr>
          <w:p w14:paraId="4890337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Transverse colon</w:t>
            </w:r>
          </w:p>
        </w:tc>
        <w:tc>
          <w:tcPr>
            <w:tcW w:w="0" w:type="auto"/>
          </w:tcPr>
          <w:p w14:paraId="368C03DF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47D4E5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1475DA38" w14:textId="28101CE4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14:paraId="2A4180E1" w14:textId="23D874BE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WMT</w:t>
            </w:r>
          </w:p>
        </w:tc>
      </w:tr>
      <w:tr w:rsidR="00B869D7" w14:paraId="60A728F0" w14:textId="2DF9FF99" w:rsidTr="00B869D7">
        <w:tc>
          <w:tcPr>
            <w:tcW w:w="0" w:type="auto"/>
          </w:tcPr>
          <w:p w14:paraId="70BA473A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354B7E8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Colorectal anastomosis</w:t>
            </w:r>
          </w:p>
        </w:tc>
        <w:tc>
          <w:tcPr>
            <w:tcW w:w="0" w:type="auto"/>
          </w:tcPr>
          <w:p w14:paraId="2C41974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6B56166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Terminal ileum</w:t>
            </w:r>
          </w:p>
        </w:tc>
        <w:tc>
          <w:tcPr>
            <w:tcW w:w="0" w:type="auto"/>
          </w:tcPr>
          <w:p w14:paraId="6767F25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9C9934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 </w:t>
            </w:r>
          </w:p>
        </w:tc>
        <w:tc>
          <w:tcPr>
            <w:tcW w:w="0" w:type="auto"/>
          </w:tcPr>
          <w:p w14:paraId="4F62E4CD" w14:textId="0D311E17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6ACF4B79" w14:textId="42036CD3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7E486EAC" w14:textId="2D8F5852" w:rsidTr="00B869D7">
        <w:tc>
          <w:tcPr>
            <w:tcW w:w="0" w:type="auto"/>
          </w:tcPr>
          <w:p w14:paraId="07DA7B3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14:paraId="63B4F83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30A43C8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</w:tcPr>
          <w:p w14:paraId="27B24D3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678B6621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69D9E4EA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6463DECD" w14:textId="305C01DE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6F3C02E6" w14:textId="18729F4A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Endoscopic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stricturotomy</w:t>
            </w:r>
            <w:proofErr w:type="spellEnd"/>
          </w:p>
        </w:tc>
      </w:tr>
      <w:tr w:rsidR="00B869D7" w14:paraId="3641CE4A" w14:textId="6C482BD6" w:rsidTr="00B869D7">
        <w:tc>
          <w:tcPr>
            <w:tcW w:w="0" w:type="auto"/>
          </w:tcPr>
          <w:p w14:paraId="3BCAB1D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6A14B08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36C468A8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</w:tcPr>
          <w:p w14:paraId="27EFD16B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Ascending colon</w:t>
            </w:r>
          </w:p>
        </w:tc>
        <w:tc>
          <w:tcPr>
            <w:tcW w:w="0" w:type="auto"/>
          </w:tcPr>
          <w:p w14:paraId="7B767ABF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0B4FF36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24F8B7EC" w14:textId="54C06D40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27C69B5E" w14:textId="00559C0C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Ileostomy</w:t>
            </w:r>
          </w:p>
        </w:tc>
      </w:tr>
      <w:tr w:rsidR="00B869D7" w14:paraId="70EFF146" w14:textId="09432AE9" w:rsidTr="00B869D7">
        <w:tc>
          <w:tcPr>
            <w:tcW w:w="0" w:type="auto"/>
          </w:tcPr>
          <w:p w14:paraId="1593AD40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14:paraId="5D6A24D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4C14864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4A712046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745DDA4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4F8CCD08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Diarrhea, mild, probably related </w:t>
            </w:r>
          </w:p>
        </w:tc>
        <w:tc>
          <w:tcPr>
            <w:tcW w:w="0" w:type="auto"/>
          </w:tcPr>
          <w:p w14:paraId="4E093E90" w14:textId="752C14A7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70D1E43D" w14:textId="6F503ABE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Endoscopic balloon dilation</w:t>
            </w:r>
          </w:p>
        </w:tc>
      </w:tr>
      <w:tr w:rsidR="00B869D7" w14:paraId="20417D42" w14:textId="3F2DEFD2" w:rsidTr="00B869D7">
        <w:tc>
          <w:tcPr>
            <w:tcW w:w="0" w:type="auto"/>
          </w:tcPr>
          <w:p w14:paraId="21A443C7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14:paraId="35C8E05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None</w:t>
            </w:r>
          </w:p>
        </w:tc>
        <w:tc>
          <w:tcPr>
            <w:tcW w:w="0" w:type="auto"/>
          </w:tcPr>
          <w:p w14:paraId="76543D07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14:paraId="18B62F4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72198E1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596D547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6F4632F0" w14:textId="372133CB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60562846" w14:textId="73EA88AD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30F22D86" w14:textId="6453EF3A" w:rsidTr="00B869D7">
        <w:tc>
          <w:tcPr>
            <w:tcW w:w="0" w:type="auto"/>
          </w:tcPr>
          <w:p w14:paraId="0B6F101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14:paraId="3EC9F8C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6559FF1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</w:tcPr>
          <w:p w14:paraId="489C583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12D47BC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7C9E0D3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3D8BA29D" w14:textId="0FCCC698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14:paraId="030D7032" w14:textId="078A549B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22045CAE" w14:textId="3595E5C3" w:rsidTr="00B869D7">
        <w:tc>
          <w:tcPr>
            <w:tcW w:w="0" w:type="auto"/>
          </w:tcPr>
          <w:p w14:paraId="55C92FD7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14:paraId="223D33DB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None</w:t>
            </w:r>
          </w:p>
        </w:tc>
        <w:tc>
          <w:tcPr>
            <w:tcW w:w="0" w:type="auto"/>
          </w:tcPr>
          <w:p w14:paraId="20FB2FDA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14:paraId="5F67891F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0910251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4B6C899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2349476A" w14:textId="3DEB7283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529C3B23" w14:textId="60DC663E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2403D264" w14:textId="4E95A1A1" w:rsidTr="00B869D7">
        <w:tc>
          <w:tcPr>
            <w:tcW w:w="0" w:type="auto"/>
          </w:tcPr>
          <w:p w14:paraId="1C6440B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14:paraId="4D12E36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68ABA29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1B8A4EF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6883A6B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1D9FE92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7B0AE52E" w14:textId="0C94D566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5D667740" w14:textId="024B519D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Endoscopic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stricturotomy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biologics</w:t>
            </w:r>
          </w:p>
        </w:tc>
      </w:tr>
      <w:tr w:rsidR="00B869D7" w14:paraId="1C41F1AB" w14:textId="3EF9C351" w:rsidTr="00B869D7">
        <w:tc>
          <w:tcPr>
            <w:tcW w:w="0" w:type="auto"/>
          </w:tcPr>
          <w:p w14:paraId="41AB017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14:paraId="58635851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763FF676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0EDF014F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4333D6B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36C1B95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Diarrhea, mild, possibly related</w:t>
            </w:r>
          </w:p>
        </w:tc>
        <w:tc>
          <w:tcPr>
            <w:tcW w:w="0" w:type="auto"/>
          </w:tcPr>
          <w:p w14:paraId="64F7D9BD" w14:textId="44CB5A4F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14:paraId="0EC6D7F1" w14:textId="1E869588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EEN</w:t>
            </w:r>
          </w:p>
        </w:tc>
      </w:tr>
      <w:tr w:rsidR="00B869D7" w14:paraId="0D71C036" w14:textId="7D56E009" w:rsidTr="00B869D7">
        <w:tc>
          <w:tcPr>
            <w:tcW w:w="0" w:type="auto"/>
          </w:tcPr>
          <w:p w14:paraId="11A69C9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14:paraId="3FD1414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Colorectal anastomosis</w:t>
            </w:r>
          </w:p>
        </w:tc>
        <w:tc>
          <w:tcPr>
            <w:tcW w:w="0" w:type="auto"/>
          </w:tcPr>
          <w:p w14:paraId="59C1985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</w:tcPr>
          <w:p w14:paraId="72FDCB6B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Colorectal anastomosis</w:t>
            </w:r>
          </w:p>
        </w:tc>
        <w:tc>
          <w:tcPr>
            <w:tcW w:w="0" w:type="auto"/>
          </w:tcPr>
          <w:p w14:paraId="3B1D4B16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6DD65F2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40E98076" w14:textId="485461A4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08DDAEE9" w14:textId="2C233D4E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WMT</w:t>
            </w:r>
          </w:p>
        </w:tc>
      </w:tr>
      <w:tr w:rsidR="00B869D7" w14:paraId="2B1C3BA2" w14:textId="3B8BDB04" w:rsidTr="00B869D7">
        <w:tc>
          <w:tcPr>
            <w:tcW w:w="0" w:type="auto"/>
          </w:tcPr>
          <w:p w14:paraId="09DA602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14:paraId="19A7B7B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Descending colon</w:t>
            </w:r>
          </w:p>
        </w:tc>
        <w:tc>
          <w:tcPr>
            <w:tcW w:w="0" w:type="auto"/>
          </w:tcPr>
          <w:p w14:paraId="523F075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5709B97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Descending colon</w:t>
            </w:r>
          </w:p>
        </w:tc>
        <w:tc>
          <w:tcPr>
            <w:tcW w:w="0" w:type="auto"/>
          </w:tcPr>
          <w:p w14:paraId="17108C18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70DB3754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5913D01D" w14:textId="68329B5B" w:rsidR="00B869D7" w:rsidRP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7F5DEF08" w14:textId="5EF39AF9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WMT</w:t>
            </w:r>
          </w:p>
        </w:tc>
      </w:tr>
      <w:tr w:rsidR="00B869D7" w14:paraId="7B24D9D8" w14:textId="51A80A27" w:rsidTr="00B869D7">
        <w:tc>
          <w:tcPr>
            <w:tcW w:w="0" w:type="auto"/>
          </w:tcPr>
          <w:p w14:paraId="4821C99E" w14:textId="7070713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0" w:type="auto"/>
          </w:tcPr>
          <w:p w14:paraId="0BC9A8F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4BD44723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2C9A8BB8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</w:tcPr>
          <w:p w14:paraId="3C705851" w14:textId="77777777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3137D352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6606C511" w14:textId="787ED689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369A6AF0" w14:textId="428D20CB" w:rsidR="00B869D7" w:rsidRDefault="00B869D7" w:rsidP="00B869D7">
            <w:pPr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EEN</w:t>
            </w:r>
          </w:p>
        </w:tc>
      </w:tr>
      <w:tr w:rsidR="00B869D7" w14:paraId="3085E9F0" w14:textId="5D053AD3" w:rsidTr="00B869D7">
        <w:tc>
          <w:tcPr>
            <w:tcW w:w="0" w:type="auto"/>
          </w:tcPr>
          <w:p w14:paraId="35C1B17C" w14:textId="3430B656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0" w:type="auto"/>
          </w:tcPr>
          <w:p w14:paraId="6B9872A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Ascending colon</w:t>
            </w:r>
          </w:p>
        </w:tc>
        <w:tc>
          <w:tcPr>
            <w:tcW w:w="0" w:type="auto"/>
          </w:tcPr>
          <w:p w14:paraId="704E1765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 and polyps</w:t>
            </w:r>
          </w:p>
        </w:tc>
        <w:tc>
          <w:tcPr>
            <w:tcW w:w="0" w:type="auto"/>
          </w:tcPr>
          <w:p w14:paraId="25E705E9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Ascending colon</w:t>
            </w:r>
          </w:p>
        </w:tc>
        <w:tc>
          <w:tcPr>
            <w:tcW w:w="0" w:type="auto"/>
          </w:tcPr>
          <w:p w14:paraId="2461A48A" w14:textId="77777777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10C15CF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14:paraId="4FA12928" w14:textId="34F935DD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2CAE8EFD" w14:textId="3B2FD986" w:rsidR="00B869D7" w:rsidRDefault="00B869D7" w:rsidP="00B869D7">
            <w:pPr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EEN,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biologics</w:t>
            </w:r>
          </w:p>
        </w:tc>
      </w:tr>
      <w:tr w:rsidR="00B869D7" w14:paraId="453435CE" w14:textId="3FB04DB0" w:rsidTr="00B869D7">
        <w:tc>
          <w:tcPr>
            <w:tcW w:w="0" w:type="auto"/>
            <w:tcBorders>
              <w:bottom w:val="single" w:sz="6" w:space="0" w:color="auto"/>
            </w:tcBorders>
          </w:tcPr>
          <w:p w14:paraId="5696DB9C" w14:textId="7E8AB804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16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6584DC8C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03C52ADB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Stricture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1D61A4CD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Ileocecal valve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20AEBD6E" w14:textId="77777777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7BA4B6FE" w14:textId="77777777" w:rsidR="00B869D7" w:rsidRDefault="00B869D7" w:rsidP="00B8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0908E7F7" w14:textId="57942EEF" w:rsidR="00B869D7" w:rsidRDefault="00B869D7" w:rsidP="00B86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9D7"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14:paraId="69A1213E" w14:textId="35B8B1FD" w:rsidR="00B869D7" w:rsidRDefault="00B869D7" w:rsidP="00B869D7">
            <w:pPr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EEN</w:t>
            </w:r>
          </w:p>
        </w:tc>
      </w:tr>
    </w:tbl>
    <w:p w14:paraId="27988216" w14:textId="77777777" w:rsidR="00623638" w:rsidRDefault="000000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AE, adverse event; WMT, washed microbiota transplantation; EEN, exclusive enteral nutrition</w:t>
      </w:r>
    </w:p>
    <w:sectPr w:rsidR="006236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5D1BB" w14:textId="77777777" w:rsidR="00434E6E" w:rsidRDefault="00434E6E" w:rsidP="00D3141A">
      <w:pPr>
        <w:rPr>
          <w:rFonts w:hint="eastAsia"/>
        </w:rPr>
      </w:pPr>
      <w:r>
        <w:separator/>
      </w:r>
    </w:p>
  </w:endnote>
  <w:endnote w:type="continuationSeparator" w:id="0">
    <w:p w14:paraId="40607124" w14:textId="77777777" w:rsidR="00434E6E" w:rsidRDefault="00434E6E" w:rsidP="00D3141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92183" w14:textId="77777777" w:rsidR="00434E6E" w:rsidRDefault="00434E6E" w:rsidP="00D3141A">
      <w:pPr>
        <w:rPr>
          <w:rFonts w:hint="eastAsia"/>
        </w:rPr>
      </w:pPr>
      <w:r>
        <w:separator/>
      </w:r>
    </w:p>
  </w:footnote>
  <w:footnote w:type="continuationSeparator" w:id="0">
    <w:p w14:paraId="33F1840B" w14:textId="77777777" w:rsidR="00434E6E" w:rsidRDefault="00434E6E" w:rsidP="00D3141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SxtDQ1MDYyNDEwMjVV0lEKTi0uzszPAykwNKgFAMiEgjQtAAAA"/>
    <w:docVar w:name="commondata" w:val="eyJoZGlkIjoiYTE5ZDIyZjFhNjNkZjMzMzY0OGI5NDliNjY2YzMzOGQifQ=="/>
  </w:docVars>
  <w:rsids>
    <w:rsidRoot w:val="007A7B64"/>
    <w:rsid w:val="00154E04"/>
    <w:rsid w:val="001B244F"/>
    <w:rsid w:val="00247DEB"/>
    <w:rsid w:val="00333620"/>
    <w:rsid w:val="00426730"/>
    <w:rsid w:val="00432656"/>
    <w:rsid w:val="00434E6E"/>
    <w:rsid w:val="00467194"/>
    <w:rsid w:val="004D4C35"/>
    <w:rsid w:val="00530F2B"/>
    <w:rsid w:val="00597D6A"/>
    <w:rsid w:val="00623638"/>
    <w:rsid w:val="00632B3E"/>
    <w:rsid w:val="0063656F"/>
    <w:rsid w:val="00685305"/>
    <w:rsid w:val="00692C39"/>
    <w:rsid w:val="0079384F"/>
    <w:rsid w:val="007A7B64"/>
    <w:rsid w:val="007E74B0"/>
    <w:rsid w:val="00812269"/>
    <w:rsid w:val="008151E8"/>
    <w:rsid w:val="0085622E"/>
    <w:rsid w:val="008E5E96"/>
    <w:rsid w:val="00921346"/>
    <w:rsid w:val="009255A2"/>
    <w:rsid w:val="00AB13E1"/>
    <w:rsid w:val="00AC406F"/>
    <w:rsid w:val="00AC7CA7"/>
    <w:rsid w:val="00B50D4B"/>
    <w:rsid w:val="00B869D7"/>
    <w:rsid w:val="00BD7A2D"/>
    <w:rsid w:val="00C0703A"/>
    <w:rsid w:val="00C24D01"/>
    <w:rsid w:val="00CB566E"/>
    <w:rsid w:val="00D125B5"/>
    <w:rsid w:val="00D3141A"/>
    <w:rsid w:val="00D32D14"/>
    <w:rsid w:val="00D41EB2"/>
    <w:rsid w:val="00D43EE1"/>
    <w:rsid w:val="00D931CC"/>
    <w:rsid w:val="00DB123B"/>
    <w:rsid w:val="00DD6DFD"/>
    <w:rsid w:val="00DE31D8"/>
    <w:rsid w:val="00E24C67"/>
    <w:rsid w:val="00E62B0D"/>
    <w:rsid w:val="00F44F44"/>
    <w:rsid w:val="00FB0B50"/>
    <w:rsid w:val="00FF7F2E"/>
    <w:rsid w:val="11EB3277"/>
    <w:rsid w:val="14F7697C"/>
    <w:rsid w:val="183F2B14"/>
    <w:rsid w:val="18463EA2"/>
    <w:rsid w:val="227C4964"/>
    <w:rsid w:val="280671AA"/>
    <w:rsid w:val="339C6C14"/>
    <w:rsid w:val="43FB7987"/>
    <w:rsid w:val="49EC21DE"/>
    <w:rsid w:val="4A7364C9"/>
    <w:rsid w:val="4D16138E"/>
    <w:rsid w:val="58810003"/>
    <w:rsid w:val="5AD42DE5"/>
    <w:rsid w:val="6837620F"/>
    <w:rsid w:val="7A03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DA84D7"/>
  <w15:docId w15:val="{1DBBDDE7-5535-40D4-9A10-DA1A65E5B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c">
    <w:name w:val="三线表"/>
    <w:basedOn w:val="a1"/>
    <w:uiPriority w:val="99"/>
    <w:qFormat/>
    <w:pPr>
      <w:jc w:val="center"/>
    </w:pPr>
    <w:rPr>
      <w:rFonts w:eastAsia="微软雅黑"/>
    </w:rPr>
    <w:tblPr>
      <w:tblBorders>
        <w:top w:val="single" w:sz="6" w:space="0" w:color="auto"/>
        <w:bottom w:val="single" w:sz="6" w:space="0" w:color="auto"/>
      </w:tblBorders>
    </w:tblPr>
    <w:tcPr>
      <w:vAlign w:val="center"/>
    </w:tc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e">
    <w:name w:val="引用 字符"/>
    <w:basedOn w:val="a0"/>
    <w:link w:val="ad"/>
    <w:uiPriority w:val="29"/>
    <w:qFormat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1">
    <w:name w:val="明显引用 字符"/>
    <w:basedOn w:val="a0"/>
    <w:link w:val="af0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1213</Characters>
  <Application>Microsoft Office Word</Application>
  <DocSecurity>0</DocSecurity>
  <Lines>202</Lines>
  <Paragraphs>143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 Yu</dc:creator>
  <cp:lastModifiedBy>You Yu</cp:lastModifiedBy>
  <cp:revision>6</cp:revision>
  <dcterms:created xsi:type="dcterms:W3CDTF">2024-08-31T08:37:00Z</dcterms:created>
  <dcterms:modified xsi:type="dcterms:W3CDTF">2025-12-16T08:11:00Z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533319c53c966a2efccd94bea0bfa099eebf07877ba738c327d86d8fb76b1642</vt:lpwstr>
  </property>
  <property fmtid="{D5CDD505-2E9C-101B-9397-08002B2CF9AE}" pid="3" name="KSOProductBuildVer">
    <vt:lpwstr>2052-12.1.0.17147</vt:lpwstr>
  </property>
  <property fmtid="{D5CDD505-2E9C-101B-9397-08002B2CF9AE}" pid="4" name="ICV">
    <vt:lpwstr>C4F958BA01D94E30A6CD274ECBE27C94_12</vt:lpwstr>
  </property>
</Properties>
</file>