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ADA3C" w14:textId="77777777" w:rsidR="00765336" w:rsidRDefault="00625FE5">
      <w:pPr>
        <w:spacing w:line="480" w:lineRule="auto"/>
        <w:ind w:right="4" w:hanging="2"/>
        <w:jc w:val="center"/>
        <w:rPr>
          <w:rFonts w:ascii="Times New Roman" w:hAnsi="Times New Roman" w:cs="Times New Roman"/>
          <w:b/>
          <w:sz w:val="28"/>
          <w:szCs w:val="28"/>
        </w:rPr>
      </w:pPr>
      <w:bookmarkStart w:id="0" w:name="_Hlk104195820"/>
      <w:r>
        <w:rPr>
          <w:rFonts w:ascii="Times New Roman" w:eastAsia="TimesNewRomanPS-BoldMT" w:hAnsi="Times New Roman" w:cs="Times New Roman"/>
          <w:b/>
          <w:bCs/>
          <w:kern w:val="0"/>
          <w:sz w:val="28"/>
          <w:szCs w:val="28"/>
        </w:rPr>
        <w:t>Supplementary Material</w:t>
      </w:r>
    </w:p>
    <w:p w14:paraId="149314E1" w14:textId="618384C6" w:rsidR="00765336" w:rsidRDefault="00625FE5">
      <w:pPr>
        <w:spacing w:line="480" w:lineRule="auto"/>
        <w:jc w:val="left"/>
        <w:rPr>
          <w:rFonts w:ascii="Times New Roman" w:hAnsi="Times New Roman" w:cs="Times New Roman"/>
          <w:sz w:val="24"/>
          <w:szCs w:val="24"/>
          <w:vertAlign w:val="superscript"/>
        </w:rPr>
      </w:pPr>
      <w:r>
        <w:rPr>
          <w:rFonts w:ascii="Times New Roman" w:hAnsi="Times New Roman" w:cs="Times New Roman"/>
          <w:b/>
          <w:sz w:val="24"/>
          <w:szCs w:val="24"/>
        </w:rPr>
        <w:t>Hepatic TRPC3 loss contributes to chronic alcohol consumption-induced hepatic steatosis and liver injury in mic</w:t>
      </w:r>
      <w:r>
        <w:rPr>
          <w:rFonts w:ascii="Times New Roman" w:hAnsi="Times New Roman" w:cs="Times New Roman" w:hint="eastAsia"/>
          <w:b/>
          <w:sz w:val="24"/>
          <w:szCs w:val="24"/>
        </w:rPr>
        <w:t>e</w:t>
      </w:r>
      <w:r>
        <w:rPr>
          <w:rFonts w:ascii="Times New Roman" w:hAnsi="Times New Roman" w:cs="Times New Roman" w:hint="eastAsia"/>
          <w:b/>
          <w:sz w:val="24"/>
          <w:szCs w:val="24"/>
        </w:rPr>
        <w:br/>
      </w:r>
      <w:proofErr w:type="spellStart"/>
      <w:r>
        <w:rPr>
          <w:rFonts w:ascii="Times New Roman" w:hAnsi="Times New Roman" w:cs="Times New Roman"/>
          <w:sz w:val="24"/>
          <w:szCs w:val="24"/>
        </w:rPr>
        <w:t>Qinchao</w:t>
      </w:r>
      <w:proofErr w:type="spellEnd"/>
      <w:r>
        <w:rPr>
          <w:rFonts w:ascii="Times New Roman" w:hAnsi="Times New Roman" w:cs="Times New Roman"/>
          <w:sz w:val="24"/>
          <w:szCs w:val="24"/>
        </w:rPr>
        <w:t xml:space="preserve"> Ding</w:t>
      </w:r>
      <w:r>
        <w:rPr>
          <w:rFonts w:ascii="Times New Roman" w:hAnsi="Times New Roman" w:cs="Times New Roman"/>
          <w:sz w:val="24"/>
          <w:szCs w:val="24"/>
          <w:vertAlign w:val="superscript"/>
        </w:rPr>
        <w:t>1,</w:t>
      </w:r>
      <w:proofErr w:type="gramStart"/>
      <w:r>
        <w:rPr>
          <w:rFonts w:ascii="Times New Roman" w:hAnsi="Times New Roman" w:cs="Times New Roman" w:hint="eastAsia"/>
          <w:sz w:val="24"/>
          <w:szCs w:val="24"/>
          <w:vertAlign w:val="superscript"/>
        </w:rPr>
        <w:t>2</w:t>
      </w:r>
      <w:r>
        <w:rPr>
          <w:rFonts w:ascii="Times New Roman" w:hAnsi="Times New Roman" w:cs="Times New Roman"/>
          <w:sz w:val="24"/>
          <w:szCs w:val="24"/>
          <w:vertAlign w:val="superscript"/>
        </w:rPr>
        <w:t>,#</w:t>
      </w:r>
      <w:proofErr w:type="gramEnd"/>
      <w:r>
        <w:rPr>
          <w:rFonts w:ascii="Times New Roman" w:hAnsi="Times New Roman" w:cs="Times New Roman"/>
          <w:sz w:val="24"/>
          <w:szCs w:val="24"/>
        </w:rPr>
        <w:t>, Rui Guo</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proofErr w:type="spellStart"/>
      <w:r>
        <w:rPr>
          <w:rFonts w:ascii="Times New Roman" w:hAnsi="Times New Roman" w:cs="Times New Roman"/>
          <w:sz w:val="24"/>
          <w:szCs w:val="24"/>
        </w:rPr>
        <w:t>Liuyi</w:t>
      </w:r>
      <w:proofErr w:type="spellEnd"/>
      <w:r>
        <w:rPr>
          <w:rFonts w:ascii="Times New Roman" w:hAnsi="Times New Roman" w:cs="Times New Roman"/>
          <w:sz w:val="24"/>
          <w:szCs w:val="24"/>
        </w:rPr>
        <w:t xml:space="preserve"> Hao</w:t>
      </w:r>
      <w:r>
        <w:rPr>
          <w:rFonts w:ascii="Times New Roman" w:hAnsi="Times New Roman" w:cs="Times New Roman"/>
          <w:sz w:val="24"/>
          <w:szCs w:val="24"/>
          <w:vertAlign w:val="superscript"/>
        </w:rPr>
        <w:t>1,#</w:t>
      </w:r>
      <w:r>
        <w:rPr>
          <w:rFonts w:ascii="Times New Roman" w:hAnsi="Times New Roman" w:cs="Times New Roman"/>
          <w:sz w:val="24"/>
          <w:szCs w:val="24"/>
        </w:rPr>
        <w:t>, Qing Song</w:t>
      </w:r>
      <w:r>
        <w:rPr>
          <w:rFonts w:ascii="Times New Roman" w:hAnsi="Times New Roman" w:cs="Times New Roman" w:hint="eastAsia"/>
          <w:sz w:val="24"/>
          <w:szCs w:val="24"/>
          <w:vertAlign w:val="superscript"/>
        </w:rPr>
        <w:t>1,4</w:t>
      </w:r>
      <w:r>
        <w:rPr>
          <w:rFonts w:ascii="Times New Roman" w:hAnsi="Times New Roman" w:cs="Times New Roman"/>
          <w:sz w:val="24"/>
          <w:szCs w:val="24"/>
        </w:rPr>
        <w:t>, Ai Fu</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Shanglei</w:t>
      </w:r>
      <w:proofErr w:type="spellEnd"/>
      <w:r>
        <w:rPr>
          <w:rFonts w:ascii="Times New Roman" w:hAnsi="Times New Roman" w:cs="Times New Roman"/>
          <w:sz w:val="24"/>
          <w:szCs w:val="24"/>
        </w:rPr>
        <w:t xml:space="preserve"> Lai</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Tiantian</w:t>
      </w:r>
      <w:proofErr w:type="spellEnd"/>
      <w:r>
        <w:rPr>
          <w:rFonts w:ascii="Times New Roman" w:hAnsi="Times New Roman" w:cs="Times New Roman"/>
          <w:sz w:val="24"/>
          <w:szCs w:val="24"/>
        </w:rPr>
        <w:t xml:space="preserve"> Xu</w:t>
      </w:r>
      <w:r>
        <w:rPr>
          <w:rFonts w:ascii="Times New Roman" w:hAnsi="Times New Roman" w:cs="Times New Roman"/>
          <w:sz w:val="24"/>
          <w:szCs w:val="24"/>
          <w:vertAlign w:val="superscript"/>
        </w:rPr>
        <w:t>1</w:t>
      </w:r>
      <w:r>
        <w:rPr>
          <w:rFonts w:ascii="Times New Roman" w:hAnsi="Times New Roman" w:cs="Times New Roman"/>
          <w:sz w:val="24"/>
          <w:szCs w:val="24"/>
        </w:rPr>
        <w:t>, Hui Zhuge</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Kaixin</w:t>
      </w:r>
      <w:proofErr w:type="spellEnd"/>
      <w:r>
        <w:rPr>
          <w:rFonts w:ascii="Times New Roman" w:hAnsi="Times New Roman" w:cs="Times New Roman"/>
          <w:sz w:val="24"/>
          <w:szCs w:val="24"/>
        </w:rPr>
        <w:t xml:space="preserve"> Chang</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Yanli</w:t>
      </w:r>
      <w:proofErr w:type="spellEnd"/>
      <w:r>
        <w:rPr>
          <w:rFonts w:ascii="Times New Roman" w:hAnsi="Times New Roman" w:cs="Times New Roman"/>
          <w:sz w:val="24"/>
          <w:szCs w:val="24"/>
        </w:rPr>
        <w:t xml:space="preserve"> Chen</w:t>
      </w:r>
      <w:r>
        <w:rPr>
          <w:rFonts w:ascii="Times New Roman" w:hAnsi="Times New Roman" w:cs="Times New Roman"/>
          <w:sz w:val="24"/>
          <w:szCs w:val="24"/>
          <w:vertAlign w:val="superscript"/>
        </w:rPr>
        <w:t>3</w:t>
      </w:r>
      <w:r>
        <w:rPr>
          <w:rFonts w:ascii="Times New Roman" w:hAnsi="Times New Roman" w:cs="Times New Roman"/>
          <w:sz w:val="24"/>
          <w:szCs w:val="24"/>
        </w:rPr>
        <w:t>, Haibin</w:t>
      </w:r>
      <w:r>
        <w:rPr>
          <w:rFonts w:ascii="Times New Roman" w:hAnsi="Times New Roman" w:cs="Times New Roman" w:hint="eastAsia"/>
          <w:sz w:val="24"/>
          <w:szCs w:val="24"/>
        </w:rPr>
        <w:t>g</w:t>
      </w:r>
      <w:r>
        <w:rPr>
          <w:rFonts w:ascii="Times New Roman" w:hAnsi="Times New Roman" w:cs="Times New Roman"/>
          <w:sz w:val="24"/>
          <w:szCs w:val="24"/>
        </w:rPr>
        <w:t xml:space="preserve"> Wei</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Daxi</w:t>
      </w:r>
      <w:proofErr w:type="spellEnd"/>
      <w:r>
        <w:rPr>
          <w:rFonts w:ascii="Times New Roman" w:hAnsi="Times New Roman" w:cs="Times New Roman"/>
          <w:sz w:val="24"/>
          <w:szCs w:val="24"/>
        </w:rPr>
        <w:t xml:space="preserve"> Ren</w:t>
      </w:r>
      <w:r>
        <w:rPr>
          <w:rFonts w:ascii="Times New Roman" w:hAnsi="Times New Roman" w:cs="Times New Roman" w:hint="eastAsia"/>
          <w:sz w:val="24"/>
          <w:szCs w:val="24"/>
          <w:vertAlign w:val="super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Zhaoli</w:t>
      </w:r>
      <w:proofErr w:type="spellEnd"/>
      <w:r>
        <w:rPr>
          <w:rFonts w:ascii="Times New Roman" w:hAnsi="Times New Roman" w:cs="Times New Roman"/>
          <w:sz w:val="24"/>
          <w:szCs w:val="24"/>
        </w:rPr>
        <w:t xml:space="preserve"> Sun</w:t>
      </w:r>
      <w:r>
        <w:rPr>
          <w:rFonts w:ascii="Times New Roman" w:hAnsi="Times New Roman" w:cs="Times New Roman"/>
          <w:sz w:val="24"/>
          <w:szCs w:val="24"/>
          <w:vertAlign w:val="superscript"/>
        </w:rPr>
        <w:t>5</w:t>
      </w:r>
      <w:r>
        <w:rPr>
          <w:rFonts w:ascii="Times New Roman" w:hAnsi="Times New Roman" w:cs="Times New Roman"/>
          <w:sz w:val="24"/>
          <w:szCs w:val="24"/>
        </w:rPr>
        <w:t xml:space="preserve">, </w:t>
      </w:r>
      <w:proofErr w:type="spellStart"/>
      <w:r>
        <w:rPr>
          <w:rFonts w:ascii="Times New Roman" w:hAnsi="Times New Roman" w:cs="Times New Roman"/>
          <w:sz w:val="24"/>
          <w:szCs w:val="24"/>
        </w:rPr>
        <w:t>Zhenyuan</w:t>
      </w:r>
      <w:proofErr w:type="spellEnd"/>
      <w:r>
        <w:rPr>
          <w:rFonts w:ascii="Times New Roman" w:hAnsi="Times New Roman" w:cs="Times New Roman"/>
          <w:sz w:val="24"/>
          <w:szCs w:val="24"/>
        </w:rPr>
        <w:t xml:space="preserve"> Song</w:t>
      </w:r>
      <w:r>
        <w:rPr>
          <w:rFonts w:ascii="Times New Roman" w:hAnsi="Times New Roman" w:cs="Times New Roman" w:hint="eastAsia"/>
          <w:sz w:val="24"/>
          <w:szCs w:val="24"/>
          <w:vertAlign w:val="superscript"/>
        </w:rPr>
        <w:t>4</w:t>
      </w:r>
      <w:r>
        <w:rPr>
          <w:rFonts w:ascii="Times New Roman" w:hAnsi="Times New Roman" w:cs="Times New Roman"/>
          <w:sz w:val="24"/>
          <w:szCs w:val="24"/>
        </w:rPr>
        <w:t>, Xiaobing Dou</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Songtao</w:t>
      </w:r>
      <w:proofErr w:type="spellEnd"/>
      <w:r>
        <w:rPr>
          <w:rFonts w:ascii="Times New Roman" w:hAnsi="Times New Roman" w:cs="Times New Roman"/>
          <w:sz w:val="24"/>
          <w:szCs w:val="24"/>
        </w:rPr>
        <w:t xml:space="preserve"> Li</w:t>
      </w:r>
      <w:r>
        <w:rPr>
          <w:rFonts w:ascii="Times New Roman" w:hAnsi="Times New Roman" w:cs="Times New Roman"/>
          <w:sz w:val="24"/>
          <w:szCs w:val="24"/>
          <w:vertAlign w:val="superscript"/>
        </w:rPr>
        <w:t>1,*</w:t>
      </w:r>
    </w:p>
    <w:p w14:paraId="6994BEDF" w14:textId="77777777" w:rsidR="00765336" w:rsidRDefault="00765336">
      <w:pPr>
        <w:spacing w:line="480" w:lineRule="auto"/>
        <w:rPr>
          <w:rFonts w:ascii="Times New Roman" w:hAnsi="Times New Roman" w:cs="Times New Roman"/>
          <w:sz w:val="24"/>
          <w:szCs w:val="24"/>
        </w:rPr>
      </w:pPr>
    </w:p>
    <w:p w14:paraId="0A6B67A0" w14:textId="6F16E078" w:rsidR="00765336" w:rsidRDefault="00625FE5">
      <w:pPr>
        <w:spacing w:line="480" w:lineRule="auto"/>
        <w:rPr>
          <w:rFonts w:ascii="Times New Roman" w:hAnsi="Times New Roman" w:cs="Times New Roman"/>
          <w:sz w:val="24"/>
          <w:szCs w:val="24"/>
        </w:rPr>
      </w:pPr>
      <w:r>
        <w:rPr>
          <w:rFonts w:ascii="Times New Roman" w:hAnsi="Times New Roman" w:cs="Times New Roman"/>
          <w:sz w:val="24"/>
          <w:szCs w:val="24"/>
          <w:vertAlign w:val="superscript"/>
        </w:rPr>
        <w:t>1</w:t>
      </w:r>
      <w:r>
        <w:rPr>
          <w:rFonts w:ascii="Times New Roman" w:hAnsi="Times New Roman" w:cs="Times New Roman"/>
          <w:sz w:val="24"/>
          <w:szCs w:val="24"/>
        </w:rPr>
        <w:t>School of Public Health, Zhejiang Chinese Medical University, Hangzhou, Zhejiang</w:t>
      </w:r>
      <w:r w:rsidR="00CA6615">
        <w:rPr>
          <w:rFonts w:ascii="Times New Roman" w:hAnsi="Times New Roman" w:cs="Times New Roman"/>
          <w:sz w:val="24"/>
          <w:szCs w:val="24"/>
        </w:rPr>
        <w:t xml:space="preserve"> </w:t>
      </w:r>
      <w:r w:rsidR="00CA6615">
        <w:rPr>
          <w:rFonts w:ascii="Segoe UI" w:hAnsi="Segoe UI" w:cs="Segoe UI"/>
          <w:color w:val="212121"/>
          <w:shd w:val="clear" w:color="auto" w:fill="FFFFFF"/>
        </w:rPr>
        <w:t>310053</w:t>
      </w:r>
      <w:r>
        <w:rPr>
          <w:rFonts w:ascii="Times New Roman" w:hAnsi="Times New Roman" w:cs="Times New Roman"/>
          <w:sz w:val="24"/>
          <w:szCs w:val="24"/>
        </w:rPr>
        <w:t>, China</w:t>
      </w:r>
    </w:p>
    <w:p w14:paraId="55732D34" w14:textId="467E06E6" w:rsidR="00765336" w:rsidRDefault="00625FE5">
      <w:pPr>
        <w:spacing w:line="480" w:lineRule="auto"/>
        <w:rPr>
          <w:rFonts w:ascii="Times New Roman" w:hAnsi="Times New Roman" w:cs="Times New Roman"/>
          <w:sz w:val="24"/>
          <w:szCs w:val="24"/>
          <w:vertAlign w:val="superscript"/>
        </w:rPr>
      </w:pPr>
      <w:r>
        <w:rPr>
          <w:rFonts w:ascii="Times New Roman" w:hAnsi="Times New Roman" w:cs="Times New Roman" w:hint="eastAsia"/>
          <w:sz w:val="24"/>
          <w:szCs w:val="24"/>
          <w:vertAlign w:val="superscript"/>
        </w:rPr>
        <w:t>2</w:t>
      </w:r>
      <w:r>
        <w:rPr>
          <w:rFonts w:ascii="Times New Roman" w:hAnsi="Times New Roman" w:cs="Times New Roman"/>
          <w:sz w:val="24"/>
          <w:szCs w:val="24"/>
        </w:rPr>
        <w:t>College of Animal Science, Zhejiang University, Hangzhou, Zhejiang</w:t>
      </w:r>
      <w:r w:rsidR="00CA6615">
        <w:rPr>
          <w:rFonts w:ascii="Times New Roman" w:hAnsi="Times New Roman" w:cs="Times New Roman"/>
          <w:sz w:val="24"/>
          <w:szCs w:val="24"/>
        </w:rPr>
        <w:t xml:space="preserve"> </w:t>
      </w:r>
      <w:r w:rsidR="00CA6615">
        <w:rPr>
          <w:rFonts w:ascii="Segoe UI" w:hAnsi="Segoe UI" w:cs="Segoe UI"/>
          <w:color w:val="212121"/>
          <w:shd w:val="clear" w:color="auto" w:fill="FFFFFF"/>
        </w:rPr>
        <w:t>310053</w:t>
      </w:r>
      <w:r>
        <w:rPr>
          <w:rFonts w:ascii="Times New Roman" w:hAnsi="Times New Roman" w:cs="Times New Roman"/>
          <w:sz w:val="24"/>
          <w:szCs w:val="24"/>
        </w:rPr>
        <w:t>, China</w:t>
      </w:r>
    </w:p>
    <w:p w14:paraId="3E9A1A0E" w14:textId="604E24DE" w:rsidR="00765336" w:rsidRDefault="00625FE5">
      <w:pPr>
        <w:spacing w:line="480" w:lineRule="auto"/>
        <w:rPr>
          <w:rFonts w:ascii="Times New Roman" w:hAnsi="Times New Roman" w:cs="Times New Roman"/>
          <w:sz w:val="24"/>
          <w:szCs w:val="24"/>
          <w:vertAlign w:val="superscript"/>
        </w:rPr>
      </w:pPr>
      <w:r>
        <w:rPr>
          <w:rFonts w:ascii="Times New Roman" w:hAnsi="Times New Roman" w:cs="Times New Roman"/>
          <w:sz w:val="24"/>
          <w:szCs w:val="24"/>
          <w:vertAlign w:val="superscript"/>
        </w:rPr>
        <w:t>3</w:t>
      </w:r>
      <w:r>
        <w:rPr>
          <w:rFonts w:ascii="Times New Roman" w:hAnsi="Times New Roman" w:cs="Times New Roman"/>
          <w:sz w:val="24"/>
          <w:szCs w:val="24"/>
        </w:rPr>
        <w:t>School of Life Science, Zhejiang Chinese Medical University, Hangzhou, Zhejiang</w:t>
      </w:r>
      <w:r w:rsidR="00CA6615">
        <w:rPr>
          <w:rFonts w:ascii="Times New Roman" w:hAnsi="Times New Roman" w:cs="Times New Roman"/>
          <w:sz w:val="24"/>
          <w:szCs w:val="24"/>
        </w:rPr>
        <w:t xml:space="preserve"> </w:t>
      </w:r>
      <w:r w:rsidR="00CA6615">
        <w:rPr>
          <w:rFonts w:ascii="Segoe UI" w:hAnsi="Segoe UI" w:cs="Segoe UI"/>
          <w:color w:val="212121"/>
          <w:shd w:val="clear" w:color="auto" w:fill="FFFFFF"/>
        </w:rPr>
        <w:t>310053</w:t>
      </w:r>
      <w:r>
        <w:rPr>
          <w:rFonts w:ascii="Times New Roman" w:hAnsi="Times New Roman" w:cs="Times New Roman"/>
          <w:sz w:val="24"/>
          <w:szCs w:val="24"/>
        </w:rPr>
        <w:t>, China</w:t>
      </w:r>
    </w:p>
    <w:p w14:paraId="38E64FB9" w14:textId="30E94A9E" w:rsidR="00765336" w:rsidRDefault="00625FE5">
      <w:pPr>
        <w:spacing w:line="480" w:lineRule="auto"/>
        <w:rPr>
          <w:rFonts w:ascii="Times New Roman" w:hAnsi="Times New Roman" w:cs="Times New Roman"/>
          <w:sz w:val="24"/>
          <w:szCs w:val="24"/>
        </w:rPr>
      </w:pPr>
      <w:r>
        <w:rPr>
          <w:rFonts w:ascii="Times New Roman" w:hAnsi="Times New Roman" w:cs="Times New Roman" w:hint="eastAsia"/>
          <w:sz w:val="24"/>
          <w:szCs w:val="24"/>
          <w:vertAlign w:val="superscript"/>
        </w:rPr>
        <w:t>4</w:t>
      </w:r>
      <w:r>
        <w:rPr>
          <w:rFonts w:ascii="Times New Roman" w:hAnsi="Times New Roman" w:cs="Times New Roman"/>
          <w:sz w:val="24"/>
          <w:szCs w:val="24"/>
        </w:rPr>
        <w:t>Department of Kinesiology and Nutrition, University of Illinois at Chicago, Chicago, IL</w:t>
      </w:r>
      <w:r w:rsidR="00CA6615">
        <w:rPr>
          <w:rFonts w:ascii="Times New Roman" w:hAnsi="Times New Roman" w:cs="Times New Roman"/>
          <w:sz w:val="24"/>
          <w:szCs w:val="24"/>
        </w:rPr>
        <w:t xml:space="preserve"> </w:t>
      </w:r>
      <w:r w:rsidR="00CA6615" w:rsidRPr="00D962F3">
        <w:rPr>
          <w:rFonts w:ascii="Times New Roman" w:hAnsi="Times New Roman" w:cs="Times New Roman"/>
          <w:sz w:val="24"/>
          <w:szCs w:val="24"/>
        </w:rPr>
        <w:t>60612</w:t>
      </w:r>
      <w:r>
        <w:rPr>
          <w:rFonts w:ascii="Times New Roman" w:hAnsi="Times New Roman" w:cs="Times New Roman"/>
          <w:sz w:val="24"/>
          <w:szCs w:val="24"/>
        </w:rPr>
        <w:t>, USA</w:t>
      </w:r>
    </w:p>
    <w:p w14:paraId="768D2E5E" w14:textId="3807AAD0" w:rsidR="00765336" w:rsidRDefault="00625FE5">
      <w:pPr>
        <w:spacing w:line="480" w:lineRule="auto"/>
        <w:rPr>
          <w:rFonts w:ascii="Times New Roman" w:hAnsi="Times New Roman" w:cs="Times New Roman"/>
          <w:sz w:val="24"/>
          <w:szCs w:val="24"/>
        </w:rPr>
      </w:pPr>
      <w:r>
        <w:rPr>
          <w:rFonts w:ascii="Times New Roman" w:hAnsi="Times New Roman" w:cs="Times New Roman"/>
          <w:sz w:val="24"/>
          <w:szCs w:val="24"/>
          <w:vertAlign w:val="superscript"/>
        </w:rPr>
        <w:t>5</w:t>
      </w:r>
      <w:r>
        <w:rPr>
          <w:rFonts w:ascii="Times New Roman" w:hAnsi="Times New Roman" w:cs="Times New Roman"/>
          <w:sz w:val="24"/>
          <w:szCs w:val="24"/>
        </w:rPr>
        <w:t>Department of Surgery, Johns Hopkins University School of Medicine, Baltimore, MD</w:t>
      </w:r>
      <w:r w:rsidR="00CA6615">
        <w:rPr>
          <w:rFonts w:ascii="Times New Roman" w:hAnsi="Times New Roman" w:cs="Times New Roman"/>
          <w:sz w:val="24"/>
          <w:szCs w:val="24"/>
        </w:rPr>
        <w:t xml:space="preserve"> </w:t>
      </w:r>
      <w:r w:rsidR="00CA6615" w:rsidRPr="00D962F3">
        <w:rPr>
          <w:rFonts w:ascii="Times New Roman" w:hAnsi="Times New Roman" w:cs="Times New Roman"/>
          <w:sz w:val="24"/>
          <w:szCs w:val="24"/>
        </w:rPr>
        <w:t>21205</w:t>
      </w:r>
      <w:r w:rsidR="00CA6615">
        <w:rPr>
          <w:rFonts w:ascii="Times New Roman" w:hAnsi="Times New Roman" w:cs="Times New Roman"/>
          <w:sz w:val="24"/>
          <w:szCs w:val="24"/>
        </w:rPr>
        <w:t>,</w:t>
      </w:r>
      <w:r>
        <w:rPr>
          <w:rFonts w:ascii="Times New Roman" w:hAnsi="Times New Roman" w:cs="Times New Roman"/>
          <w:sz w:val="24"/>
          <w:szCs w:val="24"/>
        </w:rPr>
        <w:t xml:space="preserve"> USA</w:t>
      </w:r>
    </w:p>
    <w:p w14:paraId="2138B4E7" w14:textId="77777777" w:rsidR="00765336" w:rsidRDefault="00765336">
      <w:pPr>
        <w:spacing w:line="480" w:lineRule="auto"/>
        <w:rPr>
          <w:rFonts w:ascii="Times New Roman" w:hAnsi="Times New Roman" w:cs="Times New Roman"/>
          <w:sz w:val="24"/>
          <w:szCs w:val="24"/>
          <w:vertAlign w:val="superscript"/>
        </w:rPr>
      </w:pPr>
    </w:p>
    <w:p w14:paraId="1780B300" w14:textId="7E75C207" w:rsidR="00765336" w:rsidRDefault="00625FE5">
      <w:pPr>
        <w:spacing w:after="120" w:line="480" w:lineRule="auto"/>
        <w:rPr>
          <w:rFonts w:ascii="Times New Roman" w:hAnsi="Times New Roman" w:cs="Times New Roman"/>
          <w:sz w:val="24"/>
          <w:szCs w:val="24"/>
          <w:lang w:eastAsia="de-CH"/>
        </w:rPr>
      </w:pPr>
      <w:r>
        <w:rPr>
          <w:rFonts w:ascii="Times New Roman" w:hAnsi="Times New Roman" w:cs="Times New Roman"/>
          <w:sz w:val="24"/>
          <w:szCs w:val="24"/>
          <w:vertAlign w:val="superscript"/>
          <w:lang w:eastAsia="de-CH"/>
        </w:rPr>
        <w:t>#</w:t>
      </w:r>
      <w:r>
        <w:rPr>
          <w:rFonts w:ascii="Times New Roman" w:hAnsi="Times New Roman" w:cs="Times New Roman"/>
          <w:sz w:val="24"/>
          <w:szCs w:val="24"/>
        </w:rPr>
        <w:t xml:space="preserve">These authors </w:t>
      </w:r>
      <w:r w:rsidR="004228EE">
        <w:rPr>
          <w:rFonts w:ascii="Times New Roman" w:hAnsi="Times New Roman" w:cs="Times New Roman"/>
          <w:sz w:val="24"/>
          <w:szCs w:val="24"/>
        </w:rPr>
        <w:t xml:space="preserve">contributed </w:t>
      </w:r>
      <w:r>
        <w:rPr>
          <w:rFonts w:ascii="Times New Roman" w:hAnsi="Times New Roman" w:cs="Times New Roman"/>
          <w:sz w:val="24"/>
          <w:szCs w:val="24"/>
        </w:rPr>
        <w:t>equally to this paper.</w:t>
      </w:r>
    </w:p>
    <w:p w14:paraId="3F5FB981" w14:textId="46F6B1C2" w:rsidR="00765336" w:rsidRDefault="00625FE5">
      <w:pPr>
        <w:spacing w:line="480" w:lineRule="auto"/>
        <w:ind w:right="4"/>
        <w:contextualSpacing/>
        <w:rPr>
          <w:rFonts w:ascii="Times New Roman" w:hAnsi="Times New Roman" w:cs="Times New Roman"/>
          <w:sz w:val="24"/>
          <w:szCs w:val="24"/>
        </w:rPr>
      </w:pPr>
      <w:r>
        <w:rPr>
          <w:rFonts w:ascii="Times New Roman" w:hAnsi="Times New Roman" w:cs="Times New Roman"/>
          <w:sz w:val="24"/>
          <w:szCs w:val="24"/>
        </w:rPr>
        <w:t>*</w:t>
      </w:r>
      <w:r w:rsidR="00CA6615" w:rsidRPr="00CA6615">
        <w:rPr>
          <w:rFonts w:ascii="Times New Roman" w:hAnsi="Times New Roman" w:cs="Times New Roman"/>
          <w:sz w:val="24"/>
          <w:szCs w:val="24"/>
        </w:rPr>
        <w:t xml:space="preserve"> </w:t>
      </w:r>
      <w:r w:rsidR="00CA6615" w:rsidRPr="00721D25">
        <w:rPr>
          <w:rFonts w:ascii="Times New Roman" w:hAnsi="Times New Roman" w:cs="Times New Roman"/>
          <w:sz w:val="24"/>
          <w:szCs w:val="24"/>
        </w:rPr>
        <w:t>Corresponding author.</w:t>
      </w:r>
      <w:r w:rsidR="00CA6615">
        <w:rPr>
          <w:rFonts w:ascii="Times New Roman" w:hAnsi="Times New Roman" w:cs="Times New Roman"/>
          <w:sz w:val="24"/>
          <w:szCs w:val="24"/>
        </w:rPr>
        <w:t xml:space="preserve"> </w:t>
      </w:r>
      <w:r w:rsidR="00CA6615" w:rsidRPr="00E40407">
        <w:rPr>
          <w:rFonts w:ascii="Times New Roman" w:hAnsi="Times New Roman" w:cs="Times New Roman"/>
          <w:sz w:val="24"/>
          <w:szCs w:val="24"/>
        </w:rPr>
        <w:t>S.L</w:t>
      </w:r>
      <w:r w:rsidR="00CA6615">
        <w:rPr>
          <w:rFonts w:ascii="Times New Roman" w:hAnsi="Times New Roman" w:cs="Times New Roman"/>
          <w:sz w:val="24"/>
          <w:szCs w:val="24"/>
        </w:rPr>
        <w:t xml:space="preserve">., </w:t>
      </w:r>
      <w:r w:rsidR="00CA6615" w:rsidRPr="00DD581A">
        <w:rPr>
          <w:rFonts w:ascii="Times New Roman" w:hAnsi="Times New Roman" w:cs="Times New Roman"/>
          <w:sz w:val="24"/>
          <w:szCs w:val="24"/>
        </w:rPr>
        <w:t>School of Public Health, Zhejiang Chinese Medical University, Hangzhou, Zhejiang</w:t>
      </w:r>
      <w:r w:rsidR="00CA6615">
        <w:rPr>
          <w:rFonts w:ascii="Times New Roman" w:hAnsi="Times New Roman" w:cs="Times New Roman"/>
          <w:sz w:val="24"/>
          <w:szCs w:val="24"/>
        </w:rPr>
        <w:t xml:space="preserve"> </w:t>
      </w:r>
      <w:r w:rsidR="00CA6615">
        <w:rPr>
          <w:rFonts w:ascii="Segoe UI" w:hAnsi="Segoe UI" w:cs="Segoe UI"/>
          <w:color w:val="212121"/>
          <w:shd w:val="clear" w:color="auto" w:fill="FFFFFF"/>
        </w:rPr>
        <w:t>310053</w:t>
      </w:r>
      <w:r w:rsidR="00CA6615" w:rsidRPr="00DD581A">
        <w:rPr>
          <w:rFonts w:ascii="Times New Roman" w:hAnsi="Times New Roman" w:cs="Times New Roman"/>
          <w:sz w:val="24"/>
          <w:szCs w:val="24"/>
        </w:rPr>
        <w:t>, China</w:t>
      </w:r>
      <w:r w:rsidR="00CA6615">
        <w:rPr>
          <w:rFonts w:ascii="Times New Roman" w:hAnsi="Times New Roman" w:cs="Times New Roman"/>
          <w:sz w:val="24"/>
          <w:szCs w:val="24"/>
        </w:rPr>
        <w:t>.</w:t>
      </w:r>
      <w:r w:rsidR="00CA6615" w:rsidRPr="00E40407">
        <w:rPr>
          <w:rFonts w:ascii="Times New Roman" w:hAnsi="Times New Roman" w:cs="Times New Roman"/>
          <w:sz w:val="24"/>
          <w:szCs w:val="24"/>
        </w:rPr>
        <w:t xml:space="preserve"> E-mail: </w:t>
      </w:r>
      <w:hyperlink r:id="rId7" w:history="1">
        <w:r w:rsidR="00CA6615" w:rsidRPr="00E40407">
          <w:rPr>
            <w:rStyle w:val="ad"/>
            <w:rFonts w:ascii="Times New Roman" w:hAnsi="Times New Roman" w:cs="Times New Roman"/>
            <w:sz w:val="24"/>
            <w:szCs w:val="24"/>
          </w:rPr>
          <w:t>lisongtao@zcmu.edu.cn</w:t>
        </w:r>
      </w:hyperlink>
      <w:r w:rsidR="00CA6615">
        <w:rPr>
          <w:rStyle w:val="ad"/>
          <w:rFonts w:ascii="Times New Roman" w:hAnsi="Times New Roman" w:cs="Times New Roman"/>
          <w:sz w:val="24"/>
          <w:szCs w:val="24"/>
        </w:rPr>
        <w:t>;</w:t>
      </w:r>
      <w:r w:rsidR="00CA6615" w:rsidRPr="00E40407">
        <w:rPr>
          <w:rFonts w:ascii="Times New Roman" w:hAnsi="Times New Roman" w:cs="Times New Roman"/>
          <w:sz w:val="24"/>
          <w:szCs w:val="24"/>
        </w:rPr>
        <w:t xml:space="preserve"> X.D</w:t>
      </w:r>
      <w:r w:rsidR="00CA6615">
        <w:rPr>
          <w:rFonts w:ascii="Times New Roman" w:hAnsi="Times New Roman" w:cs="Times New Roman" w:hint="eastAsia"/>
          <w:sz w:val="24"/>
          <w:szCs w:val="24"/>
        </w:rPr>
        <w:t>.</w:t>
      </w:r>
      <w:r w:rsidR="00CA6615">
        <w:rPr>
          <w:rFonts w:ascii="Times New Roman" w:hAnsi="Times New Roman" w:cs="Times New Roman"/>
          <w:sz w:val="24"/>
          <w:szCs w:val="24"/>
        </w:rPr>
        <w:t xml:space="preserve">, </w:t>
      </w:r>
      <w:r w:rsidR="00CA6615" w:rsidRPr="00E40407">
        <w:rPr>
          <w:rFonts w:ascii="Times New Roman" w:hAnsi="Times New Roman" w:cs="Times New Roman"/>
          <w:sz w:val="24"/>
          <w:szCs w:val="24"/>
        </w:rPr>
        <w:t>School of Life Science, Zhejiang Chinese Medical University, Hangzhou, Zhejiang</w:t>
      </w:r>
      <w:r w:rsidR="00CA6615">
        <w:rPr>
          <w:rFonts w:ascii="Times New Roman" w:hAnsi="Times New Roman" w:cs="Times New Roman"/>
          <w:sz w:val="24"/>
          <w:szCs w:val="24"/>
        </w:rPr>
        <w:t xml:space="preserve"> </w:t>
      </w:r>
      <w:r w:rsidR="00CA6615">
        <w:rPr>
          <w:rFonts w:ascii="Segoe UI" w:hAnsi="Segoe UI" w:cs="Segoe UI"/>
          <w:color w:val="212121"/>
          <w:shd w:val="clear" w:color="auto" w:fill="FFFFFF"/>
        </w:rPr>
        <w:t>310053</w:t>
      </w:r>
      <w:r w:rsidR="00CA6615" w:rsidRPr="00E40407">
        <w:rPr>
          <w:rFonts w:ascii="Times New Roman" w:hAnsi="Times New Roman" w:cs="Times New Roman"/>
          <w:sz w:val="24"/>
          <w:szCs w:val="24"/>
        </w:rPr>
        <w:t>, China</w:t>
      </w:r>
      <w:r w:rsidR="00CA6615">
        <w:rPr>
          <w:rFonts w:ascii="Times New Roman" w:hAnsi="Times New Roman" w:cs="Times New Roman"/>
          <w:sz w:val="24"/>
          <w:szCs w:val="24"/>
        </w:rPr>
        <w:t>.</w:t>
      </w:r>
      <w:r w:rsidR="00CA6615" w:rsidRPr="00E40407">
        <w:rPr>
          <w:rFonts w:ascii="Times New Roman" w:hAnsi="Times New Roman" w:cs="Times New Roman"/>
          <w:sz w:val="24"/>
          <w:szCs w:val="24"/>
        </w:rPr>
        <w:t xml:space="preserve"> E-mail: </w:t>
      </w:r>
      <w:hyperlink r:id="rId8" w:history="1">
        <w:r w:rsidR="00CA6615" w:rsidRPr="00E40407">
          <w:rPr>
            <w:rStyle w:val="ad"/>
            <w:rFonts w:ascii="Times New Roman" w:hAnsi="Times New Roman" w:cs="Times New Roman"/>
            <w:sz w:val="24"/>
            <w:szCs w:val="24"/>
          </w:rPr>
          <w:t>xbdou77@163.com</w:t>
        </w:r>
      </w:hyperlink>
    </w:p>
    <w:p w14:paraId="565C4DAC"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lastRenderedPageBreak/>
        <w:br w:type="page"/>
      </w:r>
    </w:p>
    <w:p w14:paraId="2E1CA816" w14:textId="77777777" w:rsidR="00765336" w:rsidRDefault="00625FE5">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Contents list</w:t>
      </w:r>
    </w:p>
    <w:p w14:paraId="1C691D59" w14:textId="010E29F6"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Supplementary Materials and Methods………………………</w:t>
      </w:r>
      <w:r w:rsidR="006324D3">
        <w:rPr>
          <w:rFonts w:ascii="Times New Roman" w:hAnsi="Times New Roman" w:cs="Times New Roman"/>
          <w:sz w:val="24"/>
          <w:szCs w:val="24"/>
        </w:rPr>
        <w:t>……</w:t>
      </w:r>
      <w:r>
        <w:rPr>
          <w:rFonts w:ascii="Times New Roman" w:hAnsi="Times New Roman" w:cs="Times New Roman"/>
          <w:sz w:val="24"/>
          <w:szCs w:val="24"/>
        </w:rPr>
        <w:t>…………………. 4</w:t>
      </w:r>
    </w:p>
    <w:p w14:paraId="0797B282" w14:textId="5DE2741D"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Supplementary Fig</w:t>
      </w:r>
      <w:r w:rsidR="006324D3">
        <w:rPr>
          <w:rFonts w:ascii="Times New Roman" w:hAnsi="Times New Roman" w:cs="Times New Roman"/>
          <w:sz w:val="24"/>
          <w:szCs w:val="24"/>
        </w:rPr>
        <w:t>ure</w:t>
      </w:r>
      <w:r>
        <w:rPr>
          <w:rFonts w:ascii="Times New Roman" w:hAnsi="Times New Roman" w:cs="Times New Roman"/>
          <w:sz w:val="24"/>
          <w:szCs w:val="24"/>
        </w:rPr>
        <w:t xml:space="preserve"> </w:t>
      </w:r>
      <w:r w:rsidR="006324D3">
        <w:rPr>
          <w:rFonts w:ascii="Times New Roman" w:hAnsi="Times New Roman" w:cs="Times New Roman"/>
          <w:sz w:val="24"/>
          <w:szCs w:val="24"/>
        </w:rPr>
        <w:t>S</w:t>
      </w:r>
      <w:r>
        <w:rPr>
          <w:rFonts w:ascii="Times New Roman" w:hAnsi="Times New Roman" w:cs="Times New Roman"/>
          <w:sz w:val="24"/>
          <w:szCs w:val="24"/>
        </w:rPr>
        <w:t>1…………………………………</w:t>
      </w:r>
      <w:r w:rsidR="006324D3">
        <w:rPr>
          <w:rFonts w:ascii="Times New Roman" w:hAnsi="Times New Roman" w:cs="Times New Roman"/>
          <w:sz w:val="24"/>
          <w:szCs w:val="24"/>
        </w:rPr>
        <w:t>………………</w:t>
      </w:r>
      <w:r>
        <w:rPr>
          <w:rFonts w:ascii="Times New Roman" w:hAnsi="Times New Roman" w:cs="Times New Roman"/>
          <w:sz w:val="24"/>
          <w:szCs w:val="24"/>
        </w:rPr>
        <w:t>………….9</w:t>
      </w:r>
    </w:p>
    <w:p w14:paraId="61A7CA2A" w14:textId="528038AE"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2…………………………</w:t>
      </w:r>
      <w:r w:rsidR="006324D3">
        <w:rPr>
          <w:rFonts w:ascii="Times New Roman" w:hAnsi="Times New Roman" w:cs="Times New Roman"/>
          <w:sz w:val="24"/>
          <w:szCs w:val="24"/>
        </w:rPr>
        <w:t>………………</w:t>
      </w:r>
      <w:r>
        <w:rPr>
          <w:rFonts w:ascii="Times New Roman" w:hAnsi="Times New Roman" w:cs="Times New Roman"/>
          <w:sz w:val="24"/>
          <w:szCs w:val="24"/>
        </w:rPr>
        <w:t>………………….10</w:t>
      </w:r>
    </w:p>
    <w:p w14:paraId="7D039C26" w14:textId="79CBF9B7"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3…………………………………………………………….</w:t>
      </w:r>
      <w:r>
        <w:rPr>
          <w:rFonts w:ascii="Times New Roman" w:hAnsi="Times New Roman" w:cs="Times New Roman" w:hint="eastAsia"/>
          <w:sz w:val="24"/>
          <w:szCs w:val="24"/>
        </w:rPr>
        <w:t>1</w:t>
      </w:r>
      <w:r>
        <w:rPr>
          <w:rFonts w:ascii="Times New Roman" w:hAnsi="Times New Roman" w:cs="Times New Roman"/>
          <w:sz w:val="24"/>
          <w:szCs w:val="24"/>
        </w:rPr>
        <w:t>1</w:t>
      </w:r>
    </w:p>
    <w:p w14:paraId="0E8A576B" w14:textId="77D9C851"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4…………………………………………………………….</w:t>
      </w:r>
      <w:r>
        <w:rPr>
          <w:rFonts w:ascii="Times New Roman" w:hAnsi="Times New Roman" w:cs="Times New Roman" w:hint="eastAsia"/>
          <w:sz w:val="24"/>
          <w:szCs w:val="24"/>
        </w:rPr>
        <w:t>1</w:t>
      </w:r>
      <w:r>
        <w:rPr>
          <w:rFonts w:ascii="Times New Roman" w:hAnsi="Times New Roman" w:cs="Times New Roman"/>
          <w:sz w:val="24"/>
          <w:szCs w:val="24"/>
        </w:rPr>
        <w:t>2</w:t>
      </w:r>
    </w:p>
    <w:p w14:paraId="6C484FDA" w14:textId="4A18C60F"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5…………………………………………………………….</w:t>
      </w:r>
      <w:r>
        <w:rPr>
          <w:rFonts w:ascii="Times New Roman" w:hAnsi="Times New Roman" w:cs="Times New Roman" w:hint="eastAsia"/>
          <w:sz w:val="24"/>
          <w:szCs w:val="24"/>
        </w:rPr>
        <w:t>1</w:t>
      </w:r>
      <w:r>
        <w:rPr>
          <w:rFonts w:ascii="Times New Roman" w:hAnsi="Times New Roman" w:cs="Times New Roman"/>
          <w:sz w:val="24"/>
          <w:szCs w:val="24"/>
        </w:rPr>
        <w:t>3</w:t>
      </w:r>
    </w:p>
    <w:p w14:paraId="2D2C4FF0" w14:textId="5EF6F309"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6…………………………………………………………….14</w:t>
      </w:r>
    </w:p>
    <w:p w14:paraId="180379D7" w14:textId="3C4D70DB"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7…………………………………………………………….15</w:t>
      </w:r>
    </w:p>
    <w:p w14:paraId="5865E3CD" w14:textId="58191823"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8…………………………………………………………….16</w:t>
      </w:r>
    </w:p>
    <w:p w14:paraId="57E1203D" w14:textId="3CDE672C"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9…………………………………………………………….17</w:t>
      </w:r>
    </w:p>
    <w:p w14:paraId="729EAC28" w14:textId="292B0225"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10…………………………………………………………...18</w:t>
      </w:r>
    </w:p>
    <w:p w14:paraId="4C3F7F3B" w14:textId="3BFD4A99"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1</w:t>
      </w:r>
      <w:r>
        <w:rPr>
          <w:rFonts w:ascii="Times New Roman" w:hAnsi="Times New Roman" w:cs="Times New Roman"/>
          <w:sz w:val="24"/>
          <w:szCs w:val="24"/>
        </w:rPr>
        <w:t>…………………………………………………………...19</w:t>
      </w:r>
    </w:p>
    <w:p w14:paraId="3B00C849" w14:textId="14CE756E"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2</w:t>
      </w:r>
      <w:r>
        <w:rPr>
          <w:rFonts w:ascii="Times New Roman" w:hAnsi="Times New Roman" w:cs="Times New Roman"/>
          <w:sz w:val="24"/>
          <w:szCs w:val="24"/>
        </w:rPr>
        <w:t>…………………………………………………………...20</w:t>
      </w:r>
    </w:p>
    <w:p w14:paraId="281067CC" w14:textId="5680121E"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3</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1</w:t>
      </w:r>
    </w:p>
    <w:p w14:paraId="186AB755" w14:textId="6BDC619F"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4</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2</w:t>
      </w:r>
    </w:p>
    <w:p w14:paraId="5107F086" w14:textId="2C98DE62"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5</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3</w:t>
      </w:r>
    </w:p>
    <w:p w14:paraId="38A32ACF" w14:textId="0922249A"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6</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4</w:t>
      </w:r>
    </w:p>
    <w:p w14:paraId="66AE10C7" w14:textId="056FB43C"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7</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5</w:t>
      </w:r>
    </w:p>
    <w:p w14:paraId="3EC68A5E" w14:textId="32D6F01A"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8</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6</w:t>
      </w:r>
    </w:p>
    <w:p w14:paraId="61B71D73" w14:textId="166855F8"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sz w:val="24"/>
          <w:szCs w:val="24"/>
        </w:rPr>
        <w:t>1</w:t>
      </w:r>
      <w:r>
        <w:rPr>
          <w:rFonts w:ascii="Times New Roman" w:hAnsi="Times New Roman" w:cs="Times New Roman" w:hint="eastAsia"/>
          <w:sz w:val="24"/>
          <w:szCs w:val="24"/>
        </w:rPr>
        <w:t>9</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7</w:t>
      </w:r>
    </w:p>
    <w:p w14:paraId="48F1B4CB" w14:textId="705D0ECF"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hint="eastAsia"/>
          <w:sz w:val="24"/>
          <w:szCs w:val="24"/>
        </w:rPr>
        <w:t>20</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8</w:t>
      </w:r>
    </w:p>
    <w:p w14:paraId="7BB1BEC9" w14:textId="5C8C8639"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lastRenderedPageBreak/>
        <w:t xml:space="preserve">Supplementary </w:t>
      </w:r>
      <w:r w:rsidR="006324D3">
        <w:rPr>
          <w:rFonts w:ascii="Times New Roman" w:hAnsi="Times New Roman" w:cs="Times New Roman"/>
          <w:sz w:val="24"/>
          <w:szCs w:val="24"/>
        </w:rPr>
        <w:t>Figure S</w:t>
      </w:r>
      <w:r>
        <w:rPr>
          <w:rFonts w:ascii="Times New Roman" w:hAnsi="Times New Roman" w:cs="Times New Roman" w:hint="eastAsia"/>
          <w:sz w:val="24"/>
          <w:szCs w:val="24"/>
        </w:rPr>
        <w:t>21</w:t>
      </w:r>
      <w:r>
        <w:rPr>
          <w:rFonts w:ascii="Times New Roman" w:hAnsi="Times New Roman" w:cs="Times New Roman"/>
          <w:sz w:val="24"/>
          <w:szCs w:val="24"/>
        </w:rPr>
        <w:t>…………………………………………………………...</w:t>
      </w:r>
      <w:r>
        <w:rPr>
          <w:rFonts w:ascii="Times New Roman" w:hAnsi="Times New Roman" w:cs="Times New Roman" w:hint="eastAsia"/>
          <w:sz w:val="24"/>
          <w:szCs w:val="24"/>
        </w:rPr>
        <w:t>2</w:t>
      </w:r>
      <w:r>
        <w:rPr>
          <w:rFonts w:ascii="Times New Roman" w:hAnsi="Times New Roman" w:cs="Times New Roman"/>
          <w:sz w:val="24"/>
          <w:szCs w:val="24"/>
        </w:rPr>
        <w:t>9</w:t>
      </w:r>
    </w:p>
    <w:p w14:paraId="6CF12C90" w14:textId="026CB1C0"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hint="eastAsia"/>
          <w:sz w:val="24"/>
          <w:szCs w:val="24"/>
        </w:rPr>
        <w:t>22</w:t>
      </w:r>
      <w:r>
        <w:rPr>
          <w:rFonts w:ascii="Times New Roman" w:hAnsi="Times New Roman" w:cs="Times New Roman"/>
          <w:sz w:val="24"/>
          <w:szCs w:val="24"/>
        </w:rPr>
        <w:t>…………………………………………………………...30</w:t>
      </w:r>
    </w:p>
    <w:p w14:paraId="7B4780C7" w14:textId="56348FD7"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hint="eastAsia"/>
          <w:sz w:val="24"/>
          <w:szCs w:val="24"/>
        </w:rPr>
        <w:t>23</w:t>
      </w:r>
      <w:r>
        <w:rPr>
          <w:rFonts w:ascii="Times New Roman" w:hAnsi="Times New Roman" w:cs="Times New Roman"/>
          <w:sz w:val="24"/>
          <w:szCs w:val="24"/>
        </w:rPr>
        <w:t>…………………………………………………………...</w:t>
      </w:r>
      <w:r>
        <w:rPr>
          <w:rFonts w:ascii="Times New Roman" w:hAnsi="Times New Roman" w:cs="Times New Roman" w:hint="eastAsia"/>
          <w:sz w:val="24"/>
          <w:szCs w:val="24"/>
        </w:rPr>
        <w:t>3</w:t>
      </w:r>
      <w:r>
        <w:rPr>
          <w:rFonts w:ascii="Times New Roman" w:hAnsi="Times New Roman" w:cs="Times New Roman"/>
          <w:sz w:val="24"/>
          <w:szCs w:val="24"/>
        </w:rPr>
        <w:t>1</w:t>
      </w:r>
    </w:p>
    <w:p w14:paraId="012444DD" w14:textId="57FC1473"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w:t>
      </w:r>
      <w:r w:rsidR="006324D3">
        <w:rPr>
          <w:rFonts w:ascii="Times New Roman" w:hAnsi="Times New Roman" w:cs="Times New Roman"/>
          <w:sz w:val="24"/>
          <w:szCs w:val="24"/>
        </w:rPr>
        <w:t>Figure S</w:t>
      </w:r>
      <w:r>
        <w:rPr>
          <w:rFonts w:ascii="Times New Roman" w:hAnsi="Times New Roman" w:cs="Times New Roman" w:hint="eastAsia"/>
          <w:sz w:val="24"/>
          <w:szCs w:val="24"/>
        </w:rPr>
        <w:t>24</w:t>
      </w:r>
      <w:r>
        <w:rPr>
          <w:rFonts w:ascii="Times New Roman" w:hAnsi="Times New Roman" w:cs="Times New Roman"/>
          <w:sz w:val="24"/>
          <w:szCs w:val="24"/>
        </w:rPr>
        <w:t>…………………………………………………………...</w:t>
      </w:r>
      <w:r>
        <w:rPr>
          <w:rFonts w:ascii="Times New Roman" w:hAnsi="Times New Roman" w:cs="Times New Roman" w:hint="eastAsia"/>
          <w:sz w:val="24"/>
          <w:szCs w:val="24"/>
        </w:rPr>
        <w:t>3</w:t>
      </w:r>
      <w:r>
        <w:rPr>
          <w:rFonts w:ascii="Times New Roman" w:hAnsi="Times New Roman" w:cs="Times New Roman"/>
          <w:sz w:val="24"/>
          <w:szCs w:val="24"/>
        </w:rPr>
        <w:t>2</w:t>
      </w:r>
    </w:p>
    <w:p w14:paraId="67727B6B" w14:textId="07F1134C"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Table </w:t>
      </w:r>
      <w:r w:rsidR="006324D3">
        <w:rPr>
          <w:rFonts w:ascii="Times New Roman" w:hAnsi="Times New Roman" w:cs="Times New Roman"/>
          <w:sz w:val="24"/>
          <w:szCs w:val="24"/>
        </w:rPr>
        <w:t>S</w:t>
      </w:r>
      <w:r>
        <w:rPr>
          <w:rFonts w:ascii="Times New Roman" w:hAnsi="Times New Roman" w:cs="Times New Roman"/>
          <w:sz w:val="24"/>
          <w:szCs w:val="24"/>
        </w:rPr>
        <w:t>1……………………</w:t>
      </w:r>
      <w:r w:rsidR="006324D3">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hint="eastAsia"/>
          <w:sz w:val="24"/>
          <w:szCs w:val="24"/>
        </w:rPr>
        <w:t>3</w:t>
      </w:r>
      <w:r>
        <w:rPr>
          <w:rFonts w:ascii="Times New Roman" w:hAnsi="Times New Roman" w:cs="Times New Roman"/>
          <w:sz w:val="24"/>
          <w:szCs w:val="24"/>
        </w:rPr>
        <w:t>3</w:t>
      </w:r>
    </w:p>
    <w:p w14:paraId="2DF5AD5C" w14:textId="467E0B46"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 xml:space="preserve">Supplementary Table </w:t>
      </w:r>
      <w:r w:rsidR="006324D3">
        <w:rPr>
          <w:rFonts w:ascii="Times New Roman" w:hAnsi="Times New Roman" w:cs="Times New Roman"/>
          <w:sz w:val="24"/>
          <w:szCs w:val="24"/>
        </w:rPr>
        <w:t>S</w:t>
      </w:r>
      <w:r>
        <w:rPr>
          <w:rFonts w:ascii="Times New Roman" w:hAnsi="Times New Roman" w:cs="Times New Roman"/>
          <w:sz w:val="24"/>
          <w:szCs w:val="24"/>
        </w:rPr>
        <w:t>2……………………………………………….……………</w:t>
      </w:r>
      <w:r>
        <w:rPr>
          <w:rFonts w:ascii="Times New Roman" w:hAnsi="Times New Roman" w:cs="Times New Roman" w:hint="eastAsia"/>
          <w:sz w:val="24"/>
          <w:szCs w:val="24"/>
        </w:rPr>
        <w:t>3</w:t>
      </w:r>
      <w:r>
        <w:rPr>
          <w:rFonts w:ascii="Times New Roman" w:hAnsi="Times New Roman" w:cs="Times New Roman"/>
          <w:sz w:val="24"/>
          <w:szCs w:val="24"/>
        </w:rPr>
        <w:t>6</w:t>
      </w:r>
    </w:p>
    <w:p w14:paraId="45088088" w14:textId="77777777" w:rsidR="00765336" w:rsidRDefault="00625FE5">
      <w:pPr>
        <w:spacing w:line="480" w:lineRule="auto"/>
        <w:outlineLvl w:val="0"/>
        <w:rPr>
          <w:rFonts w:ascii="Times New Roman" w:hAnsi="Times New Roman" w:cs="Times New Roman"/>
          <w:sz w:val="24"/>
          <w:szCs w:val="24"/>
        </w:rPr>
      </w:pPr>
      <w:r>
        <w:rPr>
          <w:rFonts w:ascii="Times New Roman" w:hAnsi="Times New Roman" w:cs="Times New Roman"/>
          <w:sz w:val="24"/>
          <w:szCs w:val="24"/>
        </w:rPr>
        <w:t>Supplementary Reference………………………………………………...………...</w:t>
      </w:r>
      <w:r>
        <w:rPr>
          <w:rFonts w:ascii="Times New Roman" w:hAnsi="Times New Roman" w:cs="Times New Roman" w:hint="eastAsia"/>
          <w:sz w:val="24"/>
          <w:szCs w:val="24"/>
        </w:rPr>
        <w:t>3</w:t>
      </w:r>
      <w:r>
        <w:rPr>
          <w:rFonts w:ascii="Times New Roman" w:hAnsi="Times New Roman" w:cs="Times New Roman"/>
          <w:sz w:val="24"/>
          <w:szCs w:val="24"/>
        </w:rPr>
        <w:t>8</w:t>
      </w:r>
    </w:p>
    <w:p w14:paraId="7237C0A3" w14:textId="77777777" w:rsidR="00765336" w:rsidRDefault="00765336">
      <w:pPr>
        <w:spacing w:line="480" w:lineRule="auto"/>
        <w:outlineLvl w:val="0"/>
        <w:rPr>
          <w:rFonts w:ascii="Times New Roman" w:hAnsi="Times New Roman" w:cs="Times New Roman"/>
          <w:sz w:val="24"/>
          <w:szCs w:val="24"/>
        </w:rPr>
      </w:pPr>
    </w:p>
    <w:p w14:paraId="5FE6283F" w14:textId="77777777" w:rsidR="00765336" w:rsidRDefault="00625FE5">
      <w:pPr>
        <w:widowControl/>
        <w:spacing w:line="480" w:lineRule="auto"/>
        <w:jc w:val="left"/>
        <w:rPr>
          <w:rFonts w:ascii="Times New Roman" w:hAnsi="Times New Roman" w:cs="Times New Roman"/>
          <w:sz w:val="24"/>
          <w:szCs w:val="24"/>
        </w:rPr>
      </w:pPr>
      <w:r>
        <w:rPr>
          <w:rFonts w:ascii="Times New Roman" w:hAnsi="Times New Roman" w:cs="Times New Roman"/>
          <w:sz w:val="24"/>
          <w:szCs w:val="24"/>
        </w:rPr>
        <w:br w:type="page"/>
      </w:r>
    </w:p>
    <w:p w14:paraId="1BA2DC9E" w14:textId="77777777" w:rsidR="00765336" w:rsidRDefault="00625FE5">
      <w:pPr>
        <w:spacing w:line="480" w:lineRule="auto"/>
        <w:ind w:rightChars="1" w:right="2"/>
        <w:contextualSpacing/>
        <w:rPr>
          <w:rFonts w:ascii="Times New Roman" w:eastAsia="宋体" w:hAnsi="Times New Roman" w:cs="Times New Roman"/>
          <w:b/>
          <w:bCs/>
          <w:i/>
          <w:sz w:val="24"/>
        </w:rPr>
      </w:pPr>
      <w:bookmarkStart w:id="1" w:name="_Hlk104195825"/>
      <w:bookmarkEnd w:id="0"/>
      <w:r>
        <w:rPr>
          <w:rFonts w:ascii="Times New Roman" w:hAnsi="Times New Roman" w:cs="Times New Roman"/>
          <w:b/>
          <w:bCs/>
          <w:sz w:val="24"/>
          <w:szCs w:val="24"/>
        </w:rPr>
        <w:lastRenderedPageBreak/>
        <w:t>Supplementary materials and methods</w:t>
      </w:r>
      <w:r>
        <w:rPr>
          <w:rFonts w:ascii="Times New Roman" w:eastAsia="宋体" w:hAnsi="Times New Roman" w:cs="Times New Roman"/>
          <w:b/>
          <w:bCs/>
          <w:i/>
          <w:sz w:val="24"/>
        </w:rPr>
        <w:t xml:space="preserve"> </w:t>
      </w:r>
    </w:p>
    <w:bookmarkEnd w:id="1"/>
    <w:p w14:paraId="51F66A2C" w14:textId="77777777" w:rsidR="00765336" w:rsidRDefault="00625FE5">
      <w:pPr>
        <w:spacing w:line="360" w:lineRule="auto"/>
        <w:ind w:rightChars="12" w:right="25" w:hanging="2"/>
        <w:rPr>
          <w:rFonts w:ascii="Times New Roman" w:hAnsi="Times New Roman" w:cs="Times New Roman"/>
          <w:b/>
          <w:bCs/>
          <w:i/>
          <w:iCs/>
          <w:kern w:val="0"/>
          <w:sz w:val="24"/>
          <w:szCs w:val="24"/>
        </w:rPr>
      </w:pPr>
      <w:r>
        <w:rPr>
          <w:rFonts w:ascii="Times New Roman" w:hAnsi="Times New Roman" w:cs="Times New Roman"/>
          <w:b/>
          <w:bCs/>
          <w:i/>
          <w:iCs/>
          <w:kern w:val="0"/>
          <w:sz w:val="24"/>
          <w:szCs w:val="24"/>
        </w:rPr>
        <w:t>Chemicals</w:t>
      </w:r>
    </w:p>
    <w:p w14:paraId="7553EC7A" w14:textId="4AC28979" w:rsidR="00765336" w:rsidRDefault="00625FE5">
      <w:pPr>
        <w:widowControl/>
        <w:spacing w:after="160" w:line="480" w:lineRule="auto"/>
        <w:ind w:rightChars="1" w:right="2" w:firstLineChars="200" w:firstLine="480"/>
        <w:contextualSpacing/>
        <w:rPr>
          <w:rFonts w:ascii="Times New Roman" w:hAnsi="Times New Roman" w:cs="Times New Roman"/>
          <w:b/>
          <w:bCs/>
          <w:i/>
          <w:iCs/>
          <w:kern w:val="0"/>
          <w:sz w:val="24"/>
          <w:szCs w:val="24"/>
        </w:rPr>
      </w:pPr>
      <w:r>
        <w:rPr>
          <w:rFonts w:ascii="Times New Roman" w:hAnsi="Times New Roman" w:cs="Times New Roman"/>
          <w:sz w:val="24"/>
          <w:szCs w:val="28"/>
        </w:rPr>
        <w:t>Ethanol</w:t>
      </w:r>
      <w:r>
        <w:rPr>
          <w:rFonts w:ascii="Times New Roman" w:hAnsi="Times New Roman" w:cs="Times New Roman" w:hint="eastAsia"/>
          <w:sz w:val="24"/>
          <w:szCs w:val="28"/>
        </w:rPr>
        <w:t xml:space="preserve"> </w:t>
      </w:r>
      <w:r>
        <w:rPr>
          <w:rFonts w:ascii="Times New Roman" w:hAnsi="Times New Roman" w:cs="Times New Roman"/>
          <w:sz w:val="24"/>
          <w:szCs w:val="28"/>
        </w:rPr>
        <w:t>and N-acetylcysteine (NAC) were purchased from Sigma-Aldrich (St. Louis, MO); P</w:t>
      </w:r>
      <w:r w:rsidR="001209B4">
        <w:rPr>
          <w:rFonts w:ascii="Times New Roman" w:hAnsi="Times New Roman" w:cs="Times New Roman"/>
          <w:sz w:val="24"/>
          <w:szCs w:val="28"/>
        </w:rPr>
        <w:t>yr</w:t>
      </w:r>
      <w:r>
        <w:rPr>
          <w:rFonts w:ascii="Times New Roman" w:hAnsi="Times New Roman" w:cs="Times New Roman"/>
          <w:sz w:val="24"/>
          <w:szCs w:val="28"/>
        </w:rPr>
        <w:t>3</w:t>
      </w:r>
      <w:r w:rsidR="00371BD3">
        <w:rPr>
          <w:rFonts w:ascii="Times New Roman" w:hAnsi="Times New Roman" w:cs="Times New Roman"/>
          <w:sz w:val="24"/>
          <w:szCs w:val="28"/>
        </w:rPr>
        <w:t xml:space="preserve"> (</w:t>
      </w:r>
      <w:r w:rsidR="00371BD3" w:rsidRPr="00371BD3">
        <w:rPr>
          <w:rFonts w:ascii="Times New Roman" w:hAnsi="Times New Roman" w:cs="Times New Roman"/>
          <w:sz w:val="24"/>
          <w:szCs w:val="28"/>
        </w:rPr>
        <w:t xml:space="preserve">a </w:t>
      </w:r>
      <w:r w:rsidR="00ED6835" w:rsidRPr="00ED6835">
        <w:rPr>
          <w:rFonts w:ascii="Times New Roman" w:hAnsi="Times New Roman" w:cs="Times New Roman"/>
          <w:sz w:val="24"/>
          <w:szCs w:val="28"/>
        </w:rPr>
        <w:t>Transient receptor potential cation channel subfamily C member 3 (TRPC3)</w:t>
      </w:r>
      <w:r w:rsidR="00371BD3" w:rsidRPr="00371BD3">
        <w:rPr>
          <w:rFonts w:ascii="Times New Roman" w:hAnsi="Times New Roman" w:cs="Times New Roman"/>
          <w:sz w:val="24"/>
          <w:szCs w:val="28"/>
        </w:rPr>
        <w:t xml:space="preserve"> channel blocker</w:t>
      </w:r>
      <w:r w:rsidR="00371BD3">
        <w:rPr>
          <w:rFonts w:ascii="Times New Roman" w:hAnsi="Times New Roman" w:cs="Times New Roman"/>
          <w:sz w:val="24"/>
          <w:szCs w:val="28"/>
        </w:rPr>
        <w:t>)</w:t>
      </w:r>
      <w:r>
        <w:rPr>
          <w:rFonts w:ascii="Times New Roman" w:hAnsi="Times New Roman" w:cs="Times New Roman"/>
          <w:sz w:val="24"/>
          <w:szCs w:val="28"/>
        </w:rPr>
        <w:t xml:space="preserve">, </w:t>
      </w:r>
      <w:r w:rsidR="001209B4" w:rsidRPr="001209B4">
        <w:rPr>
          <w:rFonts w:ascii="Times New Roman" w:hAnsi="Times New Roman" w:cs="Times New Roman"/>
          <w:sz w:val="24"/>
          <w:szCs w:val="28"/>
        </w:rPr>
        <w:t>5-aminoimidazole-4-carboxamide ribonucleotide (</w:t>
      </w:r>
      <w:r>
        <w:rPr>
          <w:rFonts w:ascii="Times New Roman" w:hAnsi="Times New Roman" w:cs="Times New Roman"/>
          <w:sz w:val="24"/>
          <w:szCs w:val="28"/>
        </w:rPr>
        <w:t>AICAR</w:t>
      </w:r>
      <w:r w:rsidR="001209B4">
        <w:rPr>
          <w:rFonts w:ascii="Times New Roman" w:hAnsi="Times New Roman" w:cs="Times New Roman"/>
          <w:sz w:val="24"/>
          <w:szCs w:val="28"/>
        </w:rPr>
        <w:t>)</w:t>
      </w:r>
      <w:r>
        <w:rPr>
          <w:rFonts w:ascii="Times New Roman" w:hAnsi="Times New Roman" w:cs="Times New Roman"/>
          <w:sz w:val="24"/>
          <w:szCs w:val="28"/>
        </w:rPr>
        <w:t xml:space="preserve">, </w:t>
      </w:r>
      <w:r>
        <w:rPr>
          <w:rFonts w:ascii="Times New Roman" w:hAnsi="Times New Roman" w:cs="Times New Roman" w:hint="eastAsia"/>
          <w:sz w:val="24"/>
          <w:szCs w:val="28"/>
        </w:rPr>
        <w:t>Compound C</w:t>
      </w:r>
      <w:r>
        <w:rPr>
          <w:rFonts w:ascii="Times New Roman" w:hAnsi="Times New Roman" w:cs="Times New Roman"/>
          <w:sz w:val="24"/>
          <w:szCs w:val="28"/>
        </w:rPr>
        <w:t xml:space="preserve">, </w:t>
      </w:r>
      <w:r w:rsidRPr="001209B4">
        <w:rPr>
          <w:rFonts w:ascii="Times New Roman" w:hAnsi="Times New Roman" w:cs="Times New Roman"/>
          <w:sz w:val="24"/>
          <w:szCs w:val="28"/>
        </w:rPr>
        <w:t>ML385</w:t>
      </w:r>
      <w:r w:rsidR="001209B4">
        <w:rPr>
          <w:rFonts w:ascii="Times New Roman" w:hAnsi="Times New Roman" w:cs="Times New Roman"/>
          <w:sz w:val="24"/>
          <w:szCs w:val="28"/>
        </w:rPr>
        <w:t xml:space="preserve"> (</w:t>
      </w:r>
      <w:r w:rsidR="00371BD3" w:rsidRPr="00371BD3">
        <w:rPr>
          <w:rFonts w:ascii="Times New Roman" w:hAnsi="Times New Roman" w:cs="Times New Roman"/>
          <w:sz w:val="24"/>
          <w:szCs w:val="28"/>
        </w:rPr>
        <w:t>an Nrf2 inhibitor</w:t>
      </w:r>
      <w:r w:rsidR="001209B4">
        <w:rPr>
          <w:rFonts w:ascii="Times New Roman" w:hAnsi="Times New Roman" w:cs="Times New Roman"/>
          <w:sz w:val="24"/>
          <w:szCs w:val="28"/>
        </w:rPr>
        <w:t>)</w:t>
      </w:r>
      <w:r w:rsidRPr="001209B4">
        <w:rPr>
          <w:rFonts w:ascii="Times New Roman" w:hAnsi="Times New Roman" w:cs="Times New Roman"/>
          <w:sz w:val="24"/>
          <w:szCs w:val="28"/>
        </w:rPr>
        <w:t xml:space="preserve">, </w:t>
      </w:r>
      <w:r w:rsidRPr="001209B4">
        <w:rPr>
          <w:rFonts w:ascii="Times New Roman" w:hAnsi="Times New Roman" w:cs="Times New Roman" w:hint="eastAsia"/>
          <w:sz w:val="24"/>
          <w:szCs w:val="28"/>
        </w:rPr>
        <w:t xml:space="preserve">and </w:t>
      </w:r>
      <w:proofErr w:type="spellStart"/>
      <w:r w:rsidR="001209B4" w:rsidRPr="00E86D2D">
        <w:rPr>
          <w:rStyle w:val="af4"/>
          <w:rFonts w:ascii="Times New Roman" w:hAnsi="Times New Roman" w:cs="Times New Roman"/>
          <w:b w:val="0"/>
          <w:color w:val="212121"/>
          <w:sz w:val="24"/>
          <w:szCs w:val="24"/>
          <w:shd w:val="clear" w:color="auto" w:fill="FFFFFF"/>
        </w:rPr>
        <w:t>mitoquinone</w:t>
      </w:r>
      <w:proofErr w:type="spellEnd"/>
      <w:r w:rsidR="001209B4" w:rsidRPr="00E86D2D">
        <w:rPr>
          <w:rStyle w:val="af4"/>
          <w:rFonts w:ascii="Times New Roman" w:hAnsi="Times New Roman" w:cs="Times New Roman"/>
          <w:b w:val="0"/>
          <w:color w:val="212121"/>
          <w:sz w:val="24"/>
          <w:szCs w:val="24"/>
          <w:shd w:val="clear" w:color="auto" w:fill="FFFFFF"/>
        </w:rPr>
        <w:t xml:space="preserve"> (</w:t>
      </w:r>
      <w:proofErr w:type="spellStart"/>
      <w:r>
        <w:rPr>
          <w:rFonts w:ascii="Times New Roman" w:hAnsi="Times New Roman" w:cs="Times New Roman"/>
          <w:sz w:val="24"/>
          <w:szCs w:val="28"/>
        </w:rPr>
        <w:t>MitoQ</w:t>
      </w:r>
      <w:proofErr w:type="spellEnd"/>
      <w:r w:rsidR="001209B4">
        <w:rPr>
          <w:rFonts w:ascii="Times New Roman" w:hAnsi="Times New Roman" w:cs="Times New Roman"/>
          <w:sz w:val="24"/>
          <w:szCs w:val="28"/>
        </w:rPr>
        <w:t>)</w:t>
      </w:r>
      <w:r>
        <w:rPr>
          <w:rFonts w:ascii="Times New Roman" w:hAnsi="Times New Roman" w:cs="Times New Roman"/>
          <w:sz w:val="24"/>
          <w:szCs w:val="28"/>
        </w:rPr>
        <w:t xml:space="preserve"> were obtained from </w:t>
      </w:r>
      <w:proofErr w:type="spellStart"/>
      <w:r>
        <w:rPr>
          <w:rFonts w:ascii="Times New Roman" w:hAnsi="Times New Roman" w:cs="Times New Roman"/>
          <w:sz w:val="24"/>
          <w:szCs w:val="28"/>
        </w:rPr>
        <w:t>MedChemExpress</w:t>
      </w:r>
      <w:proofErr w:type="spellEnd"/>
      <w:r>
        <w:rPr>
          <w:rFonts w:ascii="Times New Roman" w:hAnsi="Times New Roman" w:cs="Times New Roman"/>
          <w:sz w:val="24"/>
          <w:szCs w:val="28"/>
        </w:rPr>
        <w:t xml:space="preserve"> (Shanghai, China); SP600125, U0126, SB203580</w:t>
      </w:r>
      <w:r>
        <w:rPr>
          <w:rFonts w:ascii="Times New Roman" w:hAnsi="Times New Roman" w:cs="Times New Roman" w:hint="eastAsia"/>
          <w:sz w:val="24"/>
          <w:szCs w:val="28"/>
        </w:rPr>
        <w:t>,</w:t>
      </w:r>
      <w:r>
        <w:rPr>
          <w:rFonts w:ascii="Times New Roman" w:hAnsi="Times New Roman" w:cs="Times New Roman"/>
          <w:sz w:val="24"/>
          <w:szCs w:val="28"/>
        </w:rPr>
        <w:t xml:space="preserve"> and Ceapin-A7 were purchased from Selleck Chemicals (Shanghai, China); GSK2606414</w:t>
      </w:r>
      <w:r w:rsidR="00C77ABD">
        <w:rPr>
          <w:rFonts w:ascii="Times New Roman" w:hAnsi="Times New Roman" w:cs="Times New Roman"/>
          <w:sz w:val="24"/>
          <w:szCs w:val="28"/>
        </w:rPr>
        <w:t xml:space="preserve"> (</w:t>
      </w:r>
      <w:r w:rsidR="00C77ABD">
        <w:rPr>
          <w:rFonts w:ascii="Segoe UI" w:hAnsi="Segoe UI" w:cs="Segoe UI"/>
          <w:color w:val="212121"/>
          <w:shd w:val="clear" w:color="auto" w:fill="FFFFFF"/>
        </w:rPr>
        <w:t xml:space="preserve">an ATP-competitive potent </w:t>
      </w:r>
      <w:r w:rsidR="00C77ABD" w:rsidRPr="00C77ABD">
        <w:rPr>
          <w:rFonts w:ascii="Segoe UI" w:hAnsi="Segoe UI" w:cs="Segoe UI"/>
          <w:color w:val="212121"/>
          <w:shd w:val="clear" w:color="auto" w:fill="FFFFFF"/>
        </w:rPr>
        <w:t xml:space="preserve">protein kinase R (PKR)-like ER kinase (PERK) </w:t>
      </w:r>
      <w:r w:rsidR="00C77ABD">
        <w:rPr>
          <w:rFonts w:ascii="Segoe UI" w:hAnsi="Segoe UI" w:cs="Segoe UI"/>
          <w:color w:val="212121"/>
          <w:shd w:val="clear" w:color="auto" w:fill="FFFFFF"/>
        </w:rPr>
        <w:t>inhibitor</w:t>
      </w:r>
      <w:r w:rsidR="00C77ABD">
        <w:rPr>
          <w:rFonts w:ascii="Times New Roman" w:hAnsi="Times New Roman" w:cs="Times New Roman"/>
          <w:sz w:val="24"/>
          <w:szCs w:val="28"/>
        </w:rPr>
        <w:t>)</w:t>
      </w:r>
      <w:r>
        <w:rPr>
          <w:rFonts w:ascii="Times New Roman" w:hAnsi="Times New Roman" w:cs="Times New Roman"/>
          <w:sz w:val="24"/>
          <w:szCs w:val="28"/>
        </w:rPr>
        <w:t>, STF083010</w:t>
      </w:r>
      <w:r w:rsidR="00C77ABD">
        <w:rPr>
          <w:rFonts w:ascii="Times New Roman" w:hAnsi="Times New Roman" w:cs="Times New Roman"/>
          <w:sz w:val="24"/>
          <w:szCs w:val="28"/>
        </w:rPr>
        <w:t xml:space="preserve"> (</w:t>
      </w:r>
      <w:r w:rsidR="00C77ABD" w:rsidRPr="00C77ABD">
        <w:rPr>
          <w:rFonts w:ascii="Times New Roman" w:hAnsi="Times New Roman" w:cs="Times New Roman"/>
          <w:sz w:val="24"/>
          <w:szCs w:val="28"/>
        </w:rPr>
        <w:t>an inositol requiring-enzyme 1α (IRE1α) RNase inhibitor,</w:t>
      </w:r>
      <w:r w:rsidR="00C77ABD">
        <w:rPr>
          <w:rFonts w:ascii="Times New Roman" w:hAnsi="Times New Roman" w:cs="Times New Roman"/>
          <w:sz w:val="24"/>
          <w:szCs w:val="28"/>
        </w:rPr>
        <w:t>)</w:t>
      </w:r>
      <w:r>
        <w:rPr>
          <w:rFonts w:ascii="Times New Roman" w:hAnsi="Times New Roman" w:cs="Times New Roman" w:hint="eastAsia"/>
          <w:sz w:val="24"/>
          <w:szCs w:val="28"/>
        </w:rPr>
        <w:t>,</w:t>
      </w:r>
      <w:r>
        <w:rPr>
          <w:rFonts w:ascii="Times New Roman" w:hAnsi="Times New Roman" w:cs="Times New Roman"/>
          <w:sz w:val="24"/>
          <w:szCs w:val="28"/>
        </w:rPr>
        <w:t xml:space="preserve"> and PX-478</w:t>
      </w:r>
      <w:r w:rsidR="00C77ABD">
        <w:rPr>
          <w:rFonts w:ascii="Times New Roman" w:hAnsi="Times New Roman" w:cs="Times New Roman"/>
          <w:sz w:val="24"/>
          <w:szCs w:val="28"/>
        </w:rPr>
        <w:t xml:space="preserve"> (</w:t>
      </w:r>
      <w:r w:rsidR="00C77ABD">
        <w:rPr>
          <w:rFonts w:ascii="Times New Roman" w:hAnsi="Times New Roman" w:cs="Times New Roman"/>
          <w:bCs/>
          <w:sz w:val="24"/>
          <w:szCs w:val="24"/>
        </w:rPr>
        <w:t>h</w:t>
      </w:r>
      <w:r w:rsidR="00C77ABD" w:rsidRPr="00616154">
        <w:rPr>
          <w:rFonts w:ascii="Times New Roman" w:hAnsi="Times New Roman" w:cs="Times New Roman"/>
          <w:bCs/>
          <w:sz w:val="24"/>
          <w:szCs w:val="24"/>
        </w:rPr>
        <w:t>ypoxia-inducible factor-1α</w:t>
      </w:r>
      <w:r w:rsidR="00C77ABD">
        <w:rPr>
          <w:rFonts w:ascii="Times New Roman" w:hAnsi="Times New Roman" w:cs="Times New Roman"/>
          <w:bCs/>
          <w:sz w:val="24"/>
          <w:szCs w:val="24"/>
        </w:rPr>
        <w:t xml:space="preserve"> (</w:t>
      </w:r>
      <w:r w:rsidR="00C77ABD" w:rsidRPr="00C77ABD">
        <w:rPr>
          <w:rFonts w:ascii="Times New Roman" w:hAnsi="Times New Roman" w:cs="Times New Roman"/>
          <w:sz w:val="24"/>
          <w:szCs w:val="28"/>
        </w:rPr>
        <w:t>HIF-1α</w:t>
      </w:r>
      <w:r w:rsidR="00C77ABD">
        <w:rPr>
          <w:rFonts w:ascii="Times New Roman" w:hAnsi="Times New Roman" w:cs="Times New Roman"/>
          <w:sz w:val="24"/>
          <w:szCs w:val="28"/>
        </w:rPr>
        <w:t>)</w:t>
      </w:r>
      <w:r w:rsidR="00C77ABD" w:rsidRPr="00C77ABD">
        <w:rPr>
          <w:rFonts w:ascii="Times New Roman" w:hAnsi="Times New Roman" w:cs="Times New Roman"/>
          <w:sz w:val="24"/>
          <w:szCs w:val="28"/>
        </w:rPr>
        <w:t xml:space="preserve"> inhibitor</w:t>
      </w:r>
      <w:r w:rsidR="00C77ABD">
        <w:rPr>
          <w:rFonts w:ascii="Times New Roman" w:hAnsi="Times New Roman" w:cs="Times New Roman"/>
          <w:sz w:val="24"/>
          <w:szCs w:val="28"/>
        </w:rPr>
        <w:t>)</w:t>
      </w:r>
      <w:r>
        <w:rPr>
          <w:rFonts w:ascii="Times New Roman" w:hAnsi="Times New Roman" w:cs="Times New Roman"/>
          <w:sz w:val="24"/>
          <w:szCs w:val="28"/>
        </w:rPr>
        <w:t xml:space="preserve"> were purchased from</w:t>
      </w:r>
      <w:r>
        <w:rPr>
          <w:rFonts w:ascii="Times New Roman" w:hAnsi="Times New Roman" w:cs="Times New Roman"/>
        </w:rPr>
        <w:t xml:space="preserve"> </w:t>
      </w:r>
      <w:proofErr w:type="spellStart"/>
      <w:r>
        <w:rPr>
          <w:rFonts w:ascii="Times New Roman" w:hAnsi="Times New Roman" w:cs="Times New Roman"/>
          <w:sz w:val="24"/>
          <w:szCs w:val="28"/>
        </w:rPr>
        <w:t>APExBIO</w:t>
      </w:r>
      <w:proofErr w:type="spellEnd"/>
      <w:r>
        <w:rPr>
          <w:rFonts w:ascii="Times New Roman" w:hAnsi="Times New Roman" w:cs="Times New Roman"/>
          <w:sz w:val="24"/>
          <w:szCs w:val="28"/>
        </w:rPr>
        <w:t xml:space="preserve"> (Houston, TX); Methyl cinnamate was purchased from </w:t>
      </w:r>
      <w:proofErr w:type="spellStart"/>
      <w:r>
        <w:rPr>
          <w:rFonts w:ascii="Times New Roman" w:hAnsi="Times New Roman" w:cs="Times New Roman"/>
          <w:sz w:val="24"/>
          <w:szCs w:val="28"/>
        </w:rPr>
        <w:t>GlpBio</w:t>
      </w:r>
      <w:proofErr w:type="spellEnd"/>
      <w:r>
        <w:rPr>
          <w:rFonts w:ascii="Times New Roman" w:hAnsi="Times New Roman" w:cs="Times New Roman"/>
          <w:sz w:val="24"/>
          <w:szCs w:val="28"/>
        </w:rPr>
        <w:t xml:space="preserve"> (Shanghai, China); </w:t>
      </w:r>
    </w:p>
    <w:p w14:paraId="2FA40400" w14:textId="77777777" w:rsidR="00765336" w:rsidRDefault="00625FE5">
      <w:pPr>
        <w:spacing w:line="360" w:lineRule="auto"/>
        <w:ind w:rightChars="12" w:right="25" w:hanging="2"/>
        <w:rPr>
          <w:rFonts w:ascii="Times New Roman" w:hAnsi="Times New Roman" w:cs="Times New Roman"/>
          <w:b/>
          <w:bCs/>
          <w:i/>
          <w:iCs/>
          <w:kern w:val="0"/>
          <w:sz w:val="24"/>
          <w:szCs w:val="24"/>
        </w:rPr>
      </w:pPr>
      <w:r>
        <w:rPr>
          <w:rFonts w:ascii="Times New Roman" w:hAnsi="Times New Roman" w:cs="Times New Roman"/>
          <w:b/>
          <w:bCs/>
          <w:i/>
          <w:iCs/>
          <w:kern w:val="0"/>
          <w:sz w:val="24"/>
          <w:szCs w:val="24"/>
        </w:rPr>
        <w:t>Animals</w:t>
      </w:r>
    </w:p>
    <w:p w14:paraId="423A3B42" w14:textId="3616890C" w:rsidR="00765336" w:rsidRDefault="00625FE5">
      <w:pPr>
        <w:widowControl/>
        <w:spacing w:after="160" w:line="480" w:lineRule="auto"/>
        <w:ind w:rightChars="1" w:right="2" w:firstLineChars="200" w:firstLine="480"/>
        <w:contextualSpacing/>
        <w:rPr>
          <w:rFonts w:ascii="Times New Roman" w:hAnsi="Times New Roman" w:cs="Times New Roman"/>
          <w:sz w:val="24"/>
          <w:szCs w:val="28"/>
        </w:rPr>
      </w:pPr>
      <w:r>
        <w:rPr>
          <w:rFonts w:ascii="Times New Roman" w:hAnsi="Times New Roman" w:cs="Times New Roman"/>
          <w:sz w:val="24"/>
          <w:szCs w:val="24"/>
        </w:rPr>
        <w:t xml:space="preserve">Animal procedures were approved by the Institutional Animal Care and Use Committee of Zhejiang Chinese Medical University (ZSLL-2017-150). All </w:t>
      </w:r>
      <w:r w:rsidR="000918AE">
        <w:rPr>
          <w:rFonts w:ascii="Times New Roman" w:hAnsi="Times New Roman" w:cs="Times New Roman"/>
          <w:sz w:val="24"/>
          <w:szCs w:val="24"/>
        </w:rPr>
        <w:t xml:space="preserve">mice </w:t>
      </w:r>
      <w:r>
        <w:rPr>
          <w:rFonts w:ascii="Times New Roman" w:hAnsi="Times New Roman" w:cs="Times New Roman"/>
          <w:sz w:val="24"/>
          <w:szCs w:val="24"/>
        </w:rPr>
        <w:t xml:space="preserve">were housed on a 12-h light-dark cycle at 23 ± 2℃ with 55 ± 5% relative humidity. </w:t>
      </w:r>
      <w:r>
        <w:rPr>
          <w:rFonts w:ascii="Times New Roman" w:hAnsi="Times New Roman" w:cs="Times New Roman"/>
          <w:sz w:val="24"/>
          <w:szCs w:val="28"/>
        </w:rPr>
        <w:t xml:space="preserve">All the interventions were performed after one week of environmental acclimatization. </w:t>
      </w:r>
      <w:r>
        <w:rPr>
          <w:rFonts w:ascii="Times New Roman" w:hAnsi="Times New Roman" w:cs="Times New Roman"/>
          <w:sz w:val="24"/>
          <w:szCs w:val="24"/>
        </w:rPr>
        <w:t>Food intake and body weight were recorded daily and weekly, respectively. At the end of the experiments, m</w:t>
      </w:r>
      <w:r>
        <w:rPr>
          <w:rFonts w:ascii="Times New Roman" w:hAnsi="Times New Roman" w:cs="Times New Roman"/>
          <w:sz w:val="24"/>
          <w:szCs w:val="28"/>
        </w:rPr>
        <w:t>ice were sacrificed under pentobarbital solution (30 mg</w:t>
      </w:r>
      <w:r w:rsidR="000918AE">
        <w:rPr>
          <w:rFonts w:ascii="Times New Roman" w:hAnsi="Times New Roman" w:cs="Times New Roman"/>
          <w:sz w:val="24"/>
          <w:szCs w:val="28"/>
        </w:rPr>
        <w:t>/</w:t>
      </w:r>
      <w:r>
        <w:rPr>
          <w:rFonts w:ascii="Times New Roman" w:hAnsi="Times New Roman" w:cs="Times New Roman"/>
          <w:sz w:val="24"/>
          <w:szCs w:val="28"/>
        </w:rPr>
        <w:t xml:space="preserve">kg body weight, </w:t>
      </w:r>
      <w:r w:rsidR="000918AE">
        <w:rPr>
          <w:rFonts w:ascii="Times New Roman" w:hAnsi="Times New Roman" w:cs="Times New Roman"/>
          <w:sz w:val="24"/>
          <w:szCs w:val="24"/>
        </w:rPr>
        <w:t>intraperitoneally</w:t>
      </w:r>
      <w:r>
        <w:rPr>
          <w:rFonts w:ascii="Times New Roman" w:hAnsi="Times New Roman" w:cs="Times New Roman"/>
          <w:sz w:val="24"/>
          <w:szCs w:val="28"/>
        </w:rPr>
        <w:t>) after 4 h fasting. Plasma and tissue samples were collected for further analysis.</w:t>
      </w:r>
      <w:r>
        <w:rPr>
          <w:rFonts w:ascii="Times New Roman" w:hAnsi="Times New Roman" w:cs="Times New Roman" w:hint="eastAsia"/>
          <w:sz w:val="24"/>
          <w:szCs w:val="28"/>
        </w:rPr>
        <w:t xml:space="preserve"> </w:t>
      </w:r>
    </w:p>
    <w:p w14:paraId="4F0022D9" w14:textId="3835F92B" w:rsidR="00765336" w:rsidRDefault="00625FE5">
      <w:pPr>
        <w:widowControl/>
        <w:spacing w:after="160" w:line="480" w:lineRule="auto"/>
        <w:ind w:rightChars="1" w:right="2" w:firstLineChars="200" w:firstLine="48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Liver-specific TRPC3 knockdown or overexpression mice were generated by lateral tail vein injection with recombinant adeno-associated viral (AAV) serotype 8 gene transfer vectors bearing a hepatocyte-specific promoter combination with mouse TRPC3 shRNA sequence (AAV8-TRPC3 </w:t>
      </w:r>
      <w:r>
        <w:rPr>
          <w:rFonts w:ascii="Times New Roman" w:hAnsi="Times New Roman" w:cs="Times New Roman" w:hint="eastAsia"/>
          <w:sz w:val="24"/>
          <w:szCs w:val="24"/>
        </w:rPr>
        <w:t>sh</w:t>
      </w:r>
      <w:r>
        <w:rPr>
          <w:rFonts w:ascii="Times New Roman" w:hAnsi="Times New Roman" w:cs="Times New Roman"/>
          <w:sz w:val="24"/>
          <w:szCs w:val="24"/>
        </w:rPr>
        <w:t>RNA) or TRPC3 full-length sequence (AAV8-TRPC3 OE)</w:t>
      </w:r>
      <w:r w:rsidR="000918AE">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HanBio</w:t>
      </w:r>
      <w:proofErr w:type="spellEnd"/>
      <w:r>
        <w:rPr>
          <w:rFonts w:ascii="Times New Roman" w:hAnsi="Times New Roman" w:cs="Times New Roman"/>
          <w:sz w:val="24"/>
          <w:szCs w:val="24"/>
        </w:rPr>
        <w:t xml:space="preserve"> Technology Co. Ltd., </w:t>
      </w:r>
      <w:r>
        <w:rPr>
          <w:rFonts w:ascii="Times New Roman" w:hAnsi="Times New Roman" w:cs="Times New Roman"/>
          <w:sz w:val="24"/>
          <w:szCs w:val="28"/>
        </w:rPr>
        <w:t>Shanghai, China</w:t>
      </w:r>
      <w:r>
        <w:rPr>
          <w:rFonts w:ascii="Times New Roman" w:hAnsi="Times New Roman" w:cs="Times New Roman"/>
          <w:sz w:val="24"/>
          <w:szCs w:val="24"/>
        </w:rPr>
        <w:t xml:space="preserve">). </w:t>
      </w:r>
      <w:r>
        <w:rPr>
          <w:rFonts w:ascii="Times New Roman" w:hAnsi="Times New Roman" w:cs="Times New Roman"/>
          <w:sz w:val="24"/>
          <w:szCs w:val="28"/>
        </w:rPr>
        <w:t>AAV8 vectors were administered by tail vein injection at a dose of 1</w:t>
      </w:r>
      <w:r w:rsidR="000918AE">
        <w:rPr>
          <w:rFonts w:ascii="Times New Roman" w:hAnsi="Times New Roman" w:cs="Times New Roman"/>
          <w:sz w:val="24"/>
          <w:szCs w:val="28"/>
        </w:rPr>
        <w:t xml:space="preserve"> </w:t>
      </w:r>
      <w:r>
        <w:rPr>
          <w:rFonts w:ascii="Times New Roman" w:hAnsi="Times New Roman" w:cs="Times New Roman"/>
          <w:sz w:val="24"/>
          <w:szCs w:val="28"/>
        </w:rPr>
        <w:t>×</w:t>
      </w:r>
      <w:r w:rsidR="000918AE">
        <w:rPr>
          <w:rFonts w:ascii="Times New Roman" w:hAnsi="Times New Roman" w:cs="Times New Roman"/>
          <w:sz w:val="24"/>
          <w:szCs w:val="28"/>
        </w:rPr>
        <w:t xml:space="preserve"> </w:t>
      </w:r>
      <w:r>
        <w:rPr>
          <w:rFonts w:ascii="Times New Roman" w:hAnsi="Times New Roman" w:cs="Times New Roman"/>
          <w:sz w:val="24"/>
          <w:szCs w:val="28"/>
        </w:rPr>
        <w:t>10</w:t>
      </w:r>
      <w:r>
        <w:rPr>
          <w:rFonts w:ascii="Times New Roman" w:hAnsi="Times New Roman" w:cs="Times New Roman"/>
          <w:sz w:val="24"/>
          <w:szCs w:val="28"/>
          <w:vertAlign w:val="superscript"/>
        </w:rPr>
        <w:t>12</w:t>
      </w:r>
      <w:r>
        <w:rPr>
          <w:rFonts w:ascii="Times New Roman" w:hAnsi="Times New Roman" w:cs="Times New Roman"/>
          <w:sz w:val="24"/>
          <w:szCs w:val="28"/>
        </w:rPr>
        <w:t xml:space="preserve"> viral titer/mL in a total volume of 100 </w:t>
      </w:r>
      <w:proofErr w:type="spellStart"/>
      <w:r>
        <w:rPr>
          <w:rFonts w:ascii="Times New Roman" w:hAnsi="Times New Roman" w:cs="Times New Roman"/>
          <w:sz w:val="24"/>
          <w:szCs w:val="28"/>
        </w:rPr>
        <w:t>μL</w:t>
      </w:r>
      <w:proofErr w:type="spellEnd"/>
      <w:r>
        <w:rPr>
          <w:rFonts w:ascii="Times New Roman" w:hAnsi="Times New Roman" w:cs="Times New Roman"/>
          <w:sz w:val="24"/>
          <w:szCs w:val="28"/>
        </w:rPr>
        <w:t>/mice one week before alcohol</w:t>
      </w:r>
      <w:r w:rsidR="000918AE">
        <w:rPr>
          <w:rFonts w:ascii="Times New Roman" w:hAnsi="Times New Roman" w:cs="Times New Roman"/>
          <w:sz w:val="24"/>
          <w:szCs w:val="28"/>
        </w:rPr>
        <w:t xml:space="preserve"> </w:t>
      </w:r>
      <w:r>
        <w:rPr>
          <w:rFonts w:ascii="Times New Roman" w:hAnsi="Times New Roman" w:cs="Times New Roman"/>
          <w:sz w:val="24"/>
          <w:szCs w:val="28"/>
        </w:rPr>
        <w:t>fe</w:t>
      </w:r>
      <w:r w:rsidR="000918AE">
        <w:rPr>
          <w:rFonts w:ascii="Times New Roman" w:hAnsi="Times New Roman" w:cs="Times New Roman"/>
          <w:sz w:val="24"/>
          <w:szCs w:val="28"/>
        </w:rPr>
        <w:t>e</w:t>
      </w:r>
      <w:r>
        <w:rPr>
          <w:rFonts w:ascii="Times New Roman" w:hAnsi="Times New Roman" w:cs="Times New Roman"/>
          <w:sz w:val="24"/>
          <w:szCs w:val="28"/>
        </w:rPr>
        <w:t>d</w:t>
      </w:r>
      <w:r w:rsidR="000918AE">
        <w:rPr>
          <w:rFonts w:ascii="Times New Roman" w:hAnsi="Times New Roman" w:cs="Times New Roman"/>
          <w:sz w:val="24"/>
          <w:szCs w:val="28"/>
        </w:rPr>
        <w:t>ing</w:t>
      </w:r>
      <w:r>
        <w:rPr>
          <w:rFonts w:ascii="Times New Roman" w:hAnsi="Times New Roman" w:cs="Times New Roman"/>
          <w:sz w:val="24"/>
          <w:szCs w:val="28"/>
        </w:rPr>
        <w:t>.</w:t>
      </w:r>
      <w:r>
        <w:rPr>
          <w:rFonts w:ascii="Times New Roman" w:hAnsi="Times New Roman" w:cs="Times New Roman"/>
          <w:sz w:val="24"/>
          <w:szCs w:val="24"/>
        </w:rPr>
        <w:t xml:space="preserve"> </w:t>
      </w:r>
      <w:r>
        <w:rPr>
          <w:rFonts w:ascii="Times New Roman" w:hAnsi="Times New Roman" w:cs="Times New Roman"/>
          <w:sz w:val="24"/>
          <w:szCs w:val="24"/>
        </w:rPr>
        <w:br/>
        <w:t xml:space="preserve">    Lieber-De</w:t>
      </w:r>
      <w:r w:rsidR="000918AE">
        <w:rPr>
          <w:rFonts w:ascii="Times New Roman" w:hAnsi="Times New Roman" w:cs="Times New Roman"/>
          <w:sz w:val="24"/>
          <w:szCs w:val="24"/>
        </w:rPr>
        <w:t xml:space="preserve"> </w:t>
      </w:r>
      <w:r>
        <w:rPr>
          <w:rFonts w:ascii="Times New Roman" w:hAnsi="Times New Roman" w:cs="Times New Roman"/>
          <w:sz w:val="24"/>
          <w:szCs w:val="24"/>
        </w:rPr>
        <w:t xml:space="preserve">Carli ALD model was established as described previously </w:t>
      </w:r>
      <w:r>
        <w:rPr>
          <w:rFonts w:ascii="Times New Roman" w:hAnsi="Times New Roman" w:cs="Times New Roman"/>
          <w:sz w:val="24"/>
          <w:szCs w:val="24"/>
        </w:rPr>
        <w:fldChar w:fldCharType="begin">
          <w:fldData xml:space="preserve">PEVuZE5vdGU+PENpdGUgRXhjbHVkZVllYXI9IjEiPjxBdXRob3I+RGluZzwvQXV0aG9yPjxZZWFy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==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PEVuZE5vdGU+PENpdGUgRXhjbHVkZVllYXI9IjEiPjxBdXRob3I+RGluZzwvQXV0aG9yPjxZZWFy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==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vertAlign w:val="superscript"/>
        </w:rPr>
        <w:t>1</w:t>
      </w:r>
      <w:r>
        <w:rPr>
          <w:rFonts w:ascii="Times New Roman" w:hAnsi="Times New Roman" w:cs="Times New Roman"/>
          <w:sz w:val="24"/>
          <w:szCs w:val="24"/>
        </w:rPr>
        <w:fldChar w:fldCharType="end"/>
      </w:r>
      <w:r>
        <w:rPr>
          <w:rFonts w:ascii="Times New Roman" w:hAnsi="Times New Roman" w:cs="Times New Roman"/>
          <w:sz w:val="24"/>
          <w:szCs w:val="24"/>
        </w:rPr>
        <w:t>. Mice were fed with the Lieber-De</w:t>
      </w:r>
      <w:r w:rsidR="000918AE">
        <w:rPr>
          <w:rFonts w:ascii="Times New Roman" w:hAnsi="Times New Roman" w:cs="Times New Roman"/>
          <w:sz w:val="24"/>
          <w:szCs w:val="24"/>
        </w:rPr>
        <w:t xml:space="preserve"> </w:t>
      </w:r>
      <w:r>
        <w:rPr>
          <w:rFonts w:ascii="Times New Roman" w:hAnsi="Times New Roman" w:cs="Times New Roman"/>
          <w:sz w:val="24"/>
          <w:szCs w:val="24"/>
        </w:rPr>
        <w:t xml:space="preserve">Carli alcohol liquid diet (alcohol-fed; AF) or isocaloric maltose dextrin control liquid diet (pair-fed; PF) for four weeks. </w:t>
      </w:r>
      <w:r>
        <w:rPr>
          <w:rFonts w:ascii="Times New Roman" w:hAnsi="Times New Roman" w:cs="Times New Roman"/>
          <w:sz w:val="24"/>
          <w:szCs w:val="28"/>
        </w:rPr>
        <w:t>There are two groups in total (</w:t>
      </w:r>
      <w:r w:rsidRPr="00E86D2D">
        <w:rPr>
          <w:rFonts w:ascii="Times New Roman" w:hAnsi="Times New Roman" w:cs="Times New Roman"/>
          <w:i/>
          <w:sz w:val="24"/>
          <w:szCs w:val="28"/>
        </w:rPr>
        <w:t>n</w:t>
      </w:r>
      <w:r>
        <w:rPr>
          <w:rFonts w:ascii="Times New Roman" w:hAnsi="Times New Roman" w:cs="Times New Roman"/>
          <w:sz w:val="24"/>
          <w:szCs w:val="28"/>
        </w:rPr>
        <w:t xml:space="preserve"> = 8 mice/group), and animals were fed for 4 weeks. </w:t>
      </w:r>
      <w:r>
        <w:rPr>
          <w:rFonts w:ascii="Times New Roman" w:hAnsi="Times New Roman" w:cs="Times New Roman"/>
          <w:sz w:val="24"/>
          <w:szCs w:val="24"/>
        </w:rPr>
        <w:t xml:space="preserve">In the first week, mice were given a modified Lieber DeCarli liquid diet (Trophic Animal Feed High-Tech Co., Ltd. Nantong, China) without alcohol for adaption to the liquid diet for 3 days, then the </w:t>
      </w:r>
      <w:r w:rsidR="00096583">
        <w:rPr>
          <w:rFonts w:ascii="Times New Roman" w:hAnsi="Times New Roman" w:cs="Times New Roman"/>
          <w:sz w:val="24"/>
          <w:szCs w:val="24"/>
        </w:rPr>
        <w:t>AF</w:t>
      </w:r>
      <w:r>
        <w:rPr>
          <w:rFonts w:ascii="Times New Roman" w:hAnsi="Times New Roman" w:cs="Times New Roman"/>
          <w:sz w:val="24"/>
          <w:szCs w:val="24"/>
        </w:rPr>
        <w:t xml:space="preserve"> group was given Lieber DeCarli liquid diet containing 1% ethanol for 2 days, 2% ethanol for 2 days where the ethanol content (%, v/v) in the diet was 4% for the second week and was gradually increased by 1% every week, reaching 6% in the last week. The amount of food given to the </w:t>
      </w:r>
      <w:r w:rsidR="00096583">
        <w:rPr>
          <w:rFonts w:ascii="Times New Roman" w:hAnsi="Times New Roman" w:cs="Times New Roman"/>
          <w:sz w:val="24"/>
          <w:szCs w:val="24"/>
        </w:rPr>
        <w:t>PF</w:t>
      </w:r>
      <w:r>
        <w:rPr>
          <w:rFonts w:ascii="Times New Roman" w:hAnsi="Times New Roman" w:cs="Times New Roman"/>
          <w:sz w:val="24"/>
          <w:szCs w:val="24"/>
        </w:rPr>
        <w:t xml:space="preserve"> mice was the same as the </w:t>
      </w:r>
      <w:r w:rsidR="00096583">
        <w:rPr>
          <w:rFonts w:ascii="Times New Roman" w:hAnsi="Times New Roman" w:cs="Times New Roman"/>
          <w:sz w:val="24"/>
          <w:szCs w:val="24"/>
        </w:rPr>
        <w:t>AF</w:t>
      </w:r>
      <w:r>
        <w:rPr>
          <w:rFonts w:ascii="Times New Roman" w:hAnsi="Times New Roman" w:cs="Times New Roman"/>
          <w:sz w:val="24"/>
          <w:szCs w:val="24"/>
        </w:rPr>
        <w:t xml:space="preserve"> mice consumed on the previous day. NAC was administrated by gavage at a dose of 40 mg/kg body weight/day. </w:t>
      </w:r>
      <w:proofErr w:type="spellStart"/>
      <w:r>
        <w:rPr>
          <w:rFonts w:ascii="Times New Roman" w:hAnsi="Times New Roman" w:cs="Times New Roman" w:hint="eastAsia"/>
          <w:sz w:val="24"/>
          <w:szCs w:val="24"/>
        </w:rPr>
        <w:t>MitoQ</w:t>
      </w:r>
      <w:proofErr w:type="spellEnd"/>
      <w:r>
        <w:rPr>
          <w:rFonts w:ascii="Times New Roman" w:hAnsi="Times New Roman" w:cs="Times New Roman"/>
          <w:sz w:val="24"/>
          <w:szCs w:val="24"/>
        </w:rPr>
        <w:t xml:space="preserve"> was intervened by intraperitoneal injection at a dose of </w:t>
      </w:r>
      <w:r>
        <w:rPr>
          <w:rFonts w:ascii="Times New Roman" w:hAnsi="Times New Roman" w:cs="Times New Roman" w:hint="eastAsia"/>
          <w:sz w:val="24"/>
          <w:szCs w:val="24"/>
        </w:rPr>
        <w:t>5</w:t>
      </w:r>
      <w:r>
        <w:rPr>
          <w:rFonts w:ascii="Times New Roman" w:hAnsi="Times New Roman" w:cs="Times New Roman"/>
          <w:sz w:val="24"/>
          <w:szCs w:val="24"/>
        </w:rPr>
        <w:t xml:space="preserve"> mg/kg body weight/day.</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AICAR was intervened by intraperitoneal injection at a dose of 150 mg/kg body weight/day. </w:t>
      </w:r>
    </w:p>
    <w:p w14:paraId="5345D0CC" w14:textId="09A4BCDE" w:rsidR="00765336" w:rsidRDefault="00625FE5">
      <w:pPr>
        <w:widowControl/>
        <w:spacing w:after="160" w:line="480" w:lineRule="auto"/>
        <w:ind w:rightChars="1" w:right="2" w:firstLineChars="200" w:firstLine="480"/>
        <w:contextualSpacing/>
        <w:rPr>
          <w:rFonts w:ascii="Times New Roman" w:hAnsi="Times New Roman" w:cs="Times New Roman"/>
          <w:sz w:val="24"/>
          <w:szCs w:val="24"/>
        </w:rPr>
      </w:pPr>
      <w:r>
        <w:rPr>
          <w:rFonts w:ascii="Times New Roman" w:hAnsi="Times New Roman" w:cs="Times New Roman"/>
          <w:sz w:val="24"/>
          <w:szCs w:val="24"/>
        </w:rPr>
        <w:lastRenderedPageBreak/>
        <w:t>Lieber-De</w:t>
      </w:r>
      <w:r w:rsidR="000918AE">
        <w:rPr>
          <w:rFonts w:ascii="Times New Roman" w:hAnsi="Times New Roman" w:cs="Times New Roman"/>
          <w:sz w:val="24"/>
          <w:szCs w:val="24"/>
        </w:rPr>
        <w:t xml:space="preserve"> </w:t>
      </w:r>
      <w:r>
        <w:rPr>
          <w:rFonts w:ascii="Times New Roman" w:hAnsi="Times New Roman" w:cs="Times New Roman"/>
          <w:sz w:val="24"/>
          <w:szCs w:val="24"/>
        </w:rPr>
        <w:t>Carli</w:t>
      </w:r>
      <w:r>
        <w:rPr>
          <w:rFonts w:ascii="Times New Roman" w:hAnsi="Times New Roman" w:cs="Times New Roman"/>
          <w:kern w:val="0"/>
          <w:sz w:val="23"/>
          <w:szCs w:val="23"/>
        </w:rPr>
        <w:t xml:space="preserve"> plus single binge ALD model was established based on</w:t>
      </w:r>
      <w:r>
        <w:rPr>
          <w:rFonts w:ascii="Times New Roman" w:hAnsi="Times New Roman" w:cs="Times New Roman"/>
          <w:sz w:val="24"/>
          <w:szCs w:val="24"/>
        </w:rPr>
        <w:t xml:space="preserve"> Lieber-De</w:t>
      </w:r>
      <w:r w:rsidR="000918AE">
        <w:rPr>
          <w:rFonts w:ascii="Times New Roman" w:hAnsi="Times New Roman" w:cs="Times New Roman"/>
          <w:sz w:val="24"/>
          <w:szCs w:val="24"/>
        </w:rPr>
        <w:t xml:space="preserve"> </w:t>
      </w:r>
      <w:r>
        <w:rPr>
          <w:rFonts w:ascii="Times New Roman" w:hAnsi="Times New Roman" w:cs="Times New Roman"/>
          <w:sz w:val="24"/>
          <w:szCs w:val="24"/>
        </w:rPr>
        <w:t xml:space="preserve">Carli ALD model. </w:t>
      </w:r>
      <w:r>
        <w:rPr>
          <w:rFonts w:ascii="Times New Roman" w:hAnsi="Times New Roman" w:cs="Times New Roman"/>
          <w:kern w:val="0"/>
          <w:sz w:val="23"/>
          <w:szCs w:val="23"/>
        </w:rPr>
        <w:t xml:space="preserve">After a 4-week </w:t>
      </w:r>
      <w:r>
        <w:rPr>
          <w:rFonts w:ascii="Times New Roman" w:hAnsi="Times New Roman" w:cs="Times New Roman"/>
          <w:sz w:val="24"/>
          <w:szCs w:val="24"/>
        </w:rPr>
        <w:t>Lieber-De</w:t>
      </w:r>
      <w:r w:rsidR="000918AE">
        <w:rPr>
          <w:rFonts w:ascii="Times New Roman" w:hAnsi="Times New Roman" w:cs="Times New Roman"/>
          <w:sz w:val="24"/>
          <w:szCs w:val="24"/>
        </w:rPr>
        <w:t xml:space="preserve"> </w:t>
      </w:r>
      <w:r>
        <w:rPr>
          <w:rFonts w:ascii="Times New Roman" w:hAnsi="Times New Roman" w:cs="Times New Roman"/>
          <w:sz w:val="24"/>
          <w:szCs w:val="24"/>
        </w:rPr>
        <w:t xml:space="preserve">Carli alcohol liquid diet feeding, AF mice were administrated with one dose of ethanol (4 g/kg) by gavage, and PF mice were given isocaloric maltose dextrin. Samples were collected 4 h after the gavage. </w:t>
      </w:r>
    </w:p>
    <w:p w14:paraId="38680684" w14:textId="77777777" w:rsidR="00765336" w:rsidRDefault="00625FE5">
      <w:pPr>
        <w:widowControl/>
        <w:spacing w:after="160" w:line="480" w:lineRule="auto"/>
        <w:ind w:rightChars="1" w:right="2"/>
        <w:contextualSpacing/>
        <w:rPr>
          <w:rFonts w:ascii="Times New Roman" w:hAnsi="Times New Roman" w:cs="Times New Roman"/>
          <w:b/>
          <w:bCs/>
          <w:kern w:val="0"/>
          <w:sz w:val="24"/>
          <w:szCs w:val="24"/>
        </w:rPr>
      </w:pPr>
      <w:bookmarkStart w:id="2" w:name="_Hlk104200890"/>
      <w:r>
        <w:rPr>
          <w:rFonts w:ascii="Times New Roman" w:hAnsi="Times New Roman" w:cs="Times New Roman"/>
          <w:b/>
          <w:bCs/>
          <w:kern w:val="0"/>
          <w:sz w:val="24"/>
          <w:szCs w:val="24"/>
        </w:rPr>
        <w:t>Cell culture</w:t>
      </w:r>
    </w:p>
    <w:p w14:paraId="09CEB8B8" w14:textId="0FEE46C0" w:rsidR="00765336" w:rsidRDefault="00625FE5">
      <w:pPr>
        <w:widowControl/>
        <w:spacing w:after="160" w:line="480" w:lineRule="auto"/>
        <w:ind w:rightChars="1" w:right="2" w:firstLineChars="200" w:firstLine="480"/>
        <w:contextualSpacing/>
        <w:rPr>
          <w:rFonts w:ascii="Times New Roman" w:hAnsi="Times New Roman" w:cs="Times New Roman"/>
          <w:b/>
          <w:bCs/>
          <w:kern w:val="0"/>
          <w:sz w:val="24"/>
          <w:szCs w:val="24"/>
        </w:rPr>
      </w:pPr>
      <w:r w:rsidRPr="00E86D2D">
        <w:rPr>
          <w:rFonts w:ascii="Times New Roman" w:hAnsi="Times New Roman" w:cs="Times New Roman"/>
          <w:sz w:val="24"/>
          <w:szCs w:val="24"/>
        </w:rPr>
        <w:t>AML-12</w:t>
      </w:r>
      <w:r>
        <w:rPr>
          <w:rFonts w:ascii="Times New Roman" w:hAnsi="Times New Roman" w:cs="Times New Roman"/>
          <w:iCs/>
          <w:sz w:val="24"/>
          <w:szCs w:val="24"/>
        </w:rPr>
        <w:t xml:space="preserve">, a non-transformed mouse hepatocyte cell line was obtained from </w:t>
      </w:r>
      <w:r w:rsidR="004228EE">
        <w:rPr>
          <w:rFonts w:ascii="Times New Roman" w:hAnsi="Times New Roman" w:cs="Times New Roman"/>
          <w:iCs/>
          <w:sz w:val="24"/>
          <w:szCs w:val="24"/>
        </w:rPr>
        <w:t xml:space="preserve">the </w:t>
      </w:r>
      <w:r>
        <w:rPr>
          <w:rFonts w:ascii="Times New Roman" w:hAnsi="Times New Roman" w:cs="Times New Roman"/>
          <w:iCs/>
          <w:sz w:val="24"/>
          <w:szCs w:val="24"/>
        </w:rPr>
        <w:t>American Type Culture Collection (ATCC, Manassas, VA). AML-12 cells were cultured in DMEM/F-12 containing 10% (v/v) FBS, 5 mg/mL insulin (</w:t>
      </w:r>
      <w:proofErr w:type="spellStart"/>
      <w:r>
        <w:rPr>
          <w:rFonts w:ascii="Times New Roman" w:hAnsi="Times New Roman" w:cs="Times New Roman"/>
          <w:iCs/>
          <w:sz w:val="24"/>
          <w:szCs w:val="24"/>
        </w:rPr>
        <w:t>Solarbio</w:t>
      </w:r>
      <w:proofErr w:type="spellEnd"/>
      <w:r>
        <w:rPr>
          <w:rFonts w:ascii="Times New Roman" w:hAnsi="Times New Roman" w:cs="Times New Roman"/>
          <w:iCs/>
          <w:sz w:val="24"/>
          <w:szCs w:val="24"/>
        </w:rPr>
        <w:t xml:space="preserve">, Beijing, China), 5 </w:t>
      </w:r>
      <w:proofErr w:type="spellStart"/>
      <w:r>
        <w:rPr>
          <w:rFonts w:ascii="Times New Roman" w:hAnsi="Times New Roman" w:cs="Times New Roman"/>
          <w:iCs/>
          <w:sz w:val="24"/>
          <w:szCs w:val="24"/>
        </w:rPr>
        <w:t>μg</w:t>
      </w:r>
      <w:proofErr w:type="spellEnd"/>
      <w:r>
        <w:rPr>
          <w:rFonts w:ascii="Times New Roman" w:hAnsi="Times New Roman" w:cs="Times New Roman"/>
          <w:iCs/>
          <w:sz w:val="24"/>
          <w:szCs w:val="24"/>
        </w:rPr>
        <w:t>/mL transferrin (</w:t>
      </w:r>
      <w:proofErr w:type="spellStart"/>
      <w:r>
        <w:rPr>
          <w:rFonts w:ascii="Times New Roman" w:hAnsi="Times New Roman" w:cs="Times New Roman"/>
          <w:iCs/>
          <w:sz w:val="24"/>
          <w:szCs w:val="24"/>
        </w:rPr>
        <w:t>Solarbio</w:t>
      </w:r>
      <w:proofErr w:type="spellEnd"/>
      <w:r>
        <w:rPr>
          <w:rFonts w:ascii="Times New Roman" w:hAnsi="Times New Roman" w:cs="Times New Roman"/>
          <w:iCs/>
          <w:sz w:val="24"/>
          <w:szCs w:val="24"/>
        </w:rPr>
        <w:t xml:space="preserve">, Beijing, China), 5 ng/mL selenium </w:t>
      </w:r>
      <w:r>
        <w:rPr>
          <w:rFonts w:ascii="Times New Roman" w:hAnsi="Times New Roman" w:cs="Times New Roman"/>
          <w:sz w:val="24"/>
        </w:rPr>
        <w:t>(Sigma-Aldrich, St. Louis, MO)</w:t>
      </w:r>
      <w:r>
        <w:rPr>
          <w:rFonts w:ascii="Times New Roman" w:hAnsi="Times New Roman" w:cs="Times New Roman"/>
          <w:iCs/>
          <w:sz w:val="24"/>
          <w:szCs w:val="24"/>
        </w:rPr>
        <w:t>, 40 ng/m</w:t>
      </w:r>
      <w:r w:rsidR="00096583">
        <w:rPr>
          <w:rFonts w:ascii="Times New Roman" w:hAnsi="Times New Roman" w:cs="Times New Roman"/>
          <w:iCs/>
          <w:sz w:val="24"/>
          <w:szCs w:val="24"/>
        </w:rPr>
        <w:t>L</w:t>
      </w:r>
      <w:r>
        <w:rPr>
          <w:rFonts w:ascii="Times New Roman" w:hAnsi="Times New Roman" w:cs="Times New Roman"/>
          <w:iCs/>
          <w:sz w:val="24"/>
          <w:szCs w:val="24"/>
        </w:rPr>
        <w:t xml:space="preserve"> dexamethasone</w:t>
      </w:r>
      <w:r>
        <w:rPr>
          <w:rFonts w:ascii="Times New Roman" w:hAnsi="Times New Roman" w:cs="Times New Roman"/>
          <w:sz w:val="24"/>
        </w:rPr>
        <w:t xml:space="preserve"> (</w:t>
      </w:r>
      <w:proofErr w:type="spellStart"/>
      <w:r>
        <w:rPr>
          <w:rFonts w:ascii="Times New Roman" w:hAnsi="Times New Roman" w:cs="Times New Roman"/>
          <w:iCs/>
          <w:sz w:val="24"/>
          <w:szCs w:val="24"/>
        </w:rPr>
        <w:t>Solarbio</w:t>
      </w:r>
      <w:proofErr w:type="spellEnd"/>
      <w:r>
        <w:rPr>
          <w:rFonts w:ascii="Times New Roman" w:hAnsi="Times New Roman" w:cs="Times New Roman"/>
          <w:iCs/>
          <w:sz w:val="24"/>
          <w:szCs w:val="24"/>
        </w:rPr>
        <w:t>, Beijing, China</w:t>
      </w:r>
      <w:r>
        <w:rPr>
          <w:rFonts w:ascii="Times New Roman" w:hAnsi="Times New Roman" w:cs="Times New Roman"/>
          <w:sz w:val="24"/>
        </w:rPr>
        <w:t>)</w:t>
      </w:r>
      <w:r>
        <w:rPr>
          <w:rFonts w:ascii="Times New Roman" w:hAnsi="Times New Roman" w:cs="Times New Roman"/>
          <w:iCs/>
          <w:sz w:val="24"/>
          <w:szCs w:val="24"/>
        </w:rPr>
        <w:t xml:space="preserve">, 100 U/mL penicillin, 100 </w:t>
      </w:r>
      <w:proofErr w:type="spellStart"/>
      <w:r>
        <w:rPr>
          <w:rFonts w:ascii="Times New Roman" w:hAnsi="Times New Roman" w:cs="Times New Roman"/>
          <w:iCs/>
          <w:sz w:val="24"/>
          <w:szCs w:val="24"/>
        </w:rPr>
        <w:t>μg</w:t>
      </w:r>
      <w:proofErr w:type="spellEnd"/>
      <w:r>
        <w:rPr>
          <w:rFonts w:ascii="Times New Roman" w:hAnsi="Times New Roman" w:cs="Times New Roman"/>
          <w:iCs/>
          <w:sz w:val="24"/>
          <w:szCs w:val="24"/>
        </w:rPr>
        <w:t>/mL streptomycin, at 37°C in a humidified atmosphere of 5% CO</w:t>
      </w:r>
      <w:r>
        <w:rPr>
          <w:rFonts w:ascii="Times New Roman" w:hAnsi="Times New Roman" w:cs="Times New Roman"/>
          <w:iCs/>
          <w:sz w:val="24"/>
          <w:szCs w:val="24"/>
          <w:vertAlign w:val="subscript"/>
        </w:rPr>
        <w:t>2</w:t>
      </w:r>
      <w:r>
        <w:rPr>
          <w:rFonts w:ascii="Times New Roman" w:hAnsi="Times New Roman" w:cs="Times New Roman"/>
          <w:iCs/>
          <w:sz w:val="24"/>
          <w:szCs w:val="24"/>
        </w:rPr>
        <w:t xml:space="preserve"> and 95% air.</w:t>
      </w:r>
      <w:r>
        <w:rPr>
          <w:rFonts w:ascii="Times New Roman" w:hAnsi="Times New Roman" w:cs="Times New Roman"/>
          <w:b/>
          <w:bCs/>
          <w:kern w:val="0"/>
          <w:sz w:val="24"/>
          <w:szCs w:val="24"/>
        </w:rPr>
        <w:t xml:space="preserve"> </w:t>
      </w:r>
    </w:p>
    <w:p w14:paraId="5A911840" w14:textId="77777777" w:rsidR="00765336" w:rsidRDefault="00625FE5">
      <w:pPr>
        <w:widowControl/>
        <w:spacing w:after="160" w:line="480" w:lineRule="auto"/>
        <w:ind w:rightChars="1" w:right="2"/>
        <w:contextual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 </w:t>
      </w:r>
      <w:r w:rsidRPr="00E86D2D">
        <w:rPr>
          <w:rFonts w:ascii="Times New Roman" w:hAnsi="Times New Roman" w:cs="Times New Roman"/>
          <w:iCs/>
          <w:sz w:val="24"/>
          <w:szCs w:val="24"/>
        </w:rPr>
        <w:t>VL-17A</w:t>
      </w:r>
      <w:r>
        <w:rPr>
          <w:rFonts w:ascii="Times New Roman" w:hAnsi="Times New Roman" w:cs="Times New Roman"/>
          <w:sz w:val="24"/>
          <w:szCs w:val="24"/>
        </w:rPr>
        <w:t xml:space="preserve">, a HepG2-based reformed cell line, was conducted according to previous study </w:t>
      </w:r>
      <w:r>
        <w:rPr>
          <w:rFonts w:ascii="Times New Roman" w:hAnsi="Times New Roman" w:cs="Times New Roman"/>
          <w:sz w:val="24"/>
          <w:szCs w:val="24"/>
        </w:rPr>
        <w:fldChar w:fldCharType="begin">
          <w:fldData xml:space="preserve">PEVuZE5vdGU+PENpdGUgRXhjbHVkZVllYXI9IjEiPjxBdXRob3I+RG9ub2h1ZTwvQXV0aG9yPjxZ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PEVuZE5vdGU+PENpdGUgRXhjbHVkZVllYXI9IjEiPjxBdXRob3I+RG9ub2h1ZTwvQXV0aG9yPjxZ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vertAlign w:val="superscript"/>
        </w:rPr>
        <w:t>2,3</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hint="eastAsia"/>
          <w:sz w:val="24"/>
          <w:szCs w:val="24"/>
        </w:rPr>
        <w:t>HepG2</w:t>
      </w:r>
      <w:r>
        <w:rPr>
          <w:rFonts w:ascii="Times New Roman" w:hAnsi="Times New Roman" w:cs="Times New Roman"/>
          <w:sz w:val="24"/>
          <w:szCs w:val="24"/>
        </w:rPr>
        <w:t xml:space="preserve"> cell line </w:t>
      </w:r>
      <w:r>
        <w:rPr>
          <w:rFonts w:ascii="Times New Roman" w:hAnsi="Times New Roman" w:cs="Times New Roman" w:hint="eastAsia"/>
          <w:sz w:val="24"/>
          <w:szCs w:val="24"/>
        </w:rPr>
        <w:t>was</w:t>
      </w:r>
      <w:r>
        <w:rPr>
          <w:rFonts w:ascii="Times New Roman" w:hAnsi="Times New Roman" w:cs="Times New Roman"/>
          <w:sz w:val="24"/>
          <w:szCs w:val="24"/>
        </w:rPr>
        <w:t xml:space="preserve"> </w:t>
      </w:r>
      <w:r>
        <w:rPr>
          <w:rFonts w:ascii="Times New Roman" w:hAnsi="Times New Roman" w:cs="Times New Roman" w:hint="eastAsia"/>
          <w:sz w:val="24"/>
          <w:szCs w:val="24"/>
        </w:rPr>
        <w:t>obtained</w:t>
      </w:r>
      <w:r>
        <w:rPr>
          <w:rFonts w:ascii="Times New Roman" w:hAnsi="Times New Roman" w:cs="Times New Roman"/>
          <w:sz w:val="24"/>
          <w:szCs w:val="24"/>
        </w:rPr>
        <w:t xml:space="preserve"> </w:t>
      </w:r>
      <w:r>
        <w:rPr>
          <w:rFonts w:ascii="Times New Roman" w:hAnsi="Times New Roman" w:cs="Times New Roman" w:hint="eastAsia"/>
          <w:sz w:val="24"/>
          <w:szCs w:val="24"/>
        </w:rPr>
        <w:t>from</w:t>
      </w:r>
      <w:r>
        <w:rPr>
          <w:rFonts w:ascii="Times New Roman" w:hAnsi="Times New Roman" w:cs="Times New Roman"/>
          <w:sz w:val="24"/>
          <w:szCs w:val="24"/>
        </w:rPr>
        <w:t xml:space="preserve"> </w:t>
      </w:r>
      <w:r w:rsidR="004228EE">
        <w:rPr>
          <w:rFonts w:ascii="Times New Roman" w:hAnsi="Times New Roman" w:cs="Times New Roman"/>
          <w:sz w:val="24"/>
          <w:szCs w:val="24"/>
        </w:rPr>
        <w:t xml:space="preserve">the </w:t>
      </w:r>
      <w:r>
        <w:rPr>
          <w:rFonts w:ascii="Times New Roman" w:hAnsi="Times New Roman" w:cs="Times New Roman"/>
          <w:sz w:val="24"/>
          <w:szCs w:val="24"/>
        </w:rPr>
        <w:t xml:space="preserve">Cell bank of </w:t>
      </w:r>
      <w:r w:rsidR="004228EE">
        <w:rPr>
          <w:rFonts w:ascii="Times New Roman" w:hAnsi="Times New Roman" w:cs="Times New Roman"/>
          <w:sz w:val="24"/>
          <w:szCs w:val="24"/>
        </w:rPr>
        <w:t xml:space="preserve">the </w:t>
      </w:r>
      <w:r>
        <w:rPr>
          <w:rFonts w:ascii="Times New Roman" w:hAnsi="Times New Roman" w:cs="Times New Roman"/>
          <w:sz w:val="24"/>
          <w:szCs w:val="24"/>
        </w:rPr>
        <w:t xml:space="preserve">Chinese Academy of Sciences (Shanghai, China). </w:t>
      </w:r>
      <w:r>
        <w:rPr>
          <w:rFonts w:ascii="Times New Roman" w:hAnsi="Times New Roman" w:cs="Times New Roman" w:hint="eastAsia"/>
          <w:sz w:val="24"/>
          <w:szCs w:val="24"/>
        </w:rPr>
        <w:t>HepG</w:t>
      </w:r>
      <w:r>
        <w:rPr>
          <w:rFonts w:ascii="Times New Roman" w:hAnsi="Times New Roman" w:cs="Times New Roman"/>
          <w:sz w:val="24"/>
          <w:szCs w:val="24"/>
        </w:rPr>
        <w:t xml:space="preserve">2 </w:t>
      </w:r>
      <w:r>
        <w:rPr>
          <w:rFonts w:ascii="Times New Roman" w:hAnsi="Times New Roman" w:cs="Times New Roman" w:hint="eastAsia"/>
          <w:sz w:val="24"/>
          <w:szCs w:val="24"/>
        </w:rPr>
        <w:t>cells</w:t>
      </w:r>
      <w:r>
        <w:rPr>
          <w:rFonts w:ascii="Times New Roman" w:hAnsi="Times New Roman" w:cs="Times New Roman"/>
          <w:sz w:val="24"/>
          <w:szCs w:val="24"/>
        </w:rPr>
        <w:t xml:space="preserve"> </w:t>
      </w:r>
      <w:r>
        <w:rPr>
          <w:rFonts w:ascii="Times New Roman" w:hAnsi="Times New Roman" w:cs="Times New Roman" w:hint="eastAsia"/>
          <w:sz w:val="24"/>
          <w:szCs w:val="24"/>
        </w:rPr>
        <w:t>were</w:t>
      </w:r>
      <w:r>
        <w:rPr>
          <w:rFonts w:ascii="Times New Roman" w:hAnsi="Times New Roman" w:cs="Times New Roman"/>
          <w:sz w:val="24"/>
          <w:szCs w:val="24"/>
        </w:rPr>
        <w:t xml:space="preserve"> stably transfected with both cytochrome P450 2E1 (CYP2E1) and alcohol dehydrogenase (ADH) to construct VL-17A cell line. VL-17A cells were cultured in </w:t>
      </w:r>
      <w:r>
        <w:rPr>
          <w:rFonts w:ascii="Times New Roman" w:hAnsi="Times New Roman" w:cs="Times New Roman" w:hint="eastAsia"/>
          <w:sz w:val="24"/>
          <w:szCs w:val="24"/>
        </w:rPr>
        <w:t>DMEM</w:t>
      </w:r>
      <w:r>
        <w:rPr>
          <w:rFonts w:ascii="Times New Roman" w:hAnsi="Times New Roman" w:cs="Times New Roman"/>
          <w:sz w:val="24"/>
          <w:szCs w:val="24"/>
        </w:rPr>
        <w:t xml:space="preserve"> (Gibco, Waltham, MA) supplemented with 10% FBS and 100 U/mL penicillin/streptomycin </w:t>
      </w:r>
      <w:r>
        <w:rPr>
          <w:rFonts w:ascii="Times New Roman" w:hAnsi="Times New Roman" w:cs="Times New Roman"/>
          <w:iCs/>
          <w:sz w:val="24"/>
          <w:szCs w:val="24"/>
        </w:rPr>
        <w:t xml:space="preserve">at 37°C in a humidified atmosphere of 5% </w:t>
      </w:r>
      <w:r>
        <w:rPr>
          <w:rFonts w:ascii="Times New Roman" w:hAnsi="Times New Roman" w:cs="Times New Roman"/>
          <w:sz w:val="24"/>
          <w:szCs w:val="24"/>
        </w:rPr>
        <w:t>CO</w:t>
      </w:r>
      <w:r>
        <w:rPr>
          <w:rFonts w:ascii="Times New Roman" w:hAnsi="Times New Roman" w:cs="Times New Roman"/>
          <w:sz w:val="24"/>
          <w:szCs w:val="24"/>
          <w:vertAlign w:val="subscript"/>
        </w:rPr>
        <w:t>2</w:t>
      </w:r>
      <w:r>
        <w:rPr>
          <w:rFonts w:ascii="Times New Roman" w:hAnsi="Times New Roman" w:cs="Times New Roman"/>
          <w:sz w:val="24"/>
          <w:szCs w:val="24"/>
        </w:rPr>
        <w:t xml:space="preserve"> and 95% air.</w:t>
      </w:r>
      <w:bookmarkEnd w:id="2"/>
    </w:p>
    <w:p w14:paraId="0B5C2BF1" w14:textId="77777777" w:rsidR="00765336" w:rsidRDefault="00625FE5">
      <w:pPr>
        <w:autoSpaceDE w:val="0"/>
        <w:autoSpaceDN w:val="0"/>
        <w:adjustRightInd w:val="0"/>
        <w:spacing w:line="480" w:lineRule="auto"/>
        <w:jc w:val="left"/>
        <w:rPr>
          <w:rFonts w:ascii="Times New Roman" w:hAnsi="Times New Roman" w:cs="Times New Roman"/>
          <w:b/>
          <w:bCs/>
          <w:i/>
          <w:iCs/>
          <w:kern w:val="0"/>
          <w:sz w:val="23"/>
          <w:szCs w:val="23"/>
        </w:rPr>
      </w:pPr>
      <w:r>
        <w:rPr>
          <w:rFonts w:ascii="Times New Roman" w:hAnsi="Times New Roman" w:cs="Times New Roman"/>
          <w:b/>
          <w:bCs/>
          <w:i/>
          <w:iCs/>
          <w:kern w:val="0"/>
          <w:sz w:val="23"/>
          <w:szCs w:val="23"/>
        </w:rPr>
        <w:t>RNA interference</w:t>
      </w:r>
    </w:p>
    <w:p w14:paraId="6A0E641C" w14:textId="7B403EBC" w:rsidR="00765336" w:rsidRDefault="00625FE5">
      <w:pPr>
        <w:autoSpaceDE w:val="0"/>
        <w:autoSpaceDN w:val="0"/>
        <w:adjustRightInd w:val="0"/>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Cultured cells were transfected with TRPC3 siRNA, </w:t>
      </w:r>
      <w:r w:rsidR="00D4373F" w:rsidRPr="00D4373F">
        <w:rPr>
          <w:rFonts w:ascii="Times New Roman" w:hAnsi="Times New Roman" w:cs="Times New Roman"/>
          <w:sz w:val="24"/>
          <w:szCs w:val="24"/>
        </w:rPr>
        <w:t>AMP-activated protein kinase (</w:t>
      </w:r>
      <w:r>
        <w:rPr>
          <w:rFonts w:ascii="Times New Roman" w:hAnsi="Times New Roman" w:cs="Times New Roman"/>
          <w:sz w:val="24"/>
          <w:szCs w:val="24"/>
        </w:rPr>
        <w:t>AMPK</w:t>
      </w:r>
      <w:r w:rsidR="00D4373F">
        <w:rPr>
          <w:rFonts w:ascii="Times New Roman" w:hAnsi="Times New Roman" w:cs="Times New Roman"/>
          <w:sz w:val="24"/>
          <w:szCs w:val="24"/>
        </w:rPr>
        <w:t>)</w:t>
      </w:r>
      <w:r>
        <w:rPr>
          <w:rFonts w:ascii="Times New Roman" w:hAnsi="Times New Roman" w:cs="Times New Roman"/>
          <w:sz w:val="24"/>
          <w:szCs w:val="24"/>
        </w:rPr>
        <w:t xml:space="preserve"> </w:t>
      </w:r>
      <w:r w:rsidR="00585A69" w:rsidRPr="00E86D2D">
        <w:rPr>
          <w:rFonts w:ascii="Times New Roman" w:hAnsi="Times New Roman" w:cs="Times New Roman" w:hint="eastAsia"/>
          <w:sz w:val="24"/>
          <w:szCs w:val="24"/>
        </w:rPr>
        <w:t>α</w:t>
      </w:r>
      <w:r>
        <w:rPr>
          <w:rFonts w:ascii="Times New Roman" w:hAnsi="Times New Roman" w:cs="Times New Roman"/>
          <w:sz w:val="24"/>
          <w:szCs w:val="24"/>
        </w:rPr>
        <w:t xml:space="preserve">1 siRNA, </w:t>
      </w:r>
      <w:r w:rsidR="00585A69" w:rsidRPr="005D05F7">
        <w:rPr>
          <w:rStyle w:val="af4"/>
          <w:rFonts w:ascii="Times New Roman" w:hAnsi="Times New Roman" w:cs="Times New Roman"/>
          <w:b w:val="0"/>
          <w:bCs w:val="0"/>
          <w:color w:val="212121"/>
          <w:sz w:val="24"/>
          <w:szCs w:val="24"/>
          <w:shd w:val="clear" w:color="auto" w:fill="FFFFFF"/>
        </w:rPr>
        <w:t>Ca</w:t>
      </w:r>
      <w:r w:rsidR="00585A69" w:rsidRPr="00721D25">
        <w:rPr>
          <w:rStyle w:val="af4"/>
          <w:rFonts w:ascii="Times New Roman" w:hAnsi="Times New Roman" w:cs="Times New Roman"/>
          <w:color w:val="212121"/>
          <w:sz w:val="24"/>
          <w:szCs w:val="24"/>
          <w:shd w:val="clear" w:color="auto" w:fill="FFFFFF"/>
          <w:vertAlign w:val="superscript"/>
        </w:rPr>
        <w:t>2+</w:t>
      </w:r>
      <w:r w:rsidR="00585A69" w:rsidRPr="005D05F7">
        <w:rPr>
          <w:rStyle w:val="af4"/>
          <w:rFonts w:ascii="Times New Roman" w:hAnsi="Times New Roman" w:cs="Times New Roman"/>
          <w:b w:val="0"/>
          <w:bCs w:val="0"/>
          <w:color w:val="212121"/>
          <w:sz w:val="24"/>
          <w:szCs w:val="24"/>
          <w:shd w:val="clear" w:color="auto" w:fill="FFFFFF"/>
        </w:rPr>
        <w:t>/calmodulin-dependent protein</w:t>
      </w:r>
      <w:proofErr w:type="gramStart"/>
      <w:r w:rsidR="00585A69" w:rsidRPr="005D05F7">
        <w:rPr>
          <w:rStyle w:val="af4"/>
          <w:rFonts w:ascii="Times New Roman" w:hAnsi="Times New Roman" w:cs="Times New Roman"/>
          <w:b w:val="0"/>
          <w:bCs w:val="0"/>
          <w:color w:val="212121"/>
          <w:sz w:val="24"/>
          <w:szCs w:val="24"/>
          <w:shd w:val="clear" w:color="auto" w:fill="FFFFFF"/>
        </w:rPr>
        <w:t xml:space="preserve"> kinase </w:t>
      </w:r>
      <w:proofErr w:type="spellStart"/>
      <w:r w:rsidR="00585A69" w:rsidRPr="005D05F7">
        <w:rPr>
          <w:rStyle w:val="af4"/>
          <w:rFonts w:ascii="Times New Roman" w:hAnsi="Times New Roman" w:cs="Times New Roman"/>
          <w:b w:val="0"/>
          <w:bCs w:val="0"/>
          <w:color w:val="212121"/>
          <w:sz w:val="24"/>
          <w:szCs w:val="24"/>
          <w:shd w:val="clear" w:color="auto" w:fill="FFFFFF"/>
        </w:rPr>
        <w:t>kinase</w:t>
      </w:r>
      <w:proofErr w:type="spellEnd"/>
      <w:proofErr w:type="gramEnd"/>
      <w:r w:rsidR="00585A69" w:rsidRPr="005D05F7">
        <w:rPr>
          <w:rStyle w:val="af4"/>
          <w:rFonts w:ascii="Times New Roman" w:hAnsi="Times New Roman" w:cs="Times New Roman"/>
          <w:b w:val="0"/>
          <w:bCs w:val="0"/>
          <w:color w:val="212121"/>
          <w:sz w:val="24"/>
          <w:szCs w:val="24"/>
          <w:shd w:val="clear" w:color="auto" w:fill="FFFFFF"/>
        </w:rPr>
        <w:t xml:space="preserve"> 2 (</w:t>
      </w:r>
      <w:r>
        <w:rPr>
          <w:rFonts w:ascii="Times New Roman" w:hAnsi="Times New Roman" w:cs="Times New Roman"/>
          <w:sz w:val="24"/>
          <w:szCs w:val="24"/>
        </w:rPr>
        <w:t>CAMKK2</w:t>
      </w:r>
      <w:r w:rsidR="00585A69">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siRNA, and LKB1 siRNA (Santa Cruz Biotechnology</w:t>
      </w:r>
      <w:r>
        <w:rPr>
          <w:rFonts w:ascii="Times New Roman" w:hAnsi="Times New Roman" w:cs="Times New Roman" w:hint="eastAsia"/>
          <w:sz w:val="24"/>
          <w:szCs w:val="24"/>
        </w:rPr>
        <w:t>,</w:t>
      </w:r>
      <w:r>
        <w:rPr>
          <w:rFonts w:ascii="Times New Roman" w:hAnsi="Times New Roman" w:cs="Times New Roman"/>
          <w:sz w:val="24"/>
          <w:szCs w:val="24"/>
        </w:rPr>
        <w:t xml:space="preserve"> Santa Cruz, CA) using Lipofectamine 3000 according to the manufacturer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s instructions. In the control group, cells were transfected with </w:t>
      </w:r>
      <w:r>
        <w:rPr>
          <w:rFonts w:ascii="Times New Roman" w:hAnsi="Times New Roman" w:cs="Times New Roman" w:hint="eastAsia"/>
          <w:sz w:val="24"/>
          <w:szCs w:val="24"/>
        </w:rPr>
        <w:t>scramble</w:t>
      </w:r>
      <w:r>
        <w:rPr>
          <w:rFonts w:ascii="Times New Roman" w:hAnsi="Times New Roman" w:cs="Times New Roman"/>
          <w:sz w:val="24"/>
          <w:szCs w:val="24"/>
        </w:rPr>
        <w:t xml:space="preserve"> siRNA (Santa Cruz Biotechnology, Santa Cruz, CA).</w:t>
      </w:r>
    </w:p>
    <w:p w14:paraId="452382C7" w14:textId="77777777" w:rsidR="00765336" w:rsidRDefault="00625FE5">
      <w:pPr>
        <w:autoSpaceDE w:val="0"/>
        <w:autoSpaceDN w:val="0"/>
        <w:adjustRightInd w:val="0"/>
        <w:spacing w:line="480" w:lineRule="auto"/>
        <w:jc w:val="left"/>
        <w:rPr>
          <w:rFonts w:ascii="Times New Roman" w:hAnsi="Times New Roman" w:cs="Times New Roman"/>
          <w:b/>
          <w:bCs/>
          <w:i/>
          <w:iCs/>
          <w:kern w:val="0"/>
          <w:sz w:val="23"/>
          <w:szCs w:val="23"/>
        </w:rPr>
      </w:pPr>
      <w:r>
        <w:rPr>
          <w:rFonts w:ascii="Times New Roman" w:hAnsi="Times New Roman" w:cs="Times New Roman"/>
          <w:b/>
          <w:bCs/>
          <w:i/>
          <w:iCs/>
          <w:kern w:val="0"/>
          <w:sz w:val="23"/>
          <w:szCs w:val="23"/>
        </w:rPr>
        <w:t>Cellular TRPC3 overexpression</w:t>
      </w:r>
    </w:p>
    <w:p w14:paraId="7E5CE8C0" w14:textId="6AB3AC5A" w:rsidR="00765336" w:rsidRDefault="00625FE5">
      <w:pPr>
        <w:autoSpaceDE w:val="0"/>
        <w:autoSpaceDN w:val="0"/>
        <w:adjustRightInd w:val="0"/>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TRPC3 overexpression lentivirus (Vector: pLV-TBG-mTRPC3-CMV-T2A-Puro) and control overexpression lentivirus (Vector: pLV-CMV-T2A-Puro) were constructed by </w:t>
      </w:r>
      <w:proofErr w:type="spellStart"/>
      <w:r>
        <w:rPr>
          <w:rFonts w:ascii="Times New Roman" w:hAnsi="Times New Roman" w:cs="Times New Roman"/>
          <w:sz w:val="24"/>
          <w:szCs w:val="24"/>
        </w:rPr>
        <w:t>Cyagen</w:t>
      </w:r>
      <w:proofErr w:type="spellEnd"/>
      <w:r>
        <w:rPr>
          <w:rFonts w:ascii="Times New Roman" w:hAnsi="Times New Roman" w:cs="Times New Roman"/>
          <w:sz w:val="24"/>
          <w:szCs w:val="24"/>
        </w:rPr>
        <w:t xml:space="preserve"> Biosciences Inc. (Guangzhou, China)</w:t>
      </w:r>
      <w:r>
        <w:rPr>
          <w:rFonts w:ascii="Times New Roman" w:hAnsi="Times New Roman" w:cs="Times New Roman" w:hint="eastAsia"/>
          <w:sz w:val="24"/>
          <w:szCs w:val="24"/>
        </w:rPr>
        <w:t>.</w:t>
      </w:r>
      <w:r>
        <w:rPr>
          <w:rFonts w:ascii="Times New Roman" w:hAnsi="Times New Roman" w:cs="Times New Roman"/>
          <w:sz w:val="24"/>
          <w:szCs w:val="24"/>
        </w:rPr>
        <w:t xml:space="preserve"> Cultured cells were transfected with lentivirus (MOI = 1) using polybrene (5 </w:t>
      </w:r>
      <w:proofErr w:type="spellStart"/>
      <w:r>
        <w:rPr>
          <w:rFonts w:ascii="Times New Roman" w:eastAsia="等线" w:hAnsi="Times New Roman" w:cs="Times New Roman"/>
          <w:sz w:val="24"/>
          <w:szCs w:val="24"/>
        </w:rPr>
        <w:t>μ</w:t>
      </w:r>
      <w:r>
        <w:rPr>
          <w:rFonts w:ascii="Times New Roman" w:hAnsi="Times New Roman" w:cs="Times New Roman"/>
          <w:sz w:val="24"/>
          <w:szCs w:val="24"/>
        </w:rPr>
        <w:t>g</w:t>
      </w:r>
      <w:proofErr w:type="spellEnd"/>
      <w:r>
        <w:rPr>
          <w:rFonts w:ascii="Times New Roman" w:hAnsi="Times New Roman" w:cs="Times New Roman"/>
          <w:sz w:val="24"/>
          <w:szCs w:val="24"/>
        </w:rPr>
        <w:t>/mL).</w:t>
      </w:r>
      <w:r>
        <w:rPr>
          <w:rFonts w:ascii="Arial" w:hAnsi="Arial" w:cs="Arial"/>
          <w:b/>
          <w:bCs/>
          <w:color w:val="000000"/>
          <w:shd w:val="clear" w:color="auto" w:fill="FFFFFF"/>
        </w:rPr>
        <w:t xml:space="preserve"> </w:t>
      </w:r>
      <w:r>
        <w:rPr>
          <w:rFonts w:ascii="Times New Roman" w:hAnsi="Times New Roman" w:cs="Times New Roman"/>
          <w:sz w:val="24"/>
          <w:szCs w:val="24"/>
        </w:rPr>
        <w:t xml:space="preserve">Transfection efficiency </w:t>
      </w:r>
      <w:r w:rsidR="004228EE">
        <w:rPr>
          <w:rFonts w:ascii="Times New Roman" w:hAnsi="Times New Roman" w:cs="Times New Roman"/>
          <w:sz w:val="24"/>
          <w:szCs w:val="24"/>
        </w:rPr>
        <w:t xml:space="preserve">is </w:t>
      </w:r>
      <w:r>
        <w:rPr>
          <w:rFonts w:ascii="Times New Roman" w:hAnsi="Times New Roman" w:cs="Times New Roman"/>
          <w:sz w:val="24"/>
          <w:szCs w:val="24"/>
        </w:rPr>
        <w:t xml:space="preserve">shown in </w:t>
      </w:r>
      <w:r w:rsidR="00ED6835" w:rsidRPr="00ED6835">
        <w:rPr>
          <w:rFonts w:ascii="Times New Roman" w:hAnsi="Times New Roman" w:cs="Times New Roman"/>
          <w:sz w:val="24"/>
          <w:szCs w:val="24"/>
        </w:rPr>
        <w:t xml:space="preserve">Supplementary </w:t>
      </w:r>
      <w:r>
        <w:rPr>
          <w:rFonts w:ascii="Times New Roman" w:hAnsi="Times New Roman" w:cs="Times New Roman"/>
          <w:sz w:val="24"/>
          <w:szCs w:val="24"/>
        </w:rPr>
        <w:t>Fig</w:t>
      </w:r>
      <w:r w:rsidR="00ED6835">
        <w:rPr>
          <w:rFonts w:ascii="Times New Roman" w:hAnsi="Times New Roman" w:cs="Times New Roman"/>
          <w:sz w:val="24"/>
          <w:szCs w:val="24"/>
        </w:rPr>
        <w:t>.</w:t>
      </w:r>
      <w:r>
        <w:rPr>
          <w:rFonts w:ascii="Times New Roman" w:hAnsi="Times New Roman" w:cs="Times New Roman"/>
          <w:sz w:val="24"/>
          <w:szCs w:val="24"/>
        </w:rPr>
        <w:t xml:space="preserve"> S18.</w:t>
      </w:r>
    </w:p>
    <w:p w14:paraId="4D5A137F" w14:textId="09E7F4DB" w:rsidR="00765336" w:rsidRDefault="00625FE5">
      <w:pPr>
        <w:spacing w:line="480" w:lineRule="auto"/>
        <w:outlineLvl w:val="0"/>
        <w:rPr>
          <w:rFonts w:ascii="Times New Roman" w:hAnsi="Times New Roman" w:cs="Times New Roman"/>
          <w:b/>
          <w:bCs/>
          <w:i/>
          <w:iCs/>
          <w:kern w:val="0"/>
          <w:sz w:val="24"/>
          <w:szCs w:val="24"/>
        </w:rPr>
      </w:pPr>
      <w:r>
        <w:rPr>
          <w:rFonts w:ascii="Times New Roman" w:hAnsi="Times New Roman" w:cs="Times New Roman"/>
          <w:b/>
          <w:bCs/>
          <w:i/>
          <w:iCs/>
          <w:kern w:val="0"/>
          <w:sz w:val="24"/>
          <w:szCs w:val="24"/>
        </w:rPr>
        <w:t>Oxygen consumption rate</w:t>
      </w:r>
      <w:r w:rsidR="00ED6835">
        <w:rPr>
          <w:rFonts w:ascii="Times New Roman" w:hAnsi="Times New Roman" w:cs="Times New Roman"/>
          <w:b/>
          <w:bCs/>
          <w:i/>
          <w:iCs/>
          <w:kern w:val="0"/>
          <w:sz w:val="24"/>
          <w:szCs w:val="24"/>
        </w:rPr>
        <w:t xml:space="preserve"> (OCR)</w:t>
      </w:r>
      <w:r>
        <w:rPr>
          <w:rFonts w:ascii="Times New Roman" w:hAnsi="Times New Roman" w:cs="Times New Roman"/>
          <w:b/>
          <w:bCs/>
          <w:i/>
          <w:iCs/>
          <w:kern w:val="0"/>
          <w:sz w:val="24"/>
          <w:szCs w:val="24"/>
        </w:rPr>
        <w:t xml:space="preserve"> measurement </w:t>
      </w:r>
    </w:p>
    <w:p w14:paraId="13AAD1D2" w14:textId="249A3432" w:rsidR="00765336" w:rsidRDefault="00625FE5">
      <w:pPr>
        <w:spacing w:line="480" w:lineRule="auto"/>
        <w:ind w:firstLineChars="200" w:firstLine="480"/>
        <w:outlineLvl w:val="0"/>
        <w:rPr>
          <w:rFonts w:ascii="Times New Roman" w:hAnsi="Times New Roman" w:cs="Times New Roman"/>
          <w:sz w:val="24"/>
          <w:szCs w:val="24"/>
        </w:rPr>
      </w:pPr>
      <w:r>
        <w:rPr>
          <w:rFonts w:ascii="Times New Roman" w:hAnsi="Times New Roman" w:cs="Times New Roman"/>
          <w:sz w:val="24"/>
          <w:szCs w:val="24"/>
        </w:rPr>
        <w:t xml:space="preserve">OCR was measured with an XF96 Extracellular Flux Analyzer (Agilent Technologies, Santa Clara, CA) and the Seahorse XF Cell Mito Stress Test Kit (Agilent Technologies, Santa Clara, CA) as described previously </w:t>
      </w:r>
      <w:r>
        <w:rPr>
          <w:rFonts w:ascii="Times New Roman" w:hAnsi="Times New Roman" w:cs="Times New Roman"/>
          <w:sz w:val="24"/>
          <w:szCs w:val="24"/>
        </w:rPr>
        <w:fldChar w:fldCharType="begin">
          <w:fldData xml:space="preserve">PEVuZE5vdGU+PENpdGUgRXhjbHVkZVllYXI9IjEiPjxBdXRob3I+UmFiaWVlPC9BdXRob3I+PFll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PEVuZE5vdGU+PENpdGUgRXhjbHVkZVllYXI9IjEiPjxBdXRob3I+UmFiaWVlPC9BdXRob3I+PFll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vertAlign w:val="superscript"/>
        </w:rPr>
        <w:t>4</w:t>
      </w:r>
      <w:r>
        <w:rPr>
          <w:rFonts w:ascii="Times New Roman" w:hAnsi="Times New Roman" w:cs="Times New Roman"/>
          <w:sz w:val="24"/>
          <w:szCs w:val="24"/>
        </w:rPr>
        <w:fldChar w:fldCharType="end"/>
      </w:r>
      <w:r>
        <w:rPr>
          <w:rFonts w:ascii="Times New Roman" w:hAnsi="Times New Roman" w:cs="Times New Roman"/>
          <w:sz w:val="24"/>
          <w:szCs w:val="24"/>
        </w:rPr>
        <w:t xml:space="preserve">. Briefly, cells were incubated in XF Assay Medium supplemented with 25 </w:t>
      </w:r>
      <w:r w:rsidR="00ED6835">
        <w:rPr>
          <w:rFonts w:ascii="Times New Roman" w:hAnsi="Times New Roman" w:cs="Times New Roman"/>
          <w:sz w:val="24"/>
          <w:szCs w:val="24"/>
        </w:rPr>
        <w:t xml:space="preserve">mmol/L </w:t>
      </w:r>
      <w:r>
        <w:rPr>
          <w:rFonts w:ascii="Times New Roman" w:hAnsi="Times New Roman" w:cs="Times New Roman"/>
          <w:sz w:val="24"/>
          <w:szCs w:val="24"/>
        </w:rPr>
        <w:t>glucose, 1 m</w:t>
      </w:r>
      <w:r w:rsidR="00ED6835">
        <w:rPr>
          <w:rFonts w:ascii="Times New Roman" w:hAnsi="Times New Roman" w:cs="Times New Roman"/>
          <w:sz w:val="24"/>
          <w:szCs w:val="24"/>
        </w:rPr>
        <w:t>mol/L</w:t>
      </w:r>
      <w:r>
        <w:rPr>
          <w:rFonts w:ascii="Times New Roman" w:hAnsi="Times New Roman" w:cs="Times New Roman"/>
          <w:sz w:val="24"/>
          <w:szCs w:val="24"/>
        </w:rPr>
        <w:t xml:space="preserve"> pyruvate, and 2 m</w:t>
      </w:r>
      <w:r w:rsidR="00ED6835">
        <w:rPr>
          <w:rFonts w:ascii="Times New Roman" w:hAnsi="Times New Roman" w:cs="Times New Roman"/>
          <w:sz w:val="24"/>
          <w:szCs w:val="24"/>
        </w:rPr>
        <w:t>mol/L</w:t>
      </w:r>
      <w:r>
        <w:rPr>
          <w:rFonts w:ascii="Times New Roman" w:hAnsi="Times New Roman" w:cs="Times New Roman"/>
          <w:sz w:val="24"/>
          <w:szCs w:val="24"/>
        </w:rPr>
        <w:t xml:space="preserve"> glutamine. Cells were equilibrated in a CO</w:t>
      </w:r>
      <w:r>
        <w:rPr>
          <w:rFonts w:ascii="Times New Roman" w:hAnsi="Times New Roman" w:cs="Times New Roman"/>
          <w:sz w:val="24"/>
          <w:szCs w:val="24"/>
          <w:vertAlign w:val="subscript"/>
        </w:rPr>
        <w:t>2</w:t>
      </w:r>
      <w:r>
        <w:rPr>
          <w:rFonts w:ascii="Times New Roman" w:hAnsi="Times New Roman" w:cs="Times New Roman"/>
          <w:sz w:val="24"/>
          <w:szCs w:val="24"/>
        </w:rPr>
        <w:t>-free incubator at 37°C for 1 h. Chemicals, including 2 µ</w:t>
      </w:r>
      <w:r w:rsidR="00ED6835">
        <w:rPr>
          <w:rFonts w:ascii="Times New Roman" w:hAnsi="Times New Roman" w:cs="Times New Roman"/>
          <w:sz w:val="24"/>
          <w:szCs w:val="24"/>
        </w:rPr>
        <w:t>mol/L</w:t>
      </w:r>
      <w:r>
        <w:rPr>
          <w:rFonts w:ascii="Times New Roman" w:hAnsi="Times New Roman" w:cs="Times New Roman"/>
          <w:sz w:val="24"/>
          <w:szCs w:val="24"/>
        </w:rPr>
        <w:t xml:space="preserve"> oligomycin, 2 µ</w:t>
      </w:r>
      <w:r w:rsidR="00ED6835">
        <w:rPr>
          <w:rFonts w:ascii="Times New Roman" w:hAnsi="Times New Roman" w:cs="Times New Roman"/>
          <w:sz w:val="24"/>
          <w:szCs w:val="24"/>
        </w:rPr>
        <w:t>mol/L</w:t>
      </w:r>
      <w:r>
        <w:rPr>
          <w:rFonts w:ascii="Times New Roman" w:hAnsi="Times New Roman" w:cs="Times New Roman"/>
          <w:sz w:val="24"/>
          <w:szCs w:val="24"/>
        </w:rPr>
        <w:t xml:space="preserve"> </w:t>
      </w:r>
      <w:proofErr w:type="spellStart"/>
      <w:r w:rsidR="00ED6835" w:rsidRPr="00ED6835">
        <w:rPr>
          <w:rFonts w:ascii="Times New Roman" w:hAnsi="Times New Roman" w:cs="Times New Roman"/>
          <w:sz w:val="24"/>
          <w:szCs w:val="24"/>
        </w:rPr>
        <w:t>carbonylcyanide</w:t>
      </w:r>
      <w:proofErr w:type="spellEnd"/>
      <w:r w:rsidR="00ED6835" w:rsidRPr="00ED6835">
        <w:rPr>
          <w:rFonts w:ascii="Times New Roman" w:hAnsi="Times New Roman" w:cs="Times New Roman"/>
          <w:sz w:val="24"/>
          <w:szCs w:val="24"/>
        </w:rPr>
        <w:t xml:space="preserve"> p-</w:t>
      </w:r>
      <w:proofErr w:type="spellStart"/>
      <w:r w:rsidR="00ED6835" w:rsidRPr="00ED6835">
        <w:rPr>
          <w:rFonts w:ascii="Times New Roman" w:hAnsi="Times New Roman" w:cs="Times New Roman"/>
          <w:sz w:val="24"/>
          <w:szCs w:val="24"/>
        </w:rPr>
        <w:t>trifluoromethoxyphenylhydrazone</w:t>
      </w:r>
      <w:proofErr w:type="spellEnd"/>
      <w:r w:rsidR="00ED6835" w:rsidRPr="00ED6835">
        <w:rPr>
          <w:rFonts w:ascii="Times New Roman" w:hAnsi="Times New Roman" w:cs="Times New Roman"/>
          <w:sz w:val="24"/>
          <w:szCs w:val="24"/>
        </w:rPr>
        <w:t xml:space="preserve"> (</w:t>
      </w:r>
      <w:r>
        <w:rPr>
          <w:rFonts w:ascii="Times New Roman" w:hAnsi="Times New Roman" w:cs="Times New Roman"/>
          <w:sz w:val="24"/>
          <w:szCs w:val="24"/>
        </w:rPr>
        <w:t>FCCP</w:t>
      </w:r>
      <w:r w:rsidR="00ED6835">
        <w:rPr>
          <w:rFonts w:ascii="Times New Roman" w:hAnsi="Times New Roman" w:cs="Times New Roman"/>
          <w:sz w:val="24"/>
          <w:szCs w:val="24"/>
        </w:rPr>
        <w:t>)</w:t>
      </w:r>
      <w:r>
        <w:rPr>
          <w:rFonts w:ascii="Times New Roman" w:hAnsi="Times New Roman" w:cs="Times New Roman"/>
          <w:sz w:val="24"/>
          <w:szCs w:val="24"/>
        </w:rPr>
        <w:t>, and 1 µ</w:t>
      </w:r>
      <w:r w:rsidR="00ED6835">
        <w:rPr>
          <w:rFonts w:ascii="Times New Roman" w:hAnsi="Times New Roman" w:cs="Times New Roman"/>
          <w:sz w:val="24"/>
          <w:szCs w:val="24"/>
        </w:rPr>
        <w:t>mol/L</w:t>
      </w:r>
      <w:r>
        <w:rPr>
          <w:rFonts w:ascii="Times New Roman" w:hAnsi="Times New Roman" w:cs="Times New Roman"/>
          <w:sz w:val="24"/>
          <w:szCs w:val="24"/>
        </w:rPr>
        <w:t xml:space="preserve"> rotenone plus 1 µ</w:t>
      </w:r>
      <w:r w:rsidR="00ED6835">
        <w:rPr>
          <w:rFonts w:ascii="Times New Roman" w:hAnsi="Times New Roman" w:cs="Times New Roman"/>
          <w:sz w:val="24"/>
          <w:szCs w:val="24"/>
        </w:rPr>
        <w:t>mol/L</w:t>
      </w:r>
      <w:r>
        <w:rPr>
          <w:rFonts w:ascii="Times New Roman" w:hAnsi="Times New Roman" w:cs="Times New Roman"/>
          <w:sz w:val="24"/>
          <w:szCs w:val="24"/>
        </w:rPr>
        <w:t xml:space="preserve"> antimycin A</w:t>
      </w:r>
      <w:r w:rsidR="00ED6835">
        <w:rPr>
          <w:rFonts w:ascii="Times New Roman" w:hAnsi="Times New Roman" w:cs="Times New Roman"/>
          <w:sz w:val="24"/>
          <w:szCs w:val="24"/>
        </w:rPr>
        <w:t>,</w:t>
      </w:r>
      <w:r>
        <w:rPr>
          <w:rFonts w:ascii="Times New Roman" w:hAnsi="Times New Roman" w:cs="Times New Roman"/>
          <w:sz w:val="24"/>
          <w:szCs w:val="24"/>
        </w:rPr>
        <w:t xml:space="preserve"> were added at the indicated time-point. OCR </w:t>
      </w:r>
      <w:r>
        <w:rPr>
          <w:rFonts w:ascii="Times New Roman" w:hAnsi="Times New Roman" w:cs="Times New Roman" w:hint="eastAsia"/>
          <w:sz w:val="24"/>
          <w:szCs w:val="24"/>
        </w:rPr>
        <w:t>value</w:t>
      </w:r>
      <w:r>
        <w:rPr>
          <w:rFonts w:ascii="Times New Roman" w:hAnsi="Times New Roman" w:cs="Times New Roman"/>
          <w:sz w:val="24"/>
          <w:szCs w:val="24"/>
        </w:rPr>
        <w:t xml:space="preserve"> was normalized by cell number. </w:t>
      </w:r>
    </w:p>
    <w:p w14:paraId="1B40213C" w14:textId="77777777" w:rsidR="00765336" w:rsidRDefault="00625FE5">
      <w:pPr>
        <w:spacing w:line="480" w:lineRule="auto"/>
        <w:outlineLvl w:val="0"/>
        <w:rPr>
          <w:rFonts w:ascii="Times New Roman" w:hAnsi="Times New Roman" w:cs="Times New Roman"/>
          <w:b/>
          <w:bCs/>
          <w:i/>
          <w:iCs/>
          <w:kern w:val="0"/>
          <w:sz w:val="24"/>
          <w:szCs w:val="24"/>
        </w:rPr>
      </w:pPr>
      <w:r>
        <w:rPr>
          <w:rFonts w:ascii="Times New Roman" w:hAnsi="Times New Roman" w:cs="Times New Roman"/>
          <w:b/>
          <w:bCs/>
          <w:i/>
          <w:iCs/>
          <w:kern w:val="0"/>
          <w:sz w:val="24"/>
          <w:szCs w:val="24"/>
        </w:rPr>
        <w:t>Mitochondrial morphology measurement</w:t>
      </w:r>
      <w:bookmarkStart w:id="3" w:name="_Hlk106798177"/>
    </w:p>
    <w:p w14:paraId="0647BA44" w14:textId="4AD122AD" w:rsidR="00765336" w:rsidRDefault="00625FE5">
      <w:pPr>
        <w:spacing w:line="480" w:lineRule="auto"/>
        <w:ind w:firstLineChars="200" w:firstLine="480"/>
        <w:outlineLvl w:val="0"/>
        <w:rPr>
          <w:rFonts w:ascii="Times New Roman" w:hAnsi="Times New Roman" w:cs="Times New Roman"/>
          <w:b/>
          <w:bCs/>
          <w:kern w:val="0"/>
          <w:sz w:val="24"/>
          <w:szCs w:val="24"/>
        </w:rPr>
      </w:pPr>
      <w:r>
        <w:rPr>
          <w:rFonts w:ascii="Times New Roman" w:hAnsi="Times New Roman" w:cs="Times New Roman"/>
          <w:sz w:val="24"/>
          <w:szCs w:val="28"/>
        </w:rPr>
        <w:t>Mitochondrial morphology</w:t>
      </w:r>
      <w:bookmarkEnd w:id="3"/>
      <w:r>
        <w:rPr>
          <w:rFonts w:ascii="Times New Roman" w:hAnsi="Times New Roman" w:cs="Times New Roman"/>
          <w:sz w:val="24"/>
          <w:szCs w:val="28"/>
        </w:rPr>
        <w:t xml:space="preserve"> was observed using </w:t>
      </w:r>
      <w:proofErr w:type="spellStart"/>
      <w:r>
        <w:rPr>
          <w:rFonts w:ascii="Times New Roman" w:hAnsi="Times New Roman" w:cs="Times New Roman"/>
          <w:sz w:val="24"/>
          <w:szCs w:val="28"/>
        </w:rPr>
        <w:t>MitoTracker</w:t>
      </w:r>
      <w:proofErr w:type="spellEnd"/>
      <w:r>
        <w:rPr>
          <w:rFonts w:ascii="Times New Roman" w:hAnsi="Times New Roman" w:cs="Times New Roman"/>
          <w:sz w:val="24"/>
          <w:szCs w:val="28"/>
        </w:rPr>
        <w:t xml:space="preserve"> staining. After the </w:t>
      </w:r>
      <w:r>
        <w:rPr>
          <w:rFonts w:ascii="Times New Roman" w:hAnsi="Times New Roman" w:cs="Times New Roman"/>
          <w:sz w:val="24"/>
          <w:szCs w:val="28"/>
        </w:rPr>
        <w:lastRenderedPageBreak/>
        <w:t>treatment, cells were incubated with 200 n</w:t>
      </w:r>
      <w:r w:rsidR="00ED6835">
        <w:rPr>
          <w:rFonts w:ascii="Times New Roman" w:hAnsi="Times New Roman" w:cs="Times New Roman"/>
          <w:sz w:val="24"/>
          <w:szCs w:val="24"/>
        </w:rPr>
        <w:t>mol/L</w:t>
      </w:r>
      <w:r>
        <w:rPr>
          <w:rFonts w:ascii="Times New Roman" w:hAnsi="Times New Roman" w:cs="Times New Roman"/>
          <w:sz w:val="24"/>
          <w:szCs w:val="28"/>
        </w:rPr>
        <w:t xml:space="preserve"> Mito-Tracker Red </w:t>
      </w:r>
      <w:proofErr w:type="spellStart"/>
      <w:r>
        <w:rPr>
          <w:rFonts w:ascii="Times New Roman" w:hAnsi="Times New Roman" w:cs="Times New Roman"/>
          <w:sz w:val="24"/>
          <w:szCs w:val="28"/>
        </w:rPr>
        <w:t>CMXRos</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Beyotime</w:t>
      </w:r>
      <w:proofErr w:type="spellEnd"/>
      <w:r>
        <w:rPr>
          <w:rFonts w:ascii="Times New Roman" w:hAnsi="Times New Roman" w:cs="Times New Roman"/>
          <w:sz w:val="24"/>
          <w:szCs w:val="28"/>
        </w:rPr>
        <w:t xml:space="preserve">, Shanghai, China) for 30 min at 37°C. </w:t>
      </w:r>
      <w:r>
        <w:rPr>
          <w:rFonts w:ascii="Times New Roman" w:hAnsi="Times New Roman" w:cs="Times New Roman"/>
          <w:sz w:val="24"/>
          <w:szCs w:val="24"/>
        </w:rPr>
        <w:t xml:space="preserve">Images were captured with a confocal microscope (ZEISS, </w:t>
      </w:r>
      <w:proofErr w:type="spellStart"/>
      <w:r>
        <w:rPr>
          <w:rFonts w:ascii="Times New Roman" w:hAnsi="Times New Roman" w:cs="Times New Roman"/>
          <w:sz w:val="24"/>
          <w:szCs w:val="24"/>
        </w:rPr>
        <w:t>Oberkochen</w:t>
      </w:r>
      <w:proofErr w:type="spellEnd"/>
      <w:r>
        <w:rPr>
          <w:rFonts w:ascii="Times New Roman" w:hAnsi="Times New Roman" w:cs="Times New Roman"/>
          <w:sz w:val="24"/>
          <w:szCs w:val="24"/>
        </w:rPr>
        <w:t>, Germany).</w:t>
      </w:r>
    </w:p>
    <w:p w14:paraId="08C1706A" w14:textId="77777777" w:rsidR="00765336" w:rsidRDefault="00625FE5">
      <w:pPr>
        <w:spacing w:line="480" w:lineRule="auto"/>
        <w:outlineLvl w:val="0"/>
        <w:rPr>
          <w:rFonts w:ascii="Times New Roman" w:hAnsi="Times New Roman" w:cs="Times New Roman"/>
          <w:b/>
          <w:bCs/>
          <w:i/>
          <w:iCs/>
          <w:kern w:val="0"/>
          <w:sz w:val="24"/>
          <w:szCs w:val="24"/>
        </w:rPr>
      </w:pPr>
      <w:r>
        <w:rPr>
          <w:rFonts w:ascii="Times New Roman" w:hAnsi="Times New Roman" w:cs="Times New Roman"/>
          <w:b/>
          <w:bCs/>
          <w:i/>
          <w:iCs/>
          <w:kern w:val="0"/>
          <w:sz w:val="24"/>
          <w:szCs w:val="24"/>
        </w:rPr>
        <w:t>Mitochondrial membrane potential (MMP)</w:t>
      </w:r>
    </w:p>
    <w:p w14:paraId="00023E58" w14:textId="69354B15" w:rsidR="00765336" w:rsidRDefault="00625FE5">
      <w:pPr>
        <w:spacing w:line="480" w:lineRule="auto"/>
        <w:ind w:firstLineChars="200" w:firstLine="480"/>
        <w:outlineLvl w:val="0"/>
        <w:rPr>
          <w:rFonts w:ascii="Times New Roman" w:hAnsi="Times New Roman" w:cs="Times New Roman"/>
          <w:b/>
          <w:bCs/>
          <w:kern w:val="0"/>
          <w:sz w:val="24"/>
          <w:szCs w:val="24"/>
        </w:rPr>
      </w:pPr>
      <w:r>
        <w:rPr>
          <w:rFonts w:ascii="Times New Roman" w:hAnsi="Times New Roman" w:cs="Times New Roman"/>
          <w:sz w:val="24"/>
          <w:szCs w:val="24"/>
        </w:rPr>
        <w:t>MMP was measured by a JC-1 fluorescent probe (</w:t>
      </w:r>
      <w:proofErr w:type="spellStart"/>
      <w:r>
        <w:rPr>
          <w:rFonts w:ascii="Times New Roman" w:hAnsi="Times New Roman" w:cs="Times New Roman"/>
          <w:sz w:val="24"/>
          <w:szCs w:val="28"/>
        </w:rPr>
        <w:t>Beyotime</w:t>
      </w:r>
      <w:proofErr w:type="spellEnd"/>
      <w:r>
        <w:rPr>
          <w:rFonts w:ascii="Times New Roman" w:hAnsi="Times New Roman" w:cs="Times New Roman"/>
          <w:sz w:val="24"/>
          <w:szCs w:val="28"/>
        </w:rPr>
        <w:t>, Shanghai, China</w:t>
      </w:r>
      <w:r>
        <w:rPr>
          <w:rFonts w:ascii="Times New Roman" w:hAnsi="Times New Roman" w:cs="Times New Roman"/>
          <w:sz w:val="24"/>
          <w:szCs w:val="24"/>
        </w:rPr>
        <w:t>). After the indicated treatment, cells were incubated with JC-1 dye (10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 xml:space="preserve">/mL in medium) for 1 h at 37°C. Then cells were washed with PBS 3 times. Images were obtained by using fluorescence microscopy (ZEISS, </w:t>
      </w:r>
      <w:proofErr w:type="spellStart"/>
      <w:r>
        <w:rPr>
          <w:rFonts w:ascii="Times New Roman" w:hAnsi="Times New Roman" w:cs="Times New Roman"/>
          <w:sz w:val="24"/>
          <w:szCs w:val="24"/>
        </w:rPr>
        <w:t>Oberkochen</w:t>
      </w:r>
      <w:proofErr w:type="spellEnd"/>
      <w:r>
        <w:rPr>
          <w:rFonts w:ascii="Times New Roman" w:hAnsi="Times New Roman" w:cs="Times New Roman"/>
          <w:sz w:val="24"/>
          <w:szCs w:val="24"/>
        </w:rPr>
        <w:t>, Germany) acquisition.</w:t>
      </w:r>
      <w:r>
        <w:rPr>
          <w:rFonts w:ascii="Times New Roman" w:hAnsi="Times New Roman" w:cs="Times New Roman"/>
          <w:b/>
          <w:bCs/>
          <w:kern w:val="0"/>
          <w:sz w:val="24"/>
          <w:szCs w:val="24"/>
        </w:rPr>
        <w:t xml:space="preserve"> </w:t>
      </w:r>
    </w:p>
    <w:p w14:paraId="711E7368" w14:textId="77777777" w:rsidR="00765336" w:rsidRDefault="00625FE5">
      <w:pPr>
        <w:widowControl/>
        <w:spacing w:after="160" w:line="480" w:lineRule="auto"/>
        <w:ind w:rightChars="1" w:right="2"/>
        <w:contextualSpacing/>
        <w:rPr>
          <w:rFonts w:ascii="Times New Roman" w:hAnsi="Times New Roman" w:cs="Times New Roman"/>
          <w:b/>
          <w:bCs/>
          <w:i/>
          <w:iCs/>
          <w:kern w:val="0"/>
          <w:sz w:val="24"/>
          <w:szCs w:val="24"/>
        </w:rPr>
      </w:pPr>
      <w:r>
        <w:rPr>
          <w:rFonts w:ascii="Times New Roman" w:hAnsi="Times New Roman" w:cs="Times New Roman"/>
          <w:b/>
          <w:bCs/>
          <w:i/>
          <w:iCs/>
          <w:kern w:val="0"/>
          <w:sz w:val="24"/>
          <w:szCs w:val="24"/>
        </w:rPr>
        <w:t>Calcium influx</w:t>
      </w:r>
    </w:p>
    <w:p w14:paraId="383E5AE3" w14:textId="67860037" w:rsidR="00765336" w:rsidRDefault="004228EE">
      <w:pPr>
        <w:spacing w:line="480" w:lineRule="auto"/>
        <w:ind w:firstLineChars="200" w:firstLine="480"/>
        <w:rPr>
          <w:rFonts w:ascii="Times New Roman" w:hAnsi="Times New Roman" w:cs="Times New Roman"/>
          <w:sz w:val="24"/>
          <w:szCs w:val="28"/>
        </w:rPr>
      </w:pPr>
      <w:r>
        <w:rPr>
          <w:rFonts w:ascii="Times New Roman" w:hAnsi="Times New Roman" w:cs="Times New Roman"/>
          <w:sz w:val="24"/>
          <w:szCs w:val="24"/>
        </w:rPr>
        <w:t xml:space="preserve">A calcium </w:t>
      </w:r>
      <w:r w:rsidR="00625FE5">
        <w:rPr>
          <w:rFonts w:ascii="Times New Roman" w:hAnsi="Times New Roman" w:cs="Times New Roman"/>
          <w:sz w:val="24"/>
          <w:szCs w:val="24"/>
        </w:rPr>
        <w:t xml:space="preserve">influx test was performed according to a previous study </w:t>
      </w:r>
      <w:r w:rsidR="00625FE5">
        <w:rPr>
          <w:rFonts w:ascii="Times New Roman" w:hAnsi="Times New Roman" w:cs="Times New Roman"/>
          <w:sz w:val="24"/>
          <w:szCs w:val="24"/>
        </w:rPr>
        <w:fldChar w:fldCharType="begin">
          <w:fldData xml:space="preserve">PEVuZE5vdGU+PENpdGUgRXhjbHVkZVllYXI9IjEiPjxBdXRob3I+T3lhbWE8L0F1dGhvcj48WWVh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</w:fldData>
        </w:fldChar>
      </w:r>
      <w:r w:rsidR="00625FE5">
        <w:rPr>
          <w:rFonts w:ascii="Times New Roman" w:hAnsi="Times New Roman" w:cs="Times New Roman"/>
          <w:sz w:val="24"/>
          <w:szCs w:val="24"/>
        </w:rPr>
        <w:instrText xml:space="preserve"> ADDIN EN.CITE </w:instrText>
      </w:r>
      <w:r w:rsidR="00625FE5">
        <w:rPr>
          <w:rFonts w:ascii="Times New Roman" w:hAnsi="Times New Roman" w:cs="Times New Roman"/>
          <w:sz w:val="24"/>
          <w:szCs w:val="24"/>
        </w:rPr>
        <w:fldChar w:fldCharType="begin">
          <w:fldData xml:space="preserve">PEVuZE5vdGU+PENpdGUgRXhjbHVkZVllYXI9IjEiPjxBdXRob3I+T3lhbWE8L0F1dGhvcj48WWVh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</w:fldData>
        </w:fldChar>
      </w:r>
      <w:r w:rsidR="00625FE5">
        <w:rPr>
          <w:rFonts w:ascii="Times New Roman" w:hAnsi="Times New Roman" w:cs="Times New Roman"/>
          <w:sz w:val="24"/>
          <w:szCs w:val="24"/>
        </w:rPr>
        <w:instrText xml:space="preserve"> ADDIN EN.CITE.DATA </w:instrText>
      </w:r>
      <w:r w:rsidR="00625FE5">
        <w:rPr>
          <w:rFonts w:ascii="Times New Roman" w:hAnsi="Times New Roman" w:cs="Times New Roman"/>
          <w:sz w:val="24"/>
          <w:szCs w:val="24"/>
        </w:rPr>
      </w:r>
      <w:r w:rsidR="00625FE5">
        <w:rPr>
          <w:rFonts w:ascii="Times New Roman" w:hAnsi="Times New Roman" w:cs="Times New Roman"/>
          <w:sz w:val="24"/>
          <w:szCs w:val="24"/>
        </w:rPr>
        <w:fldChar w:fldCharType="end"/>
      </w:r>
      <w:r w:rsidR="00625FE5">
        <w:rPr>
          <w:rFonts w:ascii="Times New Roman" w:hAnsi="Times New Roman" w:cs="Times New Roman"/>
          <w:sz w:val="24"/>
          <w:szCs w:val="24"/>
        </w:rPr>
      </w:r>
      <w:r w:rsidR="00625FE5">
        <w:rPr>
          <w:rFonts w:ascii="Times New Roman" w:hAnsi="Times New Roman" w:cs="Times New Roman"/>
          <w:sz w:val="24"/>
          <w:szCs w:val="24"/>
        </w:rPr>
        <w:fldChar w:fldCharType="separate"/>
      </w:r>
      <w:r w:rsidR="00625FE5">
        <w:rPr>
          <w:rFonts w:ascii="Times New Roman" w:hAnsi="Times New Roman" w:cs="Times New Roman"/>
          <w:sz w:val="24"/>
          <w:szCs w:val="24"/>
          <w:vertAlign w:val="superscript"/>
        </w:rPr>
        <w:t>5</w:t>
      </w:r>
      <w:r w:rsidR="00625FE5">
        <w:rPr>
          <w:rFonts w:ascii="Times New Roman" w:hAnsi="Times New Roman" w:cs="Times New Roman"/>
          <w:sz w:val="24"/>
          <w:szCs w:val="24"/>
        </w:rPr>
        <w:fldChar w:fldCharType="end"/>
      </w:r>
      <w:r w:rsidR="00625FE5">
        <w:rPr>
          <w:rFonts w:ascii="Times New Roman" w:hAnsi="Times New Roman" w:cs="Times New Roman"/>
          <w:sz w:val="24"/>
          <w:szCs w:val="24"/>
        </w:rPr>
        <w:t xml:space="preserve">. Briefly, </w:t>
      </w:r>
      <w:r w:rsidR="00625FE5">
        <w:rPr>
          <w:rFonts w:ascii="Times New Roman" w:hAnsi="Times New Roman" w:cs="Times New Roman" w:hint="eastAsia"/>
          <w:sz w:val="24"/>
          <w:szCs w:val="24"/>
        </w:rPr>
        <w:t>c</w:t>
      </w:r>
      <w:r w:rsidR="00625FE5">
        <w:rPr>
          <w:rFonts w:ascii="Times New Roman" w:hAnsi="Times New Roman" w:cs="Times New Roman"/>
          <w:sz w:val="24"/>
          <w:szCs w:val="24"/>
        </w:rPr>
        <w:t xml:space="preserve">ells were incubated in </w:t>
      </w:r>
      <w:r w:rsidR="006324D3" w:rsidRPr="006324D3">
        <w:rPr>
          <w:rFonts w:ascii="Times New Roman" w:hAnsi="Times New Roman" w:cs="Times New Roman"/>
          <w:sz w:val="24"/>
          <w:szCs w:val="24"/>
        </w:rPr>
        <w:t>Hank’s balanced salt solution (HBSS)</w:t>
      </w:r>
      <w:r w:rsidR="00625FE5">
        <w:rPr>
          <w:rFonts w:ascii="Times New Roman" w:hAnsi="Times New Roman" w:cs="Times New Roman"/>
          <w:sz w:val="24"/>
          <w:szCs w:val="24"/>
        </w:rPr>
        <w:t xml:space="preserve"> (Monad, Wuhan, China) containing 5 </w:t>
      </w:r>
      <w:proofErr w:type="spellStart"/>
      <w:r w:rsidR="00625FE5">
        <w:rPr>
          <w:rFonts w:ascii="Times New Roman" w:hAnsi="Times New Roman" w:cs="Times New Roman"/>
          <w:sz w:val="24"/>
          <w:szCs w:val="24"/>
        </w:rPr>
        <w:t>μ</w:t>
      </w:r>
      <w:r w:rsidR="00ED6835">
        <w:rPr>
          <w:rFonts w:ascii="Times New Roman" w:hAnsi="Times New Roman" w:cs="Times New Roman"/>
          <w:sz w:val="24"/>
          <w:szCs w:val="24"/>
        </w:rPr>
        <w:t>mol</w:t>
      </w:r>
      <w:proofErr w:type="spellEnd"/>
      <w:r w:rsidR="00ED6835">
        <w:rPr>
          <w:rFonts w:ascii="Times New Roman" w:hAnsi="Times New Roman" w:cs="Times New Roman"/>
          <w:sz w:val="24"/>
          <w:szCs w:val="24"/>
        </w:rPr>
        <w:t>/L</w:t>
      </w:r>
      <w:r w:rsidR="00625FE5">
        <w:rPr>
          <w:rFonts w:ascii="Times New Roman" w:hAnsi="Times New Roman" w:cs="Times New Roman"/>
          <w:sz w:val="24"/>
          <w:szCs w:val="24"/>
        </w:rPr>
        <w:t xml:space="preserve"> Fluo</w:t>
      </w:r>
      <w:r w:rsidR="00625FE5">
        <w:rPr>
          <w:rFonts w:ascii="Times New Roman" w:hAnsi="Times New Roman" w:cs="Times New Roman" w:hint="eastAsia"/>
          <w:sz w:val="24"/>
          <w:szCs w:val="24"/>
        </w:rPr>
        <w:t>-</w:t>
      </w:r>
      <w:r w:rsidR="00625FE5">
        <w:rPr>
          <w:rFonts w:ascii="Times New Roman" w:hAnsi="Times New Roman" w:cs="Times New Roman"/>
          <w:sz w:val="24"/>
          <w:szCs w:val="24"/>
        </w:rPr>
        <w:t>4 AM (</w:t>
      </w:r>
      <w:proofErr w:type="spellStart"/>
      <w:r w:rsidR="00625FE5">
        <w:rPr>
          <w:rFonts w:ascii="Times New Roman" w:hAnsi="Times New Roman" w:cs="Times New Roman"/>
          <w:sz w:val="24"/>
          <w:szCs w:val="24"/>
        </w:rPr>
        <w:t>Beyotime</w:t>
      </w:r>
      <w:proofErr w:type="spellEnd"/>
      <w:r w:rsidR="00625FE5">
        <w:rPr>
          <w:rFonts w:ascii="Times New Roman" w:hAnsi="Times New Roman" w:cs="Times New Roman"/>
          <w:sz w:val="24"/>
          <w:szCs w:val="24"/>
        </w:rPr>
        <w:t>, Shanghai, China) for 30 min at 37°C, the solution was replaced with fresh HBSS, and the</w:t>
      </w:r>
      <w:r w:rsidR="00625FE5">
        <w:rPr>
          <w:rFonts w:ascii="Times New Roman" w:hAnsi="Times New Roman" w:cs="Times New Roman" w:hint="eastAsia"/>
          <w:sz w:val="24"/>
          <w:szCs w:val="24"/>
        </w:rPr>
        <w:t>n</w:t>
      </w:r>
      <w:r w:rsidR="00625FE5">
        <w:rPr>
          <w:rFonts w:ascii="Times New Roman" w:hAnsi="Times New Roman" w:cs="Times New Roman"/>
          <w:sz w:val="24"/>
          <w:szCs w:val="24"/>
        </w:rPr>
        <w:t xml:space="preserve"> cells were incubated under the microscope for at least 10 min before observation to allow temperature stabilization to 36 ± 0.5 °C.</w:t>
      </w:r>
      <w:r w:rsidR="00625FE5">
        <w:rPr>
          <w:rFonts w:ascii="Times New Roman" w:hAnsi="Times New Roman" w:cs="Times New Roman" w:hint="eastAsia"/>
          <w:sz w:val="24"/>
          <w:szCs w:val="24"/>
        </w:rPr>
        <w:t xml:space="preserve"> </w:t>
      </w:r>
      <w:r w:rsidR="00625FE5">
        <w:rPr>
          <w:rFonts w:ascii="Times New Roman" w:hAnsi="Times New Roman" w:cs="Times New Roman"/>
          <w:sz w:val="24"/>
          <w:szCs w:val="24"/>
        </w:rPr>
        <w:t>The fluorescence intensity of Fluo</w:t>
      </w:r>
      <w:r w:rsidR="00625FE5">
        <w:rPr>
          <w:rFonts w:ascii="Times New Roman" w:hAnsi="Times New Roman" w:cs="Times New Roman" w:hint="eastAsia"/>
          <w:sz w:val="24"/>
          <w:szCs w:val="24"/>
        </w:rPr>
        <w:t>-</w:t>
      </w:r>
      <w:r w:rsidR="00625FE5">
        <w:rPr>
          <w:rFonts w:ascii="Times New Roman" w:hAnsi="Times New Roman" w:cs="Times New Roman"/>
          <w:sz w:val="24"/>
          <w:szCs w:val="24"/>
        </w:rPr>
        <w:t>4 AM was continuously imaged at 1-</w:t>
      </w:r>
      <w:r w:rsidR="00ED6835">
        <w:rPr>
          <w:rFonts w:ascii="Times New Roman" w:hAnsi="Times New Roman" w:cs="Times New Roman"/>
          <w:sz w:val="24"/>
          <w:szCs w:val="24"/>
        </w:rPr>
        <w:t xml:space="preserve">s </w:t>
      </w:r>
      <w:r w:rsidR="00625FE5">
        <w:rPr>
          <w:rFonts w:ascii="Times New Roman" w:hAnsi="Times New Roman" w:cs="Times New Roman"/>
          <w:sz w:val="24"/>
          <w:szCs w:val="24"/>
        </w:rPr>
        <w:t xml:space="preserve">intervals </w:t>
      </w:r>
      <w:r w:rsidR="00625FE5">
        <w:rPr>
          <w:rFonts w:ascii="Times New Roman" w:hAnsi="Times New Roman" w:cs="Times New Roman" w:hint="eastAsia"/>
          <w:sz w:val="24"/>
          <w:szCs w:val="24"/>
        </w:rPr>
        <w:t>under</w:t>
      </w:r>
      <w:r w:rsidR="00625FE5">
        <w:rPr>
          <w:rFonts w:ascii="Times New Roman" w:hAnsi="Times New Roman" w:cs="Times New Roman"/>
          <w:sz w:val="24"/>
          <w:szCs w:val="24"/>
        </w:rPr>
        <w:t xml:space="preserve"> 488 nm excitation </w:t>
      </w:r>
      <w:r w:rsidR="00625FE5">
        <w:rPr>
          <w:rFonts w:ascii="Times New Roman" w:hAnsi="Times New Roman" w:cs="Times New Roman" w:hint="eastAsia"/>
          <w:sz w:val="24"/>
          <w:szCs w:val="24"/>
        </w:rPr>
        <w:t>and</w:t>
      </w:r>
      <w:r w:rsidR="00625FE5">
        <w:rPr>
          <w:rFonts w:ascii="Times New Roman" w:hAnsi="Times New Roman" w:cs="Times New Roman"/>
          <w:sz w:val="24"/>
          <w:szCs w:val="24"/>
        </w:rPr>
        <w:t xml:space="preserve"> 525 nm emission wavelength settings using confocal microscopy (ZEISS, </w:t>
      </w:r>
      <w:proofErr w:type="spellStart"/>
      <w:r w:rsidR="00625FE5">
        <w:rPr>
          <w:rFonts w:ascii="Times New Roman" w:hAnsi="Times New Roman" w:cs="Times New Roman"/>
          <w:sz w:val="24"/>
          <w:szCs w:val="24"/>
        </w:rPr>
        <w:t>Oberkochen</w:t>
      </w:r>
      <w:proofErr w:type="spellEnd"/>
      <w:r w:rsidR="00625FE5">
        <w:rPr>
          <w:rFonts w:ascii="Times New Roman" w:hAnsi="Times New Roman" w:cs="Times New Roman"/>
          <w:sz w:val="24"/>
          <w:szCs w:val="24"/>
        </w:rPr>
        <w:t xml:space="preserve">, Germany). </w:t>
      </w:r>
      <w:proofErr w:type="spellStart"/>
      <w:r w:rsidR="00625FE5">
        <w:rPr>
          <w:rFonts w:ascii="Times New Roman" w:hAnsi="Times New Roman" w:cs="Times New Roman" w:hint="eastAsia"/>
          <w:sz w:val="24"/>
          <w:szCs w:val="24"/>
        </w:rPr>
        <w:t>T</w:t>
      </w:r>
      <w:r w:rsidR="00625FE5">
        <w:rPr>
          <w:rFonts w:ascii="Times New Roman" w:hAnsi="Times New Roman" w:cs="Times New Roman"/>
          <w:sz w:val="24"/>
          <w:szCs w:val="24"/>
        </w:rPr>
        <w:t>hapsigargin</w:t>
      </w:r>
      <w:proofErr w:type="spellEnd"/>
      <w:r w:rsidR="00625FE5">
        <w:rPr>
          <w:rFonts w:ascii="Times New Roman" w:hAnsi="Times New Roman" w:cs="Times New Roman"/>
          <w:sz w:val="24"/>
          <w:szCs w:val="24"/>
        </w:rPr>
        <w:t xml:space="preserve"> (2 </w:t>
      </w:r>
      <w:proofErr w:type="spellStart"/>
      <w:r w:rsidR="00625FE5">
        <w:rPr>
          <w:rFonts w:ascii="Times New Roman" w:hAnsi="Times New Roman" w:cs="Times New Roman"/>
          <w:sz w:val="24"/>
          <w:szCs w:val="24"/>
        </w:rPr>
        <w:t>μ</w:t>
      </w:r>
      <w:r w:rsidR="00ED6835">
        <w:rPr>
          <w:rFonts w:ascii="Times New Roman" w:hAnsi="Times New Roman" w:cs="Times New Roman"/>
          <w:sz w:val="24"/>
          <w:szCs w:val="24"/>
        </w:rPr>
        <w:t>mol</w:t>
      </w:r>
      <w:proofErr w:type="spellEnd"/>
      <w:r w:rsidR="00ED6835">
        <w:rPr>
          <w:rFonts w:ascii="Times New Roman" w:hAnsi="Times New Roman" w:cs="Times New Roman"/>
          <w:sz w:val="24"/>
          <w:szCs w:val="24"/>
        </w:rPr>
        <w:t>/L</w:t>
      </w:r>
      <w:r w:rsidR="00625FE5">
        <w:rPr>
          <w:rFonts w:ascii="Times New Roman" w:hAnsi="Times New Roman" w:cs="Times New Roman"/>
          <w:sz w:val="24"/>
          <w:szCs w:val="24"/>
        </w:rPr>
        <w:t xml:space="preserve">) was added to induce </w:t>
      </w:r>
      <w:r w:rsidR="00625FE5">
        <w:rPr>
          <w:rFonts w:ascii="Times New Roman" w:hAnsi="Times New Roman" w:cs="Times New Roman" w:hint="eastAsia"/>
          <w:sz w:val="24"/>
          <w:szCs w:val="24"/>
        </w:rPr>
        <w:t>c</w:t>
      </w:r>
      <w:r w:rsidR="00625FE5">
        <w:rPr>
          <w:rFonts w:ascii="Times New Roman" w:hAnsi="Times New Roman" w:cs="Times New Roman"/>
          <w:sz w:val="24"/>
          <w:szCs w:val="24"/>
        </w:rPr>
        <w:t>alcium influx after 30 s baseline calcium measurement, during which Fluo</w:t>
      </w:r>
      <w:r w:rsidR="00625FE5">
        <w:rPr>
          <w:rFonts w:ascii="Times New Roman" w:hAnsi="Times New Roman" w:cs="Times New Roman" w:hint="eastAsia"/>
          <w:sz w:val="24"/>
          <w:szCs w:val="24"/>
        </w:rPr>
        <w:t>-</w:t>
      </w:r>
      <w:r w:rsidR="00625FE5">
        <w:rPr>
          <w:rFonts w:ascii="Times New Roman" w:hAnsi="Times New Roman" w:cs="Times New Roman"/>
          <w:sz w:val="24"/>
          <w:szCs w:val="24"/>
        </w:rPr>
        <w:t>4 AM fluorescence was recorded every second, and the fl</w:t>
      </w:r>
      <w:r w:rsidR="00625FE5">
        <w:rPr>
          <w:rFonts w:ascii="Times New Roman" w:hAnsi="Times New Roman" w:cs="Times New Roman"/>
          <w:sz w:val="24"/>
          <w:szCs w:val="28"/>
        </w:rPr>
        <w:t xml:space="preserve">uorescence intensity was analyzed by ZEN confocal software. </w:t>
      </w:r>
    </w:p>
    <w:p w14:paraId="4B3192B4"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7D5CDDF" w14:textId="77777777" w:rsidR="00765336" w:rsidRDefault="00625FE5">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b/>
          <w:sz w:val="24"/>
          <w:szCs w:val="24"/>
        </w:rPr>
        <w:lastRenderedPageBreak/>
        <w:t>Supplementary figures</w:t>
      </w:r>
    </w:p>
    <w:p w14:paraId="7047AC9D" w14:textId="1AC329F4"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t>Supplementary Fig</w:t>
      </w:r>
      <w:r w:rsidR="006324D3">
        <w:rPr>
          <w:rFonts w:ascii="Times New Roman" w:hAnsi="Times New Roman" w:cs="Times New Roman"/>
          <w:b/>
          <w:sz w:val="24"/>
          <w:szCs w:val="24"/>
        </w:rPr>
        <w:t>ure</w:t>
      </w:r>
      <w:r>
        <w:rPr>
          <w:rFonts w:ascii="Times New Roman" w:hAnsi="Times New Roman" w:cs="Times New Roman"/>
          <w:b/>
          <w:sz w:val="24"/>
          <w:szCs w:val="24"/>
        </w:rPr>
        <w:t xml:space="preserve"> </w:t>
      </w:r>
      <w:r w:rsidR="00BD7252">
        <w:rPr>
          <w:rFonts w:ascii="Times New Roman" w:hAnsi="Times New Roman" w:cs="Times New Roman"/>
          <w:b/>
          <w:sz w:val="24"/>
          <w:szCs w:val="24"/>
        </w:rPr>
        <w:t>S</w:t>
      </w:r>
      <w:r>
        <w:rPr>
          <w:rFonts w:ascii="Times New Roman" w:hAnsi="Times New Roman" w:cs="Times New Roman"/>
          <w:b/>
          <w:sz w:val="24"/>
          <w:szCs w:val="24"/>
        </w:rPr>
        <w:t>1</w:t>
      </w:r>
    </w:p>
    <w:p w14:paraId="08B6039E" w14:textId="77777777" w:rsidR="00765336" w:rsidRDefault="00765336">
      <w:pPr>
        <w:spacing w:line="480" w:lineRule="auto"/>
        <w:rPr>
          <w:rFonts w:ascii="Times New Roman" w:hAnsi="Times New Roman" w:cs="Times New Roman"/>
          <w:b/>
          <w:sz w:val="24"/>
          <w:szCs w:val="24"/>
        </w:rPr>
      </w:pPr>
    </w:p>
    <w:p w14:paraId="49B56C2F" w14:textId="5ED293C5" w:rsidR="00765336" w:rsidRDefault="00A812F1">
      <w:pPr>
        <w:spacing w:line="480" w:lineRule="auto"/>
        <w:jc w:val="center"/>
        <w:rPr>
          <w:rFonts w:ascii="Times New Roman" w:hAnsi="Times New Roman" w:cs="Times New Roman"/>
          <w:b/>
          <w:sz w:val="24"/>
          <w:szCs w:val="24"/>
        </w:rPr>
      </w:pPr>
      <w:r w:rsidRPr="00A812F1">
        <w:rPr>
          <w:rFonts w:ascii="Times New Roman" w:hAnsi="Times New Roman" w:cs="Times New Roman"/>
          <w:b/>
          <w:noProof/>
          <w:sz w:val="24"/>
          <w:szCs w:val="24"/>
        </w:rPr>
        <w:drawing>
          <wp:inline distT="0" distB="0" distL="0" distR="0" wp14:anchorId="1B12518E" wp14:editId="1EC1B441">
            <wp:extent cx="5274310" cy="2512573"/>
            <wp:effectExtent l="0" t="0" r="2540" b="2540"/>
            <wp:docPr id="1" name="图片 1" descr="F:\HEP\期刊\Life metabolism\Life Metab\LIFEMETA-2023-0021.R2\Figure\s\Supplementary Figure S1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HEP\期刊\Life metabolism\Life Metab\LIFEMETA-2023-0021.R2\Figure\s\Supplementary Figure S1 tu.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512573"/>
                    </a:xfrm>
                    <a:prstGeom prst="rect">
                      <a:avLst/>
                    </a:prstGeom>
                    <a:noFill/>
                    <a:ln>
                      <a:noFill/>
                    </a:ln>
                  </pic:spPr>
                </pic:pic>
              </a:graphicData>
            </a:graphic>
          </wp:inline>
        </w:drawing>
      </w:r>
    </w:p>
    <w:p w14:paraId="50043239" w14:textId="77777777" w:rsidR="00765336" w:rsidRDefault="00765336">
      <w:pPr>
        <w:spacing w:line="480" w:lineRule="auto"/>
        <w:jc w:val="center"/>
        <w:rPr>
          <w:rFonts w:ascii="Times New Roman" w:hAnsi="Times New Roman" w:cs="Times New Roman"/>
          <w:b/>
          <w:sz w:val="24"/>
          <w:szCs w:val="24"/>
        </w:rPr>
      </w:pPr>
    </w:p>
    <w:p w14:paraId="4C0784CE" w14:textId="70B3FF12"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Supplementary Fig</w:t>
      </w:r>
      <w:r w:rsidR="006324D3" w:rsidRPr="00E86D2D">
        <w:rPr>
          <w:rFonts w:ascii="Times New Roman" w:hAnsi="Times New Roman" w:cs="Times New Roman"/>
          <w:b/>
          <w:bCs/>
          <w:sz w:val="24"/>
          <w:szCs w:val="24"/>
        </w:rPr>
        <w:t xml:space="preserve">ure </w:t>
      </w:r>
      <w:r w:rsidRPr="00E86D2D">
        <w:rPr>
          <w:rFonts w:ascii="Times New Roman" w:hAnsi="Times New Roman" w:cs="Times New Roman"/>
          <w:b/>
          <w:bCs/>
          <w:sz w:val="24"/>
          <w:szCs w:val="24"/>
        </w:rPr>
        <w:t>1</w:t>
      </w:r>
      <w:r>
        <w:rPr>
          <w:rFonts w:ascii="Times New Roman" w:hAnsi="Times New Roman" w:cs="Times New Roman"/>
          <w:bCs/>
          <w:sz w:val="24"/>
          <w:szCs w:val="24"/>
        </w:rPr>
        <w:t xml:space="preserve"> Alcohol exposure reduce</w:t>
      </w:r>
      <w:r w:rsidR="00774DD5">
        <w:rPr>
          <w:rFonts w:ascii="Times New Roman" w:hAnsi="Times New Roman" w:cs="Times New Roman"/>
          <w:bCs/>
          <w:sz w:val="24"/>
          <w:szCs w:val="24"/>
        </w:rPr>
        <w:t>s</w:t>
      </w:r>
      <w:r>
        <w:rPr>
          <w:rFonts w:ascii="Times New Roman" w:hAnsi="Times New Roman" w:cs="Times New Roman"/>
          <w:bCs/>
          <w:sz w:val="24"/>
          <w:szCs w:val="24"/>
        </w:rPr>
        <w:t xml:space="preserve"> </w:t>
      </w:r>
      <w:r>
        <w:rPr>
          <w:rFonts w:ascii="Times New Roman" w:hAnsi="Times New Roman" w:cs="Times New Roman" w:hint="eastAsia"/>
          <w:bCs/>
          <w:sz w:val="24"/>
          <w:szCs w:val="24"/>
        </w:rPr>
        <w:t xml:space="preserve">protein and </w:t>
      </w:r>
      <w:r>
        <w:rPr>
          <w:rFonts w:ascii="Times New Roman" w:hAnsi="Times New Roman" w:cs="Times New Roman"/>
          <w:bCs/>
          <w:sz w:val="24"/>
          <w:szCs w:val="24"/>
        </w:rPr>
        <w:t>mRNA expression of TRPC3.  AML-12 cells (</w:t>
      </w:r>
      <w:r w:rsidR="00774DD5">
        <w:rPr>
          <w:rFonts w:ascii="Times New Roman" w:hAnsi="Times New Roman" w:cs="Times New Roman"/>
          <w:bCs/>
          <w:sz w:val="24"/>
          <w:szCs w:val="24"/>
        </w:rPr>
        <w:t>a and b</w:t>
      </w:r>
      <w:r>
        <w:rPr>
          <w:rFonts w:ascii="Times New Roman" w:hAnsi="Times New Roman" w:cs="Times New Roman"/>
          <w:bCs/>
          <w:sz w:val="24"/>
          <w:szCs w:val="24"/>
        </w:rPr>
        <w:t>) and VL-17A cells (</w:t>
      </w:r>
      <w:r w:rsidR="00774DD5">
        <w:rPr>
          <w:rFonts w:ascii="Times New Roman" w:hAnsi="Times New Roman" w:cs="Times New Roman"/>
          <w:bCs/>
          <w:sz w:val="24"/>
          <w:szCs w:val="24"/>
        </w:rPr>
        <w:t>c and d</w:t>
      </w:r>
      <w:r>
        <w:rPr>
          <w:rFonts w:ascii="Times New Roman" w:hAnsi="Times New Roman" w:cs="Times New Roman"/>
          <w:bCs/>
          <w:sz w:val="24"/>
          <w:szCs w:val="24"/>
        </w:rPr>
        <w:t xml:space="preserve">) </w:t>
      </w:r>
      <w:r w:rsidR="00774DD5">
        <w:rPr>
          <w:rFonts w:ascii="Times New Roman" w:hAnsi="Times New Roman" w:cs="Times New Roman"/>
          <w:bCs/>
          <w:sz w:val="24"/>
          <w:szCs w:val="24"/>
        </w:rPr>
        <w:t xml:space="preserve">were </w:t>
      </w:r>
      <w:r>
        <w:rPr>
          <w:rFonts w:ascii="Times New Roman" w:hAnsi="Times New Roman" w:cs="Times New Roman"/>
          <w:bCs/>
          <w:sz w:val="24"/>
          <w:szCs w:val="24"/>
        </w:rPr>
        <w:t>treated with different doses of ethanol (100</w:t>
      </w:r>
      <w:r>
        <w:rPr>
          <w:rFonts w:ascii="Times New Roman" w:hAnsi="Times New Roman" w:cs="Times New Roman" w:hint="eastAsia"/>
          <w:bCs/>
          <w:sz w:val="24"/>
          <w:szCs w:val="24"/>
        </w:rPr>
        <w:t xml:space="preserve"> and</w:t>
      </w:r>
      <w:r>
        <w:rPr>
          <w:rFonts w:ascii="Times New Roman" w:hAnsi="Times New Roman" w:cs="Times New Roman"/>
          <w:bCs/>
          <w:sz w:val="24"/>
          <w:szCs w:val="24"/>
        </w:rPr>
        <w:t xml:space="preserve"> 200 </w:t>
      </w:r>
      <w:r w:rsidR="00774DD5">
        <w:rPr>
          <w:rFonts w:ascii="Times New Roman" w:hAnsi="Times New Roman" w:cs="Times New Roman"/>
          <w:bCs/>
          <w:sz w:val="24"/>
          <w:szCs w:val="24"/>
        </w:rPr>
        <w:t>mmol/L</w:t>
      </w:r>
      <w:r>
        <w:rPr>
          <w:rFonts w:ascii="Times New Roman" w:hAnsi="Times New Roman" w:cs="Times New Roman"/>
          <w:bCs/>
          <w:sz w:val="24"/>
          <w:szCs w:val="24"/>
        </w:rPr>
        <w:t>) for 48 h, respectively. Western blot was performed to analyze the expressions of TRPC3.</w:t>
      </w:r>
      <w:r>
        <w:rPr>
          <w:rFonts w:ascii="Times New Roman" w:hAnsi="Times New Roman" w:cs="Times New Roman"/>
          <w:b/>
          <w:sz w:val="24"/>
          <w:szCs w:val="24"/>
        </w:rPr>
        <w:t xml:space="preserve"> </w:t>
      </w:r>
      <w:r>
        <w:rPr>
          <w:rFonts w:ascii="Times New Roman" w:hAnsi="Times New Roman" w:cs="Times New Roman"/>
          <w:sz w:val="24"/>
          <w:szCs w:val="24"/>
        </w:rPr>
        <w:t>Protein band intensity was quantified by ImageJ.</w:t>
      </w:r>
      <w:r>
        <w:rPr>
          <w:rFonts w:ascii="Times New Roman" w:hAnsi="Times New Roman" w:cs="Times New Roman" w:hint="eastAsia"/>
          <w:bCs/>
          <w:sz w:val="24"/>
          <w:szCs w:val="24"/>
        </w:rPr>
        <w:t xml:space="preserve"> </w:t>
      </w:r>
      <w:proofErr w:type="spellStart"/>
      <w:r>
        <w:rPr>
          <w:rFonts w:ascii="Times New Roman" w:hAnsi="Times New Roman" w:cs="Times New Roman"/>
          <w:bCs/>
          <w:sz w:val="24"/>
          <w:szCs w:val="24"/>
        </w:rPr>
        <w:t>qRT</w:t>
      </w:r>
      <w:proofErr w:type="spellEnd"/>
      <w:r>
        <w:rPr>
          <w:rFonts w:ascii="Times New Roman" w:hAnsi="Times New Roman" w:cs="Times New Roman"/>
          <w:bCs/>
          <w:sz w:val="24"/>
          <w:szCs w:val="24"/>
        </w:rPr>
        <w:t xml:space="preserve">-PCR was performed to analyze </w:t>
      </w:r>
      <w:r w:rsidR="004228EE">
        <w:rPr>
          <w:rFonts w:ascii="Times New Roman" w:hAnsi="Times New Roman" w:cs="Times New Roman"/>
          <w:bCs/>
          <w:sz w:val="24"/>
          <w:szCs w:val="24"/>
        </w:rPr>
        <w:t xml:space="preserve">the </w:t>
      </w:r>
      <w:r w:rsidR="00774DD5">
        <w:rPr>
          <w:rFonts w:ascii="Times New Roman" w:hAnsi="Times New Roman" w:cs="Times New Roman"/>
          <w:bCs/>
          <w:i/>
          <w:iCs/>
          <w:sz w:val="24"/>
          <w:szCs w:val="24"/>
        </w:rPr>
        <w:t>Trpc3</w:t>
      </w:r>
      <w:r w:rsidR="00774DD5">
        <w:rPr>
          <w:rFonts w:ascii="Times New Roman" w:hAnsi="Times New Roman" w:cs="Times New Roman"/>
          <w:bCs/>
          <w:sz w:val="24"/>
          <w:szCs w:val="24"/>
        </w:rPr>
        <w:t xml:space="preserve"> </w:t>
      </w:r>
      <w:r>
        <w:rPr>
          <w:rFonts w:ascii="Times New Roman" w:hAnsi="Times New Roman" w:cs="Times New Roman"/>
          <w:bCs/>
          <w:sz w:val="24"/>
          <w:szCs w:val="24"/>
        </w:rPr>
        <w:t xml:space="preserve">mRNA level. </w:t>
      </w:r>
      <w:r>
        <w:rPr>
          <w:rFonts w:ascii="Times New Roman" w:hAnsi="Times New Roman" w:cs="Times New Roman"/>
          <w:sz w:val="24"/>
          <w:szCs w:val="24"/>
        </w:rPr>
        <w:t>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sidRPr="00E86D2D">
        <w:rPr>
          <w:rFonts w:ascii="Times New Roman" w:hAnsi="Times New Roman" w:cs="Times New Roman"/>
          <w:bCs/>
          <w:sz w:val="24"/>
          <w:szCs w:val="24"/>
          <w:vertAlign w:val="superscript"/>
        </w:rPr>
        <w:t>*</w:t>
      </w:r>
      <w:r w:rsidR="00774DD5">
        <w:rPr>
          <w:rFonts w:ascii="Times New Roman" w:hAnsi="Times New Roman" w:cs="Times New Roman"/>
          <w:bCs/>
          <w:i/>
          <w:iCs/>
          <w:sz w:val="24"/>
          <w:szCs w:val="24"/>
        </w:rPr>
        <w:t>P</w:t>
      </w:r>
      <w:r w:rsidR="00774DD5">
        <w:rPr>
          <w:rFonts w:ascii="Times New Roman" w:hAnsi="Times New Roman" w:cs="Times New Roman"/>
          <w:bCs/>
          <w:sz w:val="24"/>
          <w:szCs w:val="24"/>
        </w:rPr>
        <w:t xml:space="preserve"> </w:t>
      </w:r>
      <w:r>
        <w:rPr>
          <w:rFonts w:ascii="Times New Roman" w:hAnsi="Times New Roman" w:cs="Times New Roman"/>
          <w:bCs/>
          <w:sz w:val="24"/>
          <w:szCs w:val="24"/>
        </w:rPr>
        <w:t>&lt; 0.0</w:t>
      </w:r>
      <w:r>
        <w:rPr>
          <w:rFonts w:ascii="Times New Roman" w:hAnsi="Times New Roman" w:cs="Times New Roman" w:hint="eastAsia"/>
          <w:bCs/>
          <w:sz w:val="24"/>
          <w:szCs w:val="24"/>
        </w:rPr>
        <w:t xml:space="preserve">5, </w:t>
      </w:r>
      <w:r w:rsidRPr="00E86D2D">
        <w:rPr>
          <w:rFonts w:ascii="Times New Roman" w:hAnsi="Times New Roman" w:cs="Times New Roman"/>
          <w:bCs/>
          <w:sz w:val="24"/>
          <w:szCs w:val="24"/>
          <w:vertAlign w:val="superscript"/>
        </w:rPr>
        <w:t>**</w:t>
      </w:r>
      <w:r w:rsidR="00774DD5">
        <w:rPr>
          <w:rFonts w:ascii="Times New Roman" w:hAnsi="Times New Roman" w:cs="Times New Roman"/>
          <w:bCs/>
          <w:i/>
          <w:iCs/>
          <w:sz w:val="24"/>
          <w:szCs w:val="24"/>
        </w:rPr>
        <w:t>P</w:t>
      </w:r>
      <w:r w:rsidR="00774DD5">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hint="eastAsia"/>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774DD5">
        <w:rPr>
          <w:rFonts w:ascii="Times New Roman" w:hAnsi="Times New Roman" w:cs="Times New Roman"/>
          <w:bCs/>
          <w:i/>
          <w:iCs/>
          <w:sz w:val="24"/>
          <w:szCs w:val="24"/>
        </w:rPr>
        <w:t>P</w:t>
      </w:r>
      <w:r w:rsidR="00774DD5">
        <w:rPr>
          <w:rFonts w:ascii="Times New Roman" w:hAnsi="Times New Roman" w:cs="Times New Roman"/>
          <w:bCs/>
          <w:sz w:val="24"/>
          <w:szCs w:val="24"/>
        </w:rPr>
        <w:t xml:space="preserve"> </w:t>
      </w:r>
      <w:r>
        <w:rPr>
          <w:rFonts w:ascii="Times New Roman" w:hAnsi="Times New Roman" w:cs="Times New Roman"/>
          <w:bCs/>
          <w:sz w:val="24"/>
          <w:szCs w:val="24"/>
        </w:rPr>
        <w:t>&lt; 0.001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 </w:t>
      </w:r>
    </w:p>
    <w:p w14:paraId="577EB358"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32B30F03" w14:textId="444D3632"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Supplementary Fig</w:t>
      </w:r>
      <w:r w:rsidR="006324D3">
        <w:rPr>
          <w:rFonts w:ascii="Times New Roman" w:hAnsi="Times New Roman" w:cs="Times New Roman"/>
          <w:b/>
          <w:sz w:val="24"/>
          <w:szCs w:val="24"/>
        </w:rPr>
        <w:t>ure S</w:t>
      </w:r>
      <w:r>
        <w:rPr>
          <w:rFonts w:ascii="Times New Roman" w:hAnsi="Times New Roman" w:cs="Times New Roman" w:hint="eastAsia"/>
          <w:b/>
          <w:sz w:val="24"/>
          <w:szCs w:val="24"/>
        </w:rPr>
        <w:t>2</w:t>
      </w:r>
    </w:p>
    <w:p w14:paraId="1A53A9FA" w14:textId="77777777" w:rsidR="00765336" w:rsidRDefault="00765336">
      <w:pPr>
        <w:spacing w:line="480" w:lineRule="auto"/>
        <w:rPr>
          <w:rFonts w:ascii="Times New Roman" w:hAnsi="Times New Roman" w:cs="Times New Roman"/>
          <w:b/>
          <w:sz w:val="24"/>
          <w:szCs w:val="24"/>
        </w:rPr>
      </w:pPr>
    </w:p>
    <w:p w14:paraId="16ACA507" w14:textId="1A5346BB" w:rsidR="00765336" w:rsidRDefault="00667F63">
      <w:pPr>
        <w:spacing w:line="480" w:lineRule="auto"/>
        <w:jc w:val="center"/>
        <w:rPr>
          <w:rFonts w:ascii="Times New Roman" w:hAnsi="Times New Roman" w:cs="Times New Roman"/>
          <w:b/>
          <w:sz w:val="24"/>
          <w:szCs w:val="24"/>
        </w:rPr>
      </w:pPr>
      <w:r w:rsidRPr="00667F63">
        <w:rPr>
          <w:rFonts w:ascii="Times New Roman" w:hAnsi="Times New Roman" w:cs="Times New Roman"/>
          <w:noProof/>
          <w:sz w:val="24"/>
          <w:szCs w:val="24"/>
        </w:rPr>
        <w:drawing>
          <wp:inline distT="0" distB="0" distL="0" distR="0" wp14:anchorId="212411C7" wp14:editId="157637A4">
            <wp:extent cx="5183272" cy="2068330"/>
            <wp:effectExtent l="0" t="0" r="0" b="8255"/>
            <wp:docPr id="54" name="图片 54" descr="F:\HEP\期刊\Life metabolism\Life Metab\LIFEMETA-2023-0021.R2\Figure\s\Supplementary Figure S2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HEP\期刊\Life metabolism\Life Metab\LIFEMETA-2023-0021.R2\Figure\s\Supplementary Figure S2 tu.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6101" cy="2077440"/>
                    </a:xfrm>
                    <a:prstGeom prst="rect">
                      <a:avLst/>
                    </a:prstGeom>
                    <a:noFill/>
                    <a:ln>
                      <a:noFill/>
                    </a:ln>
                  </pic:spPr>
                </pic:pic>
              </a:graphicData>
            </a:graphic>
          </wp:inline>
        </w:drawing>
      </w:r>
      <w:r w:rsidRPr="00667F63">
        <w:rPr>
          <w:rFonts w:ascii="Times New Roman" w:hAnsi="Times New Roman" w:cs="Times New Roman"/>
          <w:noProof/>
          <w:sz w:val="24"/>
          <w:szCs w:val="24"/>
        </w:rPr>
        <w:t xml:space="preserve"> </w:t>
      </w:r>
    </w:p>
    <w:p w14:paraId="7843C2C6" w14:textId="77777777" w:rsidR="00765336" w:rsidRDefault="00765336">
      <w:pPr>
        <w:spacing w:line="480" w:lineRule="auto"/>
        <w:jc w:val="center"/>
        <w:rPr>
          <w:rFonts w:ascii="Times New Roman" w:hAnsi="Times New Roman" w:cs="Times New Roman"/>
          <w:b/>
          <w:sz w:val="24"/>
          <w:szCs w:val="24"/>
        </w:rPr>
      </w:pPr>
    </w:p>
    <w:p w14:paraId="5A941FD6" w14:textId="4DE3D9C7" w:rsidR="00765336" w:rsidRDefault="00625FE5">
      <w:pPr>
        <w:spacing w:line="480" w:lineRule="auto"/>
        <w:ind w:right="4"/>
        <w:contextualSpacing/>
        <w:rPr>
          <w:rFonts w:ascii="Times New Roman" w:hAnsi="Times New Roman" w:cs="Times New Roman"/>
          <w:sz w:val="24"/>
          <w:szCs w:val="24"/>
        </w:rPr>
      </w:pPr>
      <w:r w:rsidRPr="00E86D2D">
        <w:rPr>
          <w:rFonts w:ascii="Times New Roman" w:hAnsi="Times New Roman" w:cs="Times New Roman"/>
          <w:b/>
          <w:bCs/>
          <w:sz w:val="24"/>
          <w:szCs w:val="24"/>
        </w:rPr>
        <w:t>Supplementary Fig</w:t>
      </w:r>
      <w:r w:rsidR="006324D3" w:rsidRPr="00E86D2D">
        <w:rPr>
          <w:rFonts w:ascii="Times New Roman" w:hAnsi="Times New Roman" w:cs="Times New Roman"/>
          <w:b/>
          <w:bCs/>
          <w:sz w:val="24"/>
          <w:szCs w:val="24"/>
        </w:rPr>
        <w:t>ure</w:t>
      </w:r>
      <w:r w:rsidRPr="00E86D2D">
        <w:rPr>
          <w:rFonts w:ascii="Times New Roman" w:hAnsi="Times New Roman" w:cs="Times New Roman"/>
          <w:b/>
          <w:bCs/>
          <w:sz w:val="24"/>
          <w:szCs w:val="24"/>
        </w:rPr>
        <w:t xml:space="preserve"> 2</w:t>
      </w:r>
      <w:r>
        <w:rPr>
          <w:rFonts w:ascii="Times New Roman" w:hAnsi="Times New Roman" w:cs="Times New Roman"/>
          <w:bCs/>
          <w:sz w:val="24"/>
          <w:szCs w:val="24"/>
        </w:rPr>
        <w:t xml:space="preserve"> The specificity of TRPC3 antibody was confirmed by TRPC3 knockdown experiment. 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 Western blot was performed to analyze the expressions of TRPC3, TRPC6, and TRPC7.</w:t>
      </w:r>
      <w:r>
        <w:rPr>
          <w:rFonts w:ascii="Times New Roman" w:hAnsi="Times New Roman" w:cs="Times New Roman"/>
          <w:b/>
          <w:sz w:val="24"/>
          <w:szCs w:val="24"/>
        </w:rPr>
        <w:t xml:space="preserve"> </w:t>
      </w:r>
      <w:r>
        <w:rPr>
          <w:rFonts w:ascii="Times New Roman" w:hAnsi="Times New Roman" w:cs="Times New Roman"/>
          <w:sz w:val="24"/>
          <w:szCs w:val="24"/>
        </w:rPr>
        <w:t>Protein band intensity was 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774DD5">
        <w:rPr>
          <w:rFonts w:ascii="Times New Roman" w:hAnsi="Times New Roman" w:cs="Times New Roman"/>
          <w:bCs/>
          <w:i/>
          <w:iCs/>
          <w:sz w:val="24"/>
          <w:szCs w:val="24"/>
        </w:rPr>
        <w:t>P</w:t>
      </w:r>
      <w:r>
        <w:rPr>
          <w:rFonts w:ascii="Times New Roman" w:hAnsi="Times New Roman" w:cs="Times New Roman"/>
          <w:bCs/>
          <w:sz w:val="24"/>
          <w:szCs w:val="24"/>
        </w:rPr>
        <w:t xml:space="preserve"> &lt; 0.001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sidR="00774DD5">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00774DD5">
        <w:rPr>
          <w:rFonts w:ascii="Times New Roman" w:hAnsi="Times New Roman" w:cs="Times New Roman"/>
          <w:sz w:val="24"/>
          <w:szCs w:val="24"/>
        </w:rPr>
        <w:t>.</w:t>
      </w:r>
      <w:r>
        <w:rPr>
          <w:rFonts w:ascii="Times New Roman" w:hAnsi="Times New Roman" w:cs="Times New Roman"/>
          <w:sz w:val="24"/>
          <w:szCs w:val="24"/>
        </w:rPr>
        <w:t>s</w:t>
      </w:r>
      <w:proofErr w:type="spellEnd"/>
      <w:r w:rsidR="00774DD5">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7F9642F5"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293B8A0" w14:textId="3926796A"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Supplementary Fig</w:t>
      </w:r>
      <w:r w:rsidR="006324D3">
        <w:rPr>
          <w:rFonts w:ascii="Times New Roman" w:hAnsi="Times New Roman" w:cs="Times New Roman"/>
          <w:b/>
          <w:sz w:val="24"/>
          <w:szCs w:val="24"/>
        </w:rPr>
        <w:t>ure S</w:t>
      </w:r>
      <w:r>
        <w:rPr>
          <w:rFonts w:ascii="Times New Roman" w:hAnsi="Times New Roman" w:cs="Times New Roman" w:hint="eastAsia"/>
          <w:b/>
          <w:sz w:val="24"/>
          <w:szCs w:val="24"/>
        </w:rPr>
        <w:t>3</w:t>
      </w:r>
    </w:p>
    <w:p w14:paraId="381EA346" w14:textId="77777777" w:rsidR="00765336" w:rsidRDefault="00765336">
      <w:pPr>
        <w:spacing w:line="480" w:lineRule="auto"/>
        <w:rPr>
          <w:rFonts w:ascii="Times New Roman" w:hAnsi="Times New Roman" w:cs="Times New Roman"/>
          <w:b/>
          <w:sz w:val="24"/>
          <w:szCs w:val="24"/>
        </w:rPr>
      </w:pPr>
    </w:p>
    <w:p w14:paraId="0A6A8368" w14:textId="140CB459" w:rsidR="00765336" w:rsidRDefault="00667F63">
      <w:pPr>
        <w:spacing w:line="480" w:lineRule="auto"/>
        <w:jc w:val="center"/>
        <w:rPr>
          <w:rFonts w:ascii="Times New Roman" w:hAnsi="Times New Roman" w:cs="Times New Roman"/>
          <w:b/>
          <w:sz w:val="24"/>
          <w:szCs w:val="24"/>
        </w:rPr>
      </w:pPr>
      <w:r w:rsidRPr="00667F63">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667F63">
        <w:rPr>
          <w:rFonts w:ascii="Times New Roman" w:hAnsi="Times New Roman" w:cs="Times New Roman"/>
          <w:b/>
          <w:noProof/>
          <w:sz w:val="24"/>
          <w:szCs w:val="24"/>
        </w:rPr>
        <w:drawing>
          <wp:inline distT="0" distB="0" distL="0" distR="0" wp14:anchorId="184DA544" wp14:editId="64C7B5A5">
            <wp:extent cx="4076435" cy="3826613"/>
            <wp:effectExtent l="0" t="0" r="635" b="2540"/>
            <wp:docPr id="53" name="图片 53" descr="F:\HEP\期刊\Life metabolism\Life Metab\LIFEMETA-2023-0021.R2\Figure\s\Supplementary Figure S3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HEP\期刊\Life metabolism\Life Metab\LIFEMETA-2023-0021.R2\Figure\s\Supplementary Figure S3 tu.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9544" cy="3829532"/>
                    </a:xfrm>
                    <a:prstGeom prst="rect">
                      <a:avLst/>
                    </a:prstGeom>
                    <a:noFill/>
                    <a:ln>
                      <a:noFill/>
                    </a:ln>
                  </pic:spPr>
                </pic:pic>
              </a:graphicData>
            </a:graphic>
          </wp:inline>
        </w:drawing>
      </w:r>
    </w:p>
    <w:p w14:paraId="333FF17E" w14:textId="68026184" w:rsidR="00765336" w:rsidRDefault="00625FE5">
      <w:pPr>
        <w:spacing w:line="480" w:lineRule="auto"/>
        <w:ind w:right="4"/>
        <w:contextualSpacing/>
        <w:rPr>
          <w:rFonts w:ascii="Times New Roman" w:hAnsi="Times New Roman" w:cs="Times New Roman"/>
          <w:sz w:val="24"/>
          <w:szCs w:val="24"/>
        </w:rPr>
      </w:pPr>
      <w:r w:rsidRPr="00E86D2D">
        <w:rPr>
          <w:rFonts w:ascii="Times New Roman" w:hAnsi="Times New Roman" w:cs="Times New Roman"/>
          <w:b/>
          <w:bCs/>
          <w:sz w:val="24"/>
          <w:szCs w:val="24"/>
        </w:rPr>
        <w:t>Supplementary Fig</w:t>
      </w:r>
      <w:r w:rsidR="006324D3" w:rsidRPr="00E86D2D">
        <w:rPr>
          <w:rFonts w:ascii="Times New Roman" w:hAnsi="Times New Roman" w:cs="Times New Roman"/>
          <w:b/>
          <w:bCs/>
          <w:sz w:val="24"/>
          <w:szCs w:val="24"/>
        </w:rPr>
        <w:t>ure</w:t>
      </w:r>
      <w:r w:rsidRPr="00E86D2D">
        <w:rPr>
          <w:rFonts w:ascii="Times New Roman" w:hAnsi="Times New Roman" w:cs="Times New Roman"/>
          <w:b/>
          <w:bCs/>
          <w:sz w:val="24"/>
          <w:szCs w:val="24"/>
        </w:rPr>
        <w:t xml:space="preserve"> </w:t>
      </w:r>
      <w:r w:rsidR="006324D3" w:rsidRPr="00E86D2D">
        <w:rPr>
          <w:rFonts w:ascii="Times New Roman" w:hAnsi="Times New Roman" w:cs="Times New Roman"/>
          <w:b/>
          <w:bCs/>
          <w:sz w:val="24"/>
          <w:szCs w:val="24"/>
        </w:rPr>
        <w:t>S</w:t>
      </w:r>
      <w:r w:rsidR="006324D3">
        <w:rPr>
          <w:rFonts w:ascii="Times New Roman" w:hAnsi="Times New Roman" w:cs="Times New Roman"/>
          <w:b/>
          <w:bCs/>
          <w:sz w:val="24"/>
          <w:szCs w:val="24"/>
        </w:rPr>
        <w:t>3</w:t>
      </w:r>
      <w:r>
        <w:rPr>
          <w:rFonts w:ascii="Times New Roman" w:hAnsi="Times New Roman" w:cs="Times New Roman"/>
          <w:bCs/>
          <w:sz w:val="24"/>
          <w:szCs w:val="24"/>
        </w:rPr>
        <w:t xml:space="preserve"> Oxidative stress decrease</w:t>
      </w:r>
      <w:r w:rsidR="00774DD5">
        <w:rPr>
          <w:rFonts w:ascii="Times New Roman" w:hAnsi="Times New Roman" w:cs="Times New Roman"/>
          <w:bCs/>
          <w:sz w:val="24"/>
          <w:szCs w:val="24"/>
        </w:rPr>
        <w:t>s</w:t>
      </w:r>
      <w:r>
        <w:rPr>
          <w:rFonts w:ascii="Times New Roman" w:hAnsi="Times New Roman" w:cs="Times New Roman"/>
          <w:bCs/>
          <w:sz w:val="24"/>
          <w:szCs w:val="24"/>
        </w:rPr>
        <w:t xml:space="preserve"> TRPC3 in ALD. (</w:t>
      </w:r>
      <w:r w:rsidR="00774DD5">
        <w:rPr>
          <w:rFonts w:ascii="Times New Roman" w:hAnsi="Times New Roman" w:cs="Times New Roman"/>
          <w:bCs/>
          <w:sz w:val="24"/>
          <w:szCs w:val="24"/>
        </w:rPr>
        <w:t>a</w:t>
      </w:r>
      <w:r w:rsidR="00774DD5" w:rsidRPr="000831D2">
        <w:rPr>
          <w:rFonts w:ascii="Times New Roman" w:eastAsia="宋体" w:hAnsi="Times New Roman" w:cs="Times New Roman"/>
        </w:rPr>
        <w:t>−</w:t>
      </w:r>
      <w:r w:rsidR="00774DD5">
        <w:rPr>
          <w:rFonts w:ascii="Times New Roman" w:hAnsi="Times New Roman" w:cs="Times New Roman"/>
          <w:bCs/>
          <w:sz w:val="24"/>
          <w:szCs w:val="24"/>
        </w:rPr>
        <w:t>d</w:t>
      </w:r>
      <w:r>
        <w:rPr>
          <w:rFonts w:ascii="Times New Roman" w:hAnsi="Times New Roman" w:cs="Times New Roman"/>
          <w:bCs/>
          <w:sz w:val="24"/>
          <w:szCs w:val="24"/>
        </w:rPr>
        <w:t xml:space="preserve">) The chemical screening study identifies </w:t>
      </w:r>
      <w:r w:rsidR="00774DD5">
        <w:rPr>
          <w:rFonts w:ascii="Times New Roman" w:hAnsi="Times New Roman" w:cs="Times New Roman"/>
          <w:bCs/>
          <w:sz w:val="24"/>
          <w:szCs w:val="24"/>
        </w:rPr>
        <w:t xml:space="preserve">that </w:t>
      </w:r>
      <w:r>
        <w:rPr>
          <w:rFonts w:ascii="Times New Roman" w:hAnsi="Times New Roman" w:cs="Times New Roman"/>
          <w:bCs/>
          <w:sz w:val="24"/>
          <w:szCs w:val="24"/>
        </w:rPr>
        <w:t>ROS inhibitor</w:t>
      </w:r>
      <w:r w:rsidR="00774DD5">
        <w:rPr>
          <w:rFonts w:ascii="Times New Roman" w:hAnsi="Times New Roman" w:cs="Times New Roman"/>
          <w:bCs/>
          <w:sz w:val="24"/>
          <w:szCs w:val="24"/>
        </w:rPr>
        <w:t>s</w:t>
      </w:r>
      <w:r>
        <w:rPr>
          <w:rFonts w:ascii="Times New Roman" w:hAnsi="Times New Roman" w:cs="Times New Roman"/>
          <w:bCs/>
          <w:sz w:val="24"/>
          <w:szCs w:val="24"/>
        </w:rPr>
        <w:t xml:space="preserve"> restore TRPC3 downregulation with ethanol intervention. </w:t>
      </w:r>
      <w:bookmarkStart w:id="4" w:name="_Hlk108011197"/>
      <w:r>
        <w:rPr>
          <w:rFonts w:ascii="Times New Roman" w:hAnsi="Times New Roman" w:cs="Times New Roman"/>
          <w:bCs/>
          <w:sz w:val="24"/>
          <w:szCs w:val="24"/>
        </w:rPr>
        <w:t>AML12 cells were treated with ethanol (200 m</w:t>
      </w:r>
      <w:r w:rsidR="00774DD5">
        <w:rPr>
          <w:rFonts w:ascii="Times New Roman" w:eastAsia="宋体" w:hAnsi="Times New Roman" w:cs="Times New Roman"/>
        </w:rPr>
        <w:t>mol/L</w:t>
      </w:r>
      <w:r>
        <w:rPr>
          <w:rFonts w:ascii="Times New Roman" w:hAnsi="Times New Roman" w:cs="Times New Roman"/>
          <w:bCs/>
          <w:sz w:val="24"/>
          <w:szCs w:val="24"/>
        </w:rPr>
        <w:t xml:space="preserve">) for 48 h with or without a 2 h pretreatment with NAC (5 </w:t>
      </w:r>
      <w:r w:rsidR="00774DD5">
        <w:rPr>
          <w:rFonts w:ascii="Times New Roman" w:hAnsi="Times New Roman" w:cs="Times New Roman"/>
          <w:bCs/>
          <w:sz w:val="24"/>
          <w:szCs w:val="24"/>
        </w:rPr>
        <w:t>mmol/L</w:t>
      </w:r>
      <w:r>
        <w:rPr>
          <w:rFonts w:ascii="Times New Roman" w:hAnsi="Times New Roman" w:cs="Times New Roman"/>
          <w:bCs/>
          <w:sz w:val="24"/>
          <w:szCs w:val="24"/>
        </w:rPr>
        <w:t>),</w:t>
      </w:r>
      <w:bookmarkEnd w:id="4"/>
      <w:r>
        <w:rPr>
          <w:rFonts w:ascii="Times New Roman" w:hAnsi="Times New Roman" w:cs="Times New Roman"/>
          <w:bCs/>
          <w:sz w:val="24"/>
          <w:szCs w:val="24"/>
        </w:rPr>
        <w:t xml:space="preserve"> PERK inhibitor (GSK2606414, 20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xml:space="preserve">), </w:t>
      </w:r>
      <w:r w:rsidR="00774DD5" w:rsidRPr="00774DD5">
        <w:rPr>
          <w:rFonts w:ascii="Times New Roman" w:hAnsi="Times New Roman" w:cs="Times New Roman"/>
          <w:bCs/>
          <w:sz w:val="24"/>
          <w:szCs w:val="24"/>
        </w:rPr>
        <w:t>activating transcription factor (ATF6)</w:t>
      </w:r>
      <w:r>
        <w:rPr>
          <w:rFonts w:ascii="Times New Roman" w:hAnsi="Times New Roman" w:cs="Times New Roman"/>
          <w:bCs/>
          <w:sz w:val="24"/>
          <w:szCs w:val="24"/>
        </w:rPr>
        <w:t xml:space="preserve"> inhibitor (Ceapin-A7, 10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xml:space="preserve">), IRE1a inhibitor (STF083010, 40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xml:space="preserve">), Nrf2 inhibitor (ML385, 10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Hif</w:t>
      </w:r>
      <w:r w:rsidR="00774DD5">
        <w:rPr>
          <w:rFonts w:ascii="Times New Roman" w:hAnsi="Times New Roman" w:cs="Times New Roman"/>
          <w:bCs/>
          <w:sz w:val="24"/>
          <w:szCs w:val="24"/>
        </w:rPr>
        <w:t>-</w:t>
      </w:r>
      <w:r>
        <w:rPr>
          <w:rFonts w:ascii="Times New Roman" w:hAnsi="Times New Roman" w:cs="Times New Roman"/>
          <w:bCs/>
          <w:sz w:val="24"/>
          <w:szCs w:val="24"/>
        </w:rPr>
        <w:t xml:space="preserve">1a inhibitor (PX-478, 10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xml:space="preserve">), </w:t>
      </w:r>
      <w:r w:rsidR="00774DD5" w:rsidRPr="00722893">
        <w:rPr>
          <w:rFonts w:ascii="Times New Roman" w:hAnsi="Times New Roman" w:cs="Times New Roman"/>
          <w:kern w:val="0"/>
          <w:sz w:val="24"/>
          <w:szCs w:val="24"/>
        </w:rPr>
        <w:t>c-Jun N-terminal kinase (</w:t>
      </w:r>
      <w:r w:rsidR="00774DD5" w:rsidRPr="00E40407">
        <w:rPr>
          <w:rFonts w:ascii="Times New Roman" w:hAnsi="Times New Roman" w:cs="Times New Roman"/>
          <w:kern w:val="0"/>
          <w:sz w:val="24"/>
          <w:szCs w:val="24"/>
        </w:rPr>
        <w:t>JNK</w:t>
      </w:r>
      <w:r w:rsidR="00774DD5">
        <w:rPr>
          <w:rFonts w:ascii="Times New Roman" w:hAnsi="Times New Roman" w:cs="Times New Roman"/>
          <w:kern w:val="0"/>
          <w:sz w:val="24"/>
          <w:szCs w:val="24"/>
        </w:rPr>
        <w:t>)</w:t>
      </w:r>
      <w:r>
        <w:rPr>
          <w:rFonts w:ascii="Times New Roman" w:hAnsi="Times New Roman" w:cs="Times New Roman"/>
          <w:bCs/>
          <w:sz w:val="24"/>
          <w:szCs w:val="24"/>
        </w:rPr>
        <w:t xml:space="preserve"> inhibitor (SP600125, 20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xml:space="preserve">), </w:t>
      </w:r>
      <w:r w:rsidR="00774DD5" w:rsidRPr="00774DD5">
        <w:rPr>
          <w:rFonts w:ascii="Times New Roman" w:hAnsi="Times New Roman" w:cs="Times New Roman"/>
          <w:bCs/>
          <w:sz w:val="24"/>
          <w:szCs w:val="24"/>
        </w:rPr>
        <w:t>extracellular signal-regulated kinases (</w:t>
      </w:r>
      <w:r>
        <w:rPr>
          <w:rFonts w:ascii="Times New Roman" w:hAnsi="Times New Roman" w:cs="Times New Roman"/>
          <w:bCs/>
          <w:sz w:val="24"/>
          <w:szCs w:val="24"/>
        </w:rPr>
        <w:t>ERK</w:t>
      </w:r>
      <w:r w:rsidR="00774DD5">
        <w:rPr>
          <w:rFonts w:ascii="Times New Roman" w:hAnsi="Times New Roman" w:cs="Times New Roman"/>
          <w:bCs/>
          <w:sz w:val="24"/>
          <w:szCs w:val="24"/>
        </w:rPr>
        <w:t xml:space="preserve">) </w:t>
      </w:r>
      <w:r>
        <w:rPr>
          <w:rFonts w:ascii="Times New Roman" w:hAnsi="Times New Roman" w:cs="Times New Roman"/>
          <w:bCs/>
          <w:sz w:val="24"/>
          <w:szCs w:val="24"/>
        </w:rPr>
        <w:t>1/2 inhibitor</w:t>
      </w:r>
      <w:r w:rsidR="00774DD5">
        <w:rPr>
          <w:rFonts w:ascii="Times New Roman" w:hAnsi="Times New Roman" w:cs="Times New Roman"/>
          <w:bCs/>
          <w:sz w:val="24"/>
          <w:szCs w:val="24"/>
        </w:rPr>
        <w:t xml:space="preserve"> </w:t>
      </w:r>
      <w:r>
        <w:rPr>
          <w:rFonts w:ascii="Times New Roman" w:hAnsi="Times New Roman" w:cs="Times New Roman"/>
          <w:bCs/>
          <w:sz w:val="24"/>
          <w:szCs w:val="24"/>
        </w:rPr>
        <w:t xml:space="preserve">(U0126, 20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 xml:space="preserve">) and </w:t>
      </w:r>
      <w:r w:rsidR="00774DD5">
        <w:rPr>
          <w:rFonts w:ascii="Times New Roman" w:hAnsi="Times New Roman" w:cs="Times New Roman"/>
          <w:bCs/>
          <w:sz w:val="24"/>
          <w:szCs w:val="24"/>
        </w:rPr>
        <w:t>p</w:t>
      </w:r>
      <w:r>
        <w:rPr>
          <w:rFonts w:ascii="Times New Roman" w:hAnsi="Times New Roman" w:cs="Times New Roman"/>
          <w:bCs/>
          <w:sz w:val="24"/>
          <w:szCs w:val="24"/>
        </w:rPr>
        <w:t xml:space="preserve">38 inhibitor (SB203580, 20 </w:t>
      </w:r>
      <w:proofErr w:type="spellStart"/>
      <w:r>
        <w:rPr>
          <w:rFonts w:ascii="Times New Roman" w:eastAsia="等线" w:hAnsi="Times New Roman" w:cs="Times New Roman"/>
          <w:bCs/>
          <w:sz w:val="24"/>
          <w:szCs w:val="24"/>
        </w:rPr>
        <w:t>μ</w:t>
      </w:r>
      <w:r w:rsidR="00774DD5">
        <w:rPr>
          <w:rFonts w:ascii="Times New Roman" w:eastAsia="宋体" w:hAnsi="Times New Roman" w:cs="Times New Roman"/>
        </w:rPr>
        <w:t>mol</w:t>
      </w:r>
      <w:proofErr w:type="spellEnd"/>
      <w:r w:rsidR="00774DD5">
        <w:rPr>
          <w:rFonts w:ascii="Times New Roman" w:eastAsia="宋体" w:hAnsi="Times New Roman" w:cs="Times New Roman"/>
        </w:rPr>
        <w:t>/L</w:t>
      </w:r>
      <w:r>
        <w:rPr>
          <w:rFonts w:ascii="Times New Roman" w:hAnsi="Times New Roman" w:cs="Times New Roman"/>
          <w:bCs/>
          <w:sz w:val="24"/>
          <w:szCs w:val="24"/>
        </w:rPr>
        <w:t>)</w:t>
      </w:r>
      <w:r>
        <w:rPr>
          <w:rFonts w:ascii="Times New Roman" w:hAnsi="Times New Roman" w:cs="Times New Roman"/>
        </w:rPr>
        <w:t xml:space="preserve">, </w:t>
      </w:r>
      <w:r w:rsidR="00FF167A">
        <w:rPr>
          <w:rFonts w:ascii="Times New Roman" w:hAnsi="Times New Roman" w:cs="Times New Roman"/>
        </w:rPr>
        <w:t xml:space="preserve">and </w:t>
      </w:r>
      <w:r>
        <w:rPr>
          <w:rFonts w:ascii="Times New Roman" w:hAnsi="Times New Roman" w:cs="Times New Roman"/>
          <w:bCs/>
          <w:sz w:val="24"/>
          <w:szCs w:val="24"/>
        </w:rPr>
        <w:t>TRPC3 protein expression was detected.</w:t>
      </w:r>
      <w:r>
        <w:rPr>
          <w:rFonts w:ascii="Times New Roman" w:hAnsi="Times New Roman" w:cs="Times New Roman"/>
          <w:sz w:val="24"/>
          <w:szCs w:val="24"/>
        </w:rPr>
        <w:t xml:space="preserve"> Protein band intensity was quantified by ImageJ. Data are </w:t>
      </w:r>
      <w:r>
        <w:rPr>
          <w:rFonts w:ascii="Times New Roman" w:hAnsi="Times New Roman" w:cs="Times New Roman"/>
          <w:sz w:val="24"/>
          <w:szCs w:val="24"/>
        </w:rPr>
        <w:lastRenderedPageBreak/>
        <w:t>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FF167A">
        <w:rPr>
          <w:rFonts w:ascii="Times New Roman" w:hAnsi="Times New Roman" w:cs="Times New Roman"/>
          <w:bCs/>
          <w:i/>
          <w:iCs/>
          <w:sz w:val="24"/>
          <w:szCs w:val="24"/>
        </w:rPr>
        <w:t>P</w:t>
      </w:r>
      <w:r w:rsidR="00FF167A">
        <w:rPr>
          <w:rFonts w:ascii="Times New Roman" w:hAnsi="Times New Roman" w:cs="Times New Roman"/>
          <w:bCs/>
          <w:sz w:val="24"/>
          <w:szCs w:val="24"/>
        </w:rPr>
        <w:t xml:space="preserve"> </w:t>
      </w:r>
      <w:r>
        <w:rPr>
          <w:rFonts w:ascii="Times New Roman" w:hAnsi="Times New Roman" w:cs="Times New Roman"/>
          <w:bCs/>
          <w:sz w:val="24"/>
          <w:szCs w:val="24"/>
        </w:rPr>
        <w:t>&lt; 0.01</w:t>
      </w:r>
      <w:r w:rsidR="00FF167A">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FF167A">
        <w:rPr>
          <w:rFonts w:ascii="Times New Roman" w:hAnsi="Times New Roman" w:cs="Times New Roman"/>
          <w:bCs/>
          <w:i/>
          <w:iCs/>
          <w:sz w:val="24"/>
          <w:szCs w:val="24"/>
        </w:rPr>
        <w:t>P</w:t>
      </w:r>
      <w:r w:rsidR="00FF167A">
        <w:rPr>
          <w:rFonts w:ascii="Times New Roman" w:hAnsi="Times New Roman" w:cs="Times New Roman"/>
          <w:bCs/>
          <w:sz w:val="24"/>
          <w:szCs w:val="24"/>
        </w:rPr>
        <w:t xml:space="preserve"> </w:t>
      </w:r>
      <w:r>
        <w:rPr>
          <w:rFonts w:ascii="Times New Roman" w:hAnsi="Times New Roman" w:cs="Times New Roman"/>
          <w:bCs/>
          <w:sz w:val="24"/>
          <w:szCs w:val="24"/>
        </w:rPr>
        <w:t xml:space="preserve">&lt; </w:t>
      </w:r>
      <w:proofErr w:type="gramStart"/>
      <w:r>
        <w:rPr>
          <w:rFonts w:ascii="Times New Roman" w:hAnsi="Times New Roman" w:cs="Times New Roman"/>
          <w:bCs/>
          <w:sz w:val="24"/>
          <w:szCs w:val="24"/>
        </w:rPr>
        <w:t>0.001</w:t>
      </w:r>
      <w:r>
        <w:rPr>
          <w:rFonts w:ascii="Times New Roman" w:hAnsi="Times New Roman" w:cs="Times New Roman"/>
          <w:sz w:val="24"/>
          <w:szCs w:val="24"/>
        </w:rPr>
        <w:t xml:space="preserve">  </w:t>
      </w:r>
      <w:r w:rsidR="00774DD5">
        <w:rPr>
          <w:rFonts w:ascii="Times New Roman" w:hAnsi="Times New Roman" w:cs="Times New Roman"/>
          <w:sz w:val="24"/>
          <w:szCs w:val="24"/>
        </w:rPr>
        <w:t>compared</w:t>
      </w:r>
      <w:proofErr w:type="gramEnd"/>
      <w:r w:rsidR="00774DD5">
        <w:rPr>
          <w:rFonts w:ascii="Times New Roman" w:hAnsi="Times New Roman" w:cs="Times New Roman"/>
          <w:sz w:val="24"/>
          <w:szCs w:val="24"/>
        </w:rPr>
        <w:t xml:space="preserve"> with</w:t>
      </w:r>
      <w:r>
        <w:rPr>
          <w:rFonts w:ascii="Times New Roman" w:hAnsi="Times New Roman" w:cs="Times New Roman"/>
          <w:sz w:val="24"/>
          <w:szCs w:val="24"/>
        </w:rPr>
        <w:t xml:space="preserve"> corresponding control; </w:t>
      </w:r>
      <w:proofErr w:type="spellStart"/>
      <w:r>
        <w:rPr>
          <w:rFonts w:ascii="Times New Roman" w:hAnsi="Times New Roman" w:cs="Times New Roman"/>
          <w:sz w:val="24"/>
          <w:szCs w:val="24"/>
        </w:rPr>
        <w:t>n</w:t>
      </w:r>
      <w:r w:rsidR="00FF167A">
        <w:rPr>
          <w:rFonts w:ascii="Times New Roman" w:hAnsi="Times New Roman" w:cs="Times New Roman"/>
          <w:sz w:val="24"/>
          <w:szCs w:val="24"/>
        </w:rPr>
        <w:t>.</w:t>
      </w:r>
      <w:r>
        <w:rPr>
          <w:rFonts w:ascii="Times New Roman" w:hAnsi="Times New Roman" w:cs="Times New Roman"/>
          <w:sz w:val="24"/>
          <w:szCs w:val="24"/>
        </w:rPr>
        <w:t>s</w:t>
      </w:r>
      <w:proofErr w:type="spellEnd"/>
      <w:r w:rsidR="00FF167A">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372037E8" w14:textId="3E640156"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t>Supplementary Fig</w:t>
      </w:r>
      <w:r w:rsidR="006324D3">
        <w:rPr>
          <w:rFonts w:ascii="Times New Roman" w:hAnsi="Times New Roman" w:cs="Times New Roman"/>
          <w:b/>
          <w:sz w:val="24"/>
          <w:szCs w:val="24"/>
        </w:rPr>
        <w:t>ure S</w:t>
      </w:r>
      <w:r>
        <w:rPr>
          <w:rFonts w:ascii="Times New Roman" w:hAnsi="Times New Roman" w:cs="Times New Roman" w:hint="eastAsia"/>
          <w:b/>
          <w:sz w:val="24"/>
          <w:szCs w:val="24"/>
        </w:rPr>
        <w:t>4</w:t>
      </w:r>
    </w:p>
    <w:p w14:paraId="6A0D7D8B" w14:textId="29EC9B0B" w:rsidR="00765336" w:rsidRDefault="00667F63">
      <w:pPr>
        <w:spacing w:line="480" w:lineRule="auto"/>
        <w:jc w:val="center"/>
        <w:rPr>
          <w:rFonts w:ascii="Times New Roman" w:hAnsi="Times New Roman" w:cs="Times New Roman"/>
          <w:sz w:val="24"/>
          <w:szCs w:val="24"/>
        </w:rPr>
      </w:pPr>
      <w:r w:rsidRPr="00667F63">
        <w:rPr>
          <w:rFonts w:ascii="Times New Roman" w:hAnsi="Times New Roman" w:cs="Times New Roman"/>
          <w:noProof/>
          <w:sz w:val="24"/>
          <w:szCs w:val="24"/>
        </w:rPr>
        <w:drawing>
          <wp:inline distT="0" distB="0" distL="0" distR="0" wp14:anchorId="4D4EECFC" wp14:editId="200603F4">
            <wp:extent cx="3817703" cy="5542738"/>
            <wp:effectExtent l="0" t="0" r="0" b="1270"/>
            <wp:docPr id="52" name="图片 52" descr="F:\HEP\期刊\Life metabolism\Life Metab\LIFEMETA-2023-0021.R2\Figure\s\Supplementary Figure S4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HEP\期刊\Life metabolism\Life Metab\LIFEMETA-2023-0021.R2\Figure\s\Supplementary Figure S4 tu.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4888" cy="5553169"/>
                    </a:xfrm>
                    <a:prstGeom prst="rect">
                      <a:avLst/>
                    </a:prstGeom>
                    <a:noFill/>
                    <a:ln>
                      <a:noFill/>
                    </a:ln>
                  </pic:spPr>
                </pic:pic>
              </a:graphicData>
            </a:graphic>
          </wp:inline>
        </w:drawing>
      </w:r>
      <w:r w:rsidRPr="00667F63">
        <w:rPr>
          <w:rFonts w:ascii="Times New Roman" w:hAnsi="Times New Roman" w:cs="Times New Roman" w:hint="eastAsia"/>
          <w:noProof/>
          <w:sz w:val="24"/>
          <w:szCs w:val="24"/>
        </w:rPr>
        <w:t xml:space="preserve"> </w:t>
      </w:r>
    </w:p>
    <w:p w14:paraId="22963B87" w14:textId="43B47C4C"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Supplementary Fig</w:t>
      </w:r>
      <w:r w:rsidR="006324D3" w:rsidRPr="00E86D2D">
        <w:rPr>
          <w:rFonts w:ascii="Times New Roman" w:hAnsi="Times New Roman" w:cs="Times New Roman"/>
          <w:b/>
          <w:bCs/>
          <w:sz w:val="24"/>
          <w:szCs w:val="24"/>
        </w:rPr>
        <w:t>ure</w:t>
      </w:r>
      <w:r w:rsidRPr="00E86D2D">
        <w:rPr>
          <w:rFonts w:ascii="Times New Roman" w:hAnsi="Times New Roman" w:cs="Times New Roman"/>
          <w:b/>
          <w:bCs/>
          <w:sz w:val="24"/>
          <w:szCs w:val="24"/>
        </w:rPr>
        <w:t xml:space="preserve"> </w:t>
      </w:r>
      <w:r w:rsidR="006324D3" w:rsidRPr="00E86D2D">
        <w:rPr>
          <w:rFonts w:ascii="Times New Roman" w:hAnsi="Times New Roman" w:cs="Times New Roman"/>
          <w:b/>
          <w:bCs/>
          <w:sz w:val="24"/>
          <w:szCs w:val="24"/>
        </w:rPr>
        <w:t>S</w:t>
      </w:r>
      <w:r w:rsidRPr="00E86D2D">
        <w:rPr>
          <w:rFonts w:ascii="Times New Roman" w:hAnsi="Times New Roman" w:cs="Times New Roman"/>
          <w:b/>
          <w:bCs/>
          <w:sz w:val="24"/>
          <w:szCs w:val="24"/>
        </w:rPr>
        <w:t>4</w:t>
      </w:r>
      <w:r>
        <w:rPr>
          <w:rFonts w:ascii="Times New Roman" w:hAnsi="Times New Roman" w:cs="Times New Roman"/>
          <w:bCs/>
          <w:sz w:val="24"/>
          <w:szCs w:val="24"/>
        </w:rPr>
        <w:t xml:space="preserve"> TRPC3 protein expression was detected in different tissues of liver-specific TRPC3 knockdown mice.</w:t>
      </w:r>
      <w:r>
        <w:rPr>
          <w:rFonts w:ascii="Times New Roman" w:hAnsi="Times New Roman" w:cs="Times New Roman"/>
          <w:bCs/>
        </w:rPr>
        <w:t xml:space="preserve"> </w:t>
      </w:r>
      <w:r>
        <w:rPr>
          <w:rFonts w:ascii="Times New Roman" w:hAnsi="Times New Roman" w:cs="Times New Roman"/>
          <w:bCs/>
          <w:sz w:val="24"/>
          <w:szCs w:val="24"/>
        </w:rPr>
        <w:t xml:space="preserve">Total lysates from different tissues were subjected to </w:t>
      </w:r>
      <w:r w:rsidR="0096788F">
        <w:rPr>
          <w:rFonts w:ascii="Times New Roman" w:hAnsi="Times New Roman" w:cs="Times New Roman"/>
          <w:bCs/>
          <w:sz w:val="24"/>
          <w:szCs w:val="24"/>
        </w:rPr>
        <w:t>w</w:t>
      </w:r>
      <w:r>
        <w:rPr>
          <w:rFonts w:ascii="Times New Roman" w:hAnsi="Times New Roman" w:cs="Times New Roman"/>
          <w:bCs/>
          <w:sz w:val="24"/>
          <w:szCs w:val="24"/>
        </w:rPr>
        <w:t>estern</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blotting assay for TRPC3. </w:t>
      </w:r>
      <w:r>
        <w:rPr>
          <w:rFonts w:ascii="Times New Roman" w:hAnsi="Times New Roman" w:cs="Times New Roman"/>
          <w:sz w:val="24"/>
          <w:szCs w:val="24"/>
        </w:rPr>
        <w:t>Protein band intensity was 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proofErr w:type="spellStart"/>
      <w:r w:rsidR="0096788F">
        <w:rPr>
          <w:rFonts w:ascii="Times New Roman" w:hAnsi="Times New Roman" w:cs="Times New Roman"/>
          <w:sz w:val="24"/>
          <w:szCs w:val="24"/>
        </w:rPr>
        <w:t>n.</w:t>
      </w:r>
      <w:r>
        <w:rPr>
          <w:rFonts w:ascii="Times New Roman" w:hAnsi="Times New Roman" w:cs="Times New Roman"/>
          <w:sz w:val="24"/>
          <w:szCs w:val="24"/>
        </w:rPr>
        <w:t>s</w:t>
      </w:r>
      <w:proofErr w:type="spellEnd"/>
      <w:r w:rsidR="0096788F">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78767172" w14:textId="7E1159DB"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Supplementary Fig</w:t>
      </w:r>
      <w:r w:rsidR="006324D3">
        <w:rPr>
          <w:rFonts w:ascii="Times New Roman" w:hAnsi="Times New Roman" w:cs="Times New Roman"/>
          <w:b/>
          <w:sz w:val="24"/>
          <w:szCs w:val="24"/>
        </w:rPr>
        <w:t>ure S</w:t>
      </w:r>
      <w:r>
        <w:rPr>
          <w:rFonts w:ascii="Times New Roman" w:hAnsi="Times New Roman" w:cs="Times New Roman" w:hint="eastAsia"/>
          <w:b/>
          <w:sz w:val="24"/>
          <w:szCs w:val="24"/>
        </w:rPr>
        <w:t>5</w:t>
      </w:r>
    </w:p>
    <w:p w14:paraId="72EB2696" w14:textId="77777777" w:rsidR="00765336" w:rsidRDefault="00765336">
      <w:pPr>
        <w:spacing w:line="480" w:lineRule="auto"/>
        <w:rPr>
          <w:rFonts w:ascii="Times New Roman" w:hAnsi="Times New Roman" w:cs="Times New Roman"/>
          <w:b/>
          <w:sz w:val="24"/>
          <w:szCs w:val="24"/>
        </w:rPr>
      </w:pPr>
    </w:p>
    <w:p w14:paraId="42343237" w14:textId="0DF9FF33" w:rsidR="00765336" w:rsidRDefault="003D05BF">
      <w:pPr>
        <w:spacing w:line="480" w:lineRule="auto"/>
        <w:jc w:val="center"/>
        <w:rPr>
          <w:rFonts w:ascii="Times New Roman" w:hAnsi="Times New Roman" w:cs="Times New Roman"/>
          <w:b/>
          <w:sz w:val="24"/>
          <w:szCs w:val="24"/>
        </w:rPr>
      </w:pPr>
      <w:r w:rsidRPr="003D05BF">
        <w:rPr>
          <w:rFonts w:ascii="Times New Roman" w:hAnsi="Times New Roman" w:cs="Times New Roman"/>
          <w:b/>
          <w:noProof/>
          <w:sz w:val="24"/>
          <w:szCs w:val="24"/>
        </w:rPr>
        <w:drawing>
          <wp:inline distT="0" distB="0" distL="0" distR="0" wp14:anchorId="7CF4309F" wp14:editId="080E41D4">
            <wp:extent cx="5274310" cy="1903510"/>
            <wp:effectExtent l="0" t="0" r="2540" b="1905"/>
            <wp:docPr id="4" name="图片 4" descr="F:\HEP\期刊\Life metabolism\Life Metab\LIFEMETA-2023-0021.R2\Figure\s\Supplementary Figure S5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HEP\期刊\Life metabolism\Life Metab\LIFEMETA-2023-0021.R2\Figure\s\Supplementary Figure S5 tu.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1903510"/>
                    </a:xfrm>
                    <a:prstGeom prst="rect">
                      <a:avLst/>
                    </a:prstGeom>
                    <a:noFill/>
                    <a:ln>
                      <a:noFill/>
                    </a:ln>
                  </pic:spPr>
                </pic:pic>
              </a:graphicData>
            </a:graphic>
          </wp:inline>
        </w:drawing>
      </w:r>
    </w:p>
    <w:p w14:paraId="67774D35" w14:textId="77777777" w:rsidR="00765336" w:rsidRDefault="00765336">
      <w:pPr>
        <w:spacing w:line="480" w:lineRule="auto"/>
        <w:jc w:val="center"/>
        <w:rPr>
          <w:rFonts w:ascii="Times New Roman" w:hAnsi="Times New Roman" w:cs="Times New Roman"/>
          <w:b/>
          <w:sz w:val="24"/>
          <w:szCs w:val="24"/>
        </w:rPr>
      </w:pPr>
    </w:p>
    <w:p w14:paraId="4D8C2423" w14:textId="7868F926" w:rsidR="00765336" w:rsidRDefault="00625FE5">
      <w:pPr>
        <w:spacing w:line="480" w:lineRule="auto"/>
        <w:ind w:right="4"/>
        <w:contextualSpacing/>
        <w:rPr>
          <w:rFonts w:ascii="Times New Roman" w:hAnsi="Times New Roman" w:cs="Times New Roman"/>
          <w:sz w:val="24"/>
          <w:szCs w:val="24"/>
        </w:rPr>
      </w:pPr>
      <w:r w:rsidRPr="00E86D2D">
        <w:rPr>
          <w:rFonts w:ascii="Times New Roman" w:hAnsi="Times New Roman" w:cs="Times New Roman"/>
          <w:b/>
          <w:bCs/>
          <w:sz w:val="24"/>
          <w:szCs w:val="24"/>
        </w:rPr>
        <w:t>Supplementary Fig</w:t>
      </w:r>
      <w:r w:rsidR="006324D3" w:rsidRPr="00E86D2D">
        <w:rPr>
          <w:rFonts w:ascii="Times New Roman" w:hAnsi="Times New Roman" w:cs="Times New Roman"/>
          <w:b/>
          <w:bCs/>
          <w:sz w:val="24"/>
          <w:szCs w:val="24"/>
        </w:rPr>
        <w:t>ure</w:t>
      </w:r>
      <w:r w:rsidRPr="00E86D2D">
        <w:rPr>
          <w:rFonts w:ascii="Times New Roman" w:hAnsi="Times New Roman" w:cs="Times New Roman"/>
          <w:b/>
          <w:bCs/>
          <w:sz w:val="24"/>
          <w:szCs w:val="24"/>
        </w:rPr>
        <w:t xml:space="preserve"> </w:t>
      </w:r>
      <w:r w:rsidR="006324D3" w:rsidRPr="00E86D2D">
        <w:rPr>
          <w:rFonts w:ascii="Times New Roman" w:hAnsi="Times New Roman" w:cs="Times New Roman"/>
          <w:b/>
          <w:bCs/>
          <w:sz w:val="24"/>
          <w:szCs w:val="24"/>
        </w:rPr>
        <w:t>S</w:t>
      </w:r>
      <w:r w:rsidRPr="00E86D2D">
        <w:rPr>
          <w:rFonts w:ascii="Times New Roman" w:hAnsi="Times New Roman" w:cs="Times New Roman"/>
          <w:b/>
          <w:bCs/>
          <w:sz w:val="24"/>
          <w:szCs w:val="24"/>
        </w:rPr>
        <w:t>5</w:t>
      </w:r>
      <w:r>
        <w:rPr>
          <w:rFonts w:ascii="Times New Roman" w:hAnsi="Times New Roman" w:cs="Times New Roman"/>
          <w:bCs/>
          <w:sz w:val="24"/>
          <w:szCs w:val="24"/>
        </w:rPr>
        <w:t xml:space="preserve"> </w:t>
      </w:r>
      <w:r>
        <w:rPr>
          <w:rFonts w:ascii="Times New Roman" w:hAnsi="Times New Roman" w:cs="Times New Roman"/>
          <w:sz w:val="24"/>
          <w:szCs w:val="24"/>
        </w:rPr>
        <w:t xml:space="preserve">TRPC3 knockdown </w:t>
      </w:r>
      <w:r>
        <w:rPr>
          <w:rFonts w:ascii="Times New Roman" w:hAnsi="Times New Roman" w:cs="Times New Roman"/>
          <w:kern w:val="0"/>
          <w:sz w:val="24"/>
          <w:szCs w:val="24"/>
        </w:rPr>
        <w:t>aggravate</w:t>
      </w:r>
      <w:r w:rsidR="0096788F">
        <w:rPr>
          <w:rFonts w:ascii="Times New Roman" w:hAnsi="Times New Roman" w:cs="Times New Roman"/>
          <w:kern w:val="0"/>
          <w:sz w:val="24"/>
          <w:szCs w:val="24"/>
        </w:rPr>
        <w:t>s</w:t>
      </w:r>
      <w:r>
        <w:rPr>
          <w:rFonts w:ascii="Times New Roman" w:hAnsi="Times New Roman" w:cs="Times New Roman"/>
          <w:kern w:val="0"/>
          <w:sz w:val="24"/>
          <w:szCs w:val="24"/>
        </w:rPr>
        <w:t xml:space="preserve"> alcohol-induced</w:t>
      </w:r>
      <w:r>
        <w:rPr>
          <w:rFonts w:ascii="Times New Roman" w:hAnsi="Times New Roman" w:cs="Times New Roman" w:hint="eastAsia"/>
          <w:kern w:val="0"/>
          <w:sz w:val="24"/>
          <w:szCs w:val="24"/>
        </w:rPr>
        <w:t xml:space="preserve"> cell damage.</w:t>
      </w:r>
      <w:r>
        <w:rPr>
          <w:rFonts w:ascii="Times New Roman" w:hAnsi="Times New Roman" w:cs="Times New Roman"/>
          <w:bCs/>
          <w:sz w:val="24"/>
          <w:szCs w:val="24"/>
        </w:rPr>
        <w:t xml:space="preserve"> 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 xml:space="preserve">TRPC3) for 48 h. </w:t>
      </w:r>
      <w:r w:rsidR="0096788F" w:rsidRPr="0096788F">
        <w:rPr>
          <w:rFonts w:ascii="Times New Roman" w:hAnsi="Times New Roman" w:cs="Times New Roman"/>
          <w:bCs/>
          <w:sz w:val="24"/>
          <w:szCs w:val="24"/>
        </w:rPr>
        <w:t>Lactate dehydrogenase (LDH)</w:t>
      </w:r>
      <w:r>
        <w:rPr>
          <w:rFonts w:ascii="Times New Roman" w:hAnsi="Times New Roman" w:cs="Times New Roman"/>
          <w:bCs/>
          <w:sz w:val="24"/>
          <w:szCs w:val="24"/>
        </w:rPr>
        <w:t xml:space="preserve"> release and cell viability were measured.</w:t>
      </w:r>
      <w:r>
        <w:rPr>
          <w:rFonts w:ascii="Times New Roman" w:hAnsi="Times New Roman" w:cs="Times New Roman"/>
          <w:sz w:val="24"/>
          <w:szCs w:val="24"/>
        </w:rPr>
        <w:t xml:space="preserve">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w:t>
      </w:r>
      <w:r>
        <w:rPr>
          <w:rFonts w:ascii="Times New Roman" w:hAnsi="Times New Roman" w:cs="Times New Roman" w:hint="eastAsia"/>
          <w:sz w:val="24"/>
          <w:szCs w:val="24"/>
        </w:rPr>
        <w:t>3</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0.01</w:t>
      </w:r>
      <w:r w:rsidR="0096788F">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w:t>
      </w:r>
      <w:proofErr w:type="gramStart"/>
      <w:r>
        <w:rPr>
          <w:rFonts w:ascii="Times New Roman" w:hAnsi="Times New Roman" w:cs="Times New Roman"/>
          <w:bCs/>
          <w:sz w:val="24"/>
          <w:szCs w:val="24"/>
        </w:rPr>
        <w:t>0.001</w:t>
      </w:r>
      <w:r>
        <w:rPr>
          <w:rFonts w:ascii="Times New Roman" w:hAnsi="Times New Roman" w:cs="Times New Roman"/>
          <w:sz w:val="24"/>
          <w:szCs w:val="24"/>
        </w:rPr>
        <w:t xml:space="preserve">  </w:t>
      </w:r>
      <w:r w:rsidR="00774DD5">
        <w:rPr>
          <w:rFonts w:ascii="Times New Roman" w:hAnsi="Times New Roman" w:cs="Times New Roman"/>
          <w:sz w:val="24"/>
          <w:szCs w:val="24"/>
        </w:rPr>
        <w:t>compared</w:t>
      </w:r>
      <w:proofErr w:type="gramEnd"/>
      <w:r w:rsidR="00774DD5">
        <w:rPr>
          <w:rFonts w:ascii="Times New Roman" w:hAnsi="Times New Roman" w:cs="Times New Roman"/>
          <w:sz w:val="24"/>
          <w:szCs w:val="24"/>
        </w:rPr>
        <w:t xml:space="preserve"> with</w:t>
      </w:r>
      <w:r>
        <w:rPr>
          <w:rFonts w:ascii="Times New Roman" w:hAnsi="Times New Roman" w:cs="Times New Roman"/>
          <w:sz w:val="24"/>
          <w:szCs w:val="24"/>
        </w:rPr>
        <w:t xml:space="preserve"> corresponding control</w:t>
      </w:r>
      <w:r w:rsidR="0096788F">
        <w:rPr>
          <w:rFonts w:ascii="Times New Roman" w:hAnsi="Times New Roman" w:cs="Times New Roman"/>
          <w:sz w:val="24"/>
          <w:szCs w:val="24"/>
        </w:rPr>
        <w:t>.</w:t>
      </w:r>
      <w:r>
        <w:rPr>
          <w:rFonts w:ascii="Times New Roman" w:hAnsi="Times New Roman" w:cs="Times New Roman"/>
          <w:sz w:val="24"/>
          <w:szCs w:val="24"/>
        </w:rPr>
        <w:t xml:space="preserve"> </w:t>
      </w:r>
    </w:p>
    <w:p w14:paraId="14533386"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6EC693B" w14:textId="05F2072B"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6</w:t>
      </w:r>
    </w:p>
    <w:p w14:paraId="468DD633" w14:textId="77777777" w:rsidR="00765336" w:rsidRDefault="00765336">
      <w:pPr>
        <w:spacing w:line="480" w:lineRule="auto"/>
        <w:rPr>
          <w:rFonts w:ascii="Times New Roman" w:hAnsi="Times New Roman" w:cs="Times New Roman"/>
          <w:b/>
          <w:sz w:val="24"/>
          <w:szCs w:val="24"/>
        </w:rPr>
      </w:pPr>
    </w:p>
    <w:p w14:paraId="4A5F2D3B" w14:textId="067F5821" w:rsidR="00765336" w:rsidRDefault="003D05BF">
      <w:pPr>
        <w:spacing w:line="480" w:lineRule="auto"/>
        <w:jc w:val="center"/>
        <w:rPr>
          <w:rFonts w:ascii="Times New Roman" w:hAnsi="Times New Roman" w:cs="Times New Roman"/>
          <w:b/>
          <w:sz w:val="24"/>
          <w:szCs w:val="24"/>
        </w:rPr>
      </w:pPr>
      <w:r w:rsidRPr="003D05BF">
        <w:rPr>
          <w:rFonts w:ascii="Times New Roman" w:hAnsi="Times New Roman" w:cs="Times New Roman"/>
          <w:b/>
          <w:noProof/>
          <w:sz w:val="24"/>
          <w:szCs w:val="24"/>
        </w:rPr>
        <w:drawing>
          <wp:inline distT="0" distB="0" distL="0" distR="0" wp14:anchorId="10276EC0" wp14:editId="544790CE">
            <wp:extent cx="5274310" cy="3762095"/>
            <wp:effectExtent l="0" t="0" r="2540" b="0"/>
            <wp:docPr id="5" name="图片 5" descr="F:\HEP\期刊\Life metabolism\Life Metab\LIFEMETA-2023-0021.R2\Figure\s\Supplementary Figure S6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HEP\期刊\Life metabolism\Life Metab\LIFEMETA-2023-0021.R2\Figure\s\Supplementary Figure S6 tu.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762095"/>
                    </a:xfrm>
                    <a:prstGeom prst="rect">
                      <a:avLst/>
                    </a:prstGeom>
                    <a:noFill/>
                    <a:ln>
                      <a:noFill/>
                    </a:ln>
                  </pic:spPr>
                </pic:pic>
              </a:graphicData>
            </a:graphic>
          </wp:inline>
        </w:drawing>
      </w:r>
    </w:p>
    <w:p w14:paraId="40570DF2" w14:textId="77777777" w:rsidR="00765336" w:rsidRDefault="00765336">
      <w:pPr>
        <w:spacing w:line="480" w:lineRule="auto"/>
        <w:jc w:val="center"/>
        <w:rPr>
          <w:rFonts w:ascii="Times New Roman" w:hAnsi="Times New Roman" w:cs="Times New Roman"/>
          <w:b/>
          <w:sz w:val="24"/>
          <w:szCs w:val="24"/>
        </w:rPr>
      </w:pPr>
    </w:p>
    <w:p w14:paraId="66BECAC3" w14:textId="5F776CE1" w:rsidR="00765336" w:rsidRDefault="00625FE5">
      <w:pPr>
        <w:spacing w:line="480" w:lineRule="auto"/>
        <w:ind w:right="4"/>
        <w:contextualSpacing/>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6</w:t>
      </w:r>
      <w:r>
        <w:rPr>
          <w:rFonts w:ascii="Times New Roman" w:hAnsi="Times New Roman" w:cs="Times New Roman"/>
          <w:bCs/>
          <w:sz w:val="24"/>
          <w:szCs w:val="24"/>
        </w:rPr>
        <w:t xml:space="preserve"> </w:t>
      </w:r>
      <w:r>
        <w:rPr>
          <w:rFonts w:ascii="Times New Roman" w:hAnsi="Times New Roman" w:cs="Times New Roman"/>
          <w:sz w:val="24"/>
          <w:szCs w:val="24"/>
        </w:rPr>
        <w:t xml:space="preserve">TRPC3 knockdown </w:t>
      </w:r>
      <w:r>
        <w:rPr>
          <w:rFonts w:ascii="Times New Roman" w:hAnsi="Times New Roman" w:cs="Times New Roman"/>
          <w:kern w:val="0"/>
          <w:sz w:val="24"/>
          <w:szCs w:val="24"/>
        </w:rPr>
        <w:t>aggravate</w:t>
      </w:r>
      <w:r w:rsidR="0096788F">
        <w:rPr>
          <w:rFonts w:ascii="Times New Roman" w:hAnsi="Times New Roman" w:cs="Times New Roman"/>
          <w:kern w:val="0"/>
          <w:sz w:val="24"/>
          <w:szCs w:val="24"/>
        </w:rPr>
        <w:t>s</w:t>
      </w:r>
      <w:r>
        <w:rPr>
          <w:rFonts w:ascii="Times New Roman" w:hAnsi="Times New Roman" w:cs="Times New Roman"/>
          <w:kern w:val="0"/>
          <w:sz w:val="24"/>
          <w:szCs w:val="24"/>
        </w:rPr>
        <w:t xml:space="preserve"> alcohol-induced </w:t>
      </w:r>
      <w:r>
        <w:rPr>
          <w:rFonts w:ascii="Times New Roman" w:hAnsi="Times New Roman" w:cs="Times New Roman"/>
          <w:bCs/>
          <w:sz w:val="24"/>
          <w:szCs w:val="24"/>
        </w:rPr>
        <w:t>hepatocyte apoptosis. AML-12 cells were treated with ethanol (200 m</w:t>
      </w:r>
      <w:r w:rsidR="0096788F">
        <w:rPr>
          <w:rFonts w:ascii="Times New Roman" w:eastAsia="宋体" w:hAnsi="Times New Roman" w:cs="Times New Roman"/>
        </w:rPr>
        <w:t>mol/L</w:t>
      </w:r>
      <w:r>
        <w:rPr>
          <w:rFonts w:ascii="Times New Roman" w:hAnsi="Times New Roman" w:cs="Times New Roman"/>
          <w:bCs/>
          <w:sz w:val="24"/>
          <w:szCs w:val="24"/>
        </w:rPr>
        <w:t xml:space="preserve">) for 48 h with NC </w:t>
      </w:r>
      <w:r>
        <w:rPr>
          <w:rFonts w:ascii="Times New Roman" w:hAnsi="Times New Roman" w:cs="Times New Roman"/>
          <w:bCs/>
          <w:i/>
          <w:iCs/>
          <w:sz w:val="24"/>
          <w:szCs w:val="24"/>
        </w:rPr>
        <w:t>si</w:t>
      </w:r>
      <w:r>
        <w:rPr>
          <w:rFonts w:ascii="Times New Roman" w:hAnsi="Times New Roman" w:cs="Times New Roman"/>
          <w:bCs/>
          <w:sz w:val="24"/>
          <w:szCs w:val="24"/>
        </w:rPr>
        <w:t xml:space="preserve">RNA or TRPC3 </w:t>
      </w:r>
      <w:r>
        <w:rPr>
          <w:rFonts w:ascii="Times New Roman" w:hAnsi="Times New Roman" w:cs="Times New Roman"/>
          <w:bCs/>
          <w:i/>
          <w:iCs/>
          <w:sz w:val="24"/>
          <w:szCs w:val="24"/>
        </w:rPr>
        <w:t>si</w:t>
      </w:r>
      <w:r>
        <w:rPr>
          <w:rFonts w:ascii="Times New Roman" w:hAnsi="Times New Roman" w:cs="Times New Roman"/>
          <w:bCs/>
          <w:sz w:val="24"/>
          <w:szCs w:val="24"/>
        </w:rPr>
        <w:t>RNA.</w:t>
      </w:r>
      <w:r>
        <w:rPr>
          <w:rFonts w:ascii="Times New Roman" w:hAnsi="Times New Roman" w:cs="Times New Roman"/>
          <w:sz w:val="24"/>
          <w:szCs w:val="24"/>
        </w:rPr>
        <w:t xml:space="preserve"> </w:t>
      </w:r>
      <w:r>
        <w:rPr>
          <w:rFonts w:ascii="Times New Roman" w:hAnsi="Times New Roman" w:cs="Times New Roman"/>
          <w:bCs/>
          <w:sz w:val="24"/>
          <w:szCs w:val="24"/>
        </w:rPr>
        <w:t xml:space="preserve">Western blot was employed to detect the expression </w:t>
      </w:r>
      <w:proofErr w:type="gramStart"/>
      <w:r>
        <w:rPr>
          <w:rFonts w:ascii="Times New Roman" w:hAnsi="Times New Roman" w:cs="Times New Roman"/>
          <w:bCs/>
          <w:sz w:val="24"/>
          <w:szCs w:val="24"/>
        </w:rPr>
        <w:t xml:space="preserve">of  </w:t>
      </w:r>
      <w:r w:rsidR="00D4373F" w:rsidRPr="00D4373F">
        <w:rPr>
          <w:rFonts w:ascii="Times New Roman" w:hAnsi="Times New Roman" w:cs="Times New Roman"/>
          <w:bCs/>
          <w:sz w:val="24"/>
          <w:szCs w:val="24"/>
        </w:rPr>
        <w:t>phosphorylated</w:t>
      </w:r>
      <w:proofErr w:type="gramEnd"/>
      <w:r w:rsidR="00D4373F" w:rsidRPr="00D4373F">
        <w:rPr>
          <w:rFonts w:ascii="Times New Roman" w:hAnsi="Times New Roman" w:cs="Times New Roman"/>
          <w:bCs/>
          <w:sz w:val="24"/>
          <w:szCs w:val="24"/>
        </w:rPr>
        <w:t>-apoptosis signal-regulating kinase 1 (</w:t>
      </w:r>
      <w:r w:rsidR="0096788F">
        <w:rPr>
          <w:rFonts w:ascii="Times New Roman" w:hAnsi="Times New Roman" w:cs="Times New Roman"/>
          <w:bCs/>
          <w:sz w:val="24"/>
          <w:szCs w:val="24"/>
        </w:rPr>
        <w:t>p</w:t>
      </w:r>
      <w:r>
        <w:rPr>
          <w:rFonts w:ascii="Times New Roman" w:hAnsi="Times New Roman" w:cs="Times New Roman"/>
          <w:bCs/>
          <w:sz w:val="24"/>
          <w:szCs w:val="24"/>
        </w:rPr>
        <w:t>-ASK1</w:t>
      </w:r>
      <w:r w:rsidR="00D4373F">
        <w:rPr>
          <w:rFonts w:ascii="Times New Roman" w:hAnsi="Times New Roman" w:cs="Times New Roman"/>
          <w:bCs/>
          <w:sz w:val="24"/>
          <w:szCs w:val="24"/>
        </w:rPr>
        <w:t>)</w:t>
      </w:r>
      <w:r>
        <w:rPr>
          <w:rFonts w:ascii="Times New Roman" w:hAnsi="Times New Roman" w:cs="Times New Roman"/>
          <w:bCs/>
          <w:sz w:val="24"/>
          <w:szCs w:val="24"/>
        </w:rPr>
        <w:t xml:space="preserve">, </w:t>
      </w:r>
      <w:r w:rsidR="0096788F">
        <w:rPr>
          <w:rFonts w:ascii="Times New Roman" w:hAnsi="Times New Roman" w:cs="Times New Roman"/>
          <w:bCs/>
          <w:sz w:val="24"/>
          <w:szCs w:val="24"/>
        </w:rPr>
        <w:t>p</w:t>
      </w:r>
      <w:r>
        <w:rPr>
          <w:rFonts w:ascii="Times New Roman" w:hAnsi="Times New Roman" w:cs="Times New Roman"/>
          <w:bCs/>
          <w:sz w:val="24"/>
          <w:szCs w:val="24"/>
        </w:rPr>
        <w:t xml:space="preserve">-JNK, and </w:t>
      </w:r>
      <w:r w:rsidR="0096788F">
        <w:rPr>
          <w:rFonts w:ascii="Times New Roman" w:hAnsi="Times New Roman" w:cs="Times New Roman"/>
          <w:bCs/>
          <w:sz w:val="24"/>
          <w:szCs w:val="24"/>
        </w:rPr>
        <w:t>p</w:t>
      </w:r>
      <w:r>
        <w:rPr>
          <w:rFonts w:ascii="Times New Roman" w:hAnsi="Times New Roman" w:cs="Times New Roman"/>
          <w:bCs/>
          <w:sz w:val="24"/>
          <w:szCs w:val="24"/>
        </w:rPr>
        <w:t xml:space="preserve">-p38.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4228EE">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&lt; 0.05 and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p>
    <w:p w14:paraId="4075907A"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93478E6" w14:textId="18F3AE5A"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7</w:t>
      </w:r>
    </w:p>
    <w:p w14:paraId="6D0F14ED" w14:textId="77777777" w:rsidR="00765336" w:rsidRDefault="00765336">
      <w:pPr>
        <w:spacing w:line="480" w:lineRule="auto"/>
        <w:rPr>
          <w:rFonts w:ascii="Times New Roman" w:hAnsi="Times New Roman" w:cs="Times New Roman"/>
          <w:b/>
          <w:sz w:val="24"/>
          <w:szCs w:val="24"/>
        </w:rPr>
      </w:pPr>
    </w:p>
    <w:p w14:paraId="76A2AE39" w14:textId="6C4C4F4E" w:rsidR="00765336" w:rsidRDefault="00875505">
      <w:pPr>
        <w:spacing w:line="480" w:lineRule="auto"/>
        <w:jc w:val="center"/>
        <w:rPr>
          <w:rFonts w:ascii="Times New Roman" w:hAnsi="Times New Roman" w:cs="Times New Roman"/>
          <w:b/>
          <w:sz w:val="24"/>
          <w:szCs w:val="24"/>
        </w:rPr>
      </w:pPr>
      <w:r w:rsidRPr="00875505">
        <w:rPr>
          <w:rFonts w:ascii="Times New Roman" w:hAnsi="Times New Roman" w:cs="Times New Roman"/>
          <w:b/>
          <w:noProof/>
          <w:sz w:val="24"/>
          <w:szCs w:val="24"/>
        </w:rPr>
        <w:drawing>
          <wp:inline distT="0" distB="0" distL="0" distR="0" wp14:anchorId="1D80B67A" wp14:editId="2D0F7664">
            <wp:extent cx="5274310" cy="1917931"/>
            <wp:effectExtent l="0" t="0" r="2540" b="6350"/>
            <wp:docPr id="7" name="图片 7" descr="F:\HEP\期刊\Life metabolism\Life Metab\LIFEMETA-2023-0021.R2\Figure\s\Supplementary Figure S7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HEP\期刊\Life metabolism\Life Metab\LIFEMETA-2023-0021.R2\Figure\s\Supplementary Figure S7 tu.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1917931"/>
                    </a:xfrm>
                    <a:prstGeom prst="rect">
                      <a:avLst/>
                    </a:prstGeom>
                    <a:noFill/>
                    <a:ln>
                      <a:noFill/>
                    </a:ln>
                  </pic:spPr>
                </pic:pic>
              </a:graphicData>
            </a:graphic>
          </wp:inline>
        </w:drawing>
      </w:r>
    </w:p>
    <w:p w14:paraId="5A02B0B9" w14:textId="77777777" w:rsidR="00765336" w:rsidRDefault="00765336">
      <w:pPr>
        <w:spacing w:line="480" w:lineRule="auto"/>
        <w:jc w:val="center"/>
        <w:rPr>
          <w:rFonts w:ascii="Times New Roman" w:hAnsi="Times New Roman" w:cs="Times New Roman"/>
          <w:b/>
          <w:sz w:val="24"/>
          <w:szCs w:val="24"/>
        </w:rPr>
      </w:pPr>
    </w:p>
    <w:p w14:paraId="34429854" w14:textId="10C6EB7D" w:rsidR="00765336" w:rsidRDefault="00625FE5">
      <w:pPr>
        <w:spacing w:line="480" w:lineRule="auto"/>
        <w:rPr>
          <w:rFonts w:ascii="Times New Roman" w:hAnsi="Times New Roman" w:cs="Times New Roman"/>
          <w:bCs/>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proofErr w:type="gramStart"/>
      <w:r w:rsidRPr="00E86D2D">
        <w:rPr>
          <w:rFonts w:ascii="Times New Roman" w:hAnsi="Times New Roman" w:cs="Times New Roman"/>
          <w:b/>
          <w:bCs/>
          <w:sz w:val="24"/>
          <w:szCs w:val="24"/>
        </w:rPr>
        <w:t>7</w:t>
      </w:r>
      <w:r>
        <w:rPr>
          <w:rFonts w:ascii="Times New Roman" w:hAnsi="Times New Roman" w:cs="Times New Roman"/>
          <w:bCs/>
          <w:sz w:val="24"/>
          <w:szCs w:val="24"/>
        </w:rPr>
        <w:t xml:space="preserve">  TRPC</w:t>
      </w:r>
      <w:proofErr w:type="gramEnd"/>
      <w:r>
        <w:rPr>
          <w:rFonts w:ascii="Times New Roman" w:hAnsi="Times New Roman" w:cs="Times New Roman"/>
          <w:bCs/>
          <w:sz w:val="24"/>
          <w:szCs w:val="24"/>
        </w:rPr>
        <w:t xml:space="preserve">3 inhibition </w:t>
      </w:r>
      <w:r>
        <w:rPr>
          <w:rFonts w:ascii="Times New Roman" w:hAnsi="Times New Roman" w:cs="Times New Roman" w:hint="eastAsia"/>
          <w:bCs/>
          <w:sz w:val="24"/>
          <w:szCs w:val="24"/>
        </w:rPr>
        <w:t>enhance</w:t>
      </w:r>
      <w:r w:rsidR="0096788F">
        <w:rPr>
          <w:rFonts w:ascii="Times New Roman" w:hAnsi="Times New Roman" w:cs="Times New Roman"/>
          <w:bCs/>
          <w:sz w:val="24"/>
          <w:szCs w:val="24"/>
        </w:rPr>
        <w:t>s</w:t>
      </w:r>
      <w:r>
        <w:rPr>
          <w:rFonts w:ascii="Times New Roman" w:hAnsi="Times New Roman" w:cs="Times New Roman"/>
          <w:bCs/>
          <w:sz w:val="24"/>
          <w:szCs w:val="24"/>
        </w:rPr>
        <w:t xml:space="preserve"> ethanol-induced hepatic steatosis.</w:t>
      </w:r>
      <w:r>
        <w:rPr>
          <w:rFonts w:ascii="Times New Roman" w:hAnsi="Times New Roman" w:cs="Times New Roman"/>
          <w:sz w:val="24"/>
          <w:szCs w:val="24"/>
        </w:rPr>
        <w:t xml:space="preserve"> (</w:t>
      </w:r>
      <w:r w:rsidR="0096788F">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bCs/>
          <w:sz w:val="24"/>
          <w:szCs w:val="24"/>
        </w:rPr>
        <w:t>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 xml:space="preserve">TRPC3) for 48 h, and then cells were treated with </w:t>
      </w:r>
      <w:r>
        <w:rPr>
          <w:rFonts w:ascii="Times New Roman" w:hAnsi="Times New Roman" w:cs="Times New Roman" w:hint="eastAsia"/>
          <w:bCs/>
          <w:sz w:val="24"/>
          <w:szCs w:val="24"/>
        </w:rPr>
        <w:t>ethanol</w:t>
      </w:r>
      <w:r>
        <w:rPr>
          <w:rFonts w:ascii="Times New Roman" w:hAnsi="Times New Roman" w:cs="Times New Roman"/>
          <w:bCs/>
          <w:sz w:val="24"/>
          <w:szCs w:val="24"/>
        </w:rPr>
        <w:t xml:space="preserve"> (</w:t>
      </w:r>
      <w:r>
        <w:rPr>
          <w:rFonts w:ascii="Times New Roman" w:hAnsi="Times New Roman" w:cs="Times New Roman" w:hint="eastAsia"/>
          <w:bCs/>
          <w:sz w:val="24"/>
          <w:szCs w:val="24"/>
        </w:rPr>
        <w:t>200</w:t>
      </w:r>
      <w:r>
        <w:rPr>
          <w:rFonts w:ascii="Times New Roman" w:hAnsi="Times New Roman" w:cs="Times New Roman"/>
          <w:bCs/>
          <w:sz w:val="24"/>
          <w:szCs w:val="24"/>
        </w:rPr>
        <w:t xml:space="preserve"> </w:t>
      </w:r>
      <w:r w:rsidR="0096788F">
        <w:rPr>
          <w:rFonts w:ascii="Times New Roman" w:hAnsi="Times New Roman" w:cs="Times New Roman"/>
          <w:bCs/>
          <w:sz w:val="24"/>
          <w:szCs w:val="24"/>
        </w:rPr>
        <w:t>mmol/L</w:t>
      </w:r>
      <w:r>
        <w:rPr>
          <w:rFonts w:ascii="Times New Roman" w:hAnsi="Times New Roman" w:cs="Times New Roman"/>
          <w:bCs/>
          <w:sz w:val="24"/>
          <w:szCs w:val="24"/>
        </w:rPr>
        <w:t xml:space="preserve">) for </w:t>
      </w:r>
      <w:r>
        <w:rPr>
          <w:rFonts w:ascii="Times New Roman" w:hAnsi="Times New Roman" w:cs="Times New Roman" w:hint="eastAsia"/>
          <w:bCs/>
          <w:sz w:val="24"/>
          <w:szCs w:val="24"/>
        </w:rPr>
        <w:t>48</w:t>
      </w:r>
      <w:r>
        <w:rPr>
          <w:rFonts w:ascii="Times New Roman" w:hAnsi="Times New Roman" w:cs="Times New Roman"/>
          <w:bCs/>
          <w:sz w:val="24"/>
          <w:szCs w:val="24"/>
        </w:rPr>
        <w:t xml:space="preserve"> h.</w:t>
      </w:r>
      <w:r>
        <w:rPr>
          <w:rFonts w:ascii="Times New Roman" w:hAnsi="Times New Roman" w:cs="Times New Roman"/>
          <w:sz w:val="24"/>
          <w:szCs w:val="24"/>
        </w:rPr>
        <w:t xml:space="preserve"> (</w:t>
      </w:r>
      <w:r w:rsidR="0096788F">
        <w:rPr>
          <w:rFonts w:ascii="Times New Roman" w:hAnsi="Times New Roman" w:cs="Times New Roman"/>
          <w:sz w:val="24"/>
          <w:szCs w:val="24"/>
        </w:rPr>
        <w:t>b</w:t>
      </w:r>
      <w:r>
        <w:rPr>
          <w:rFonts w:ascii="Times New Roman" w:hAnsi="Times New Roman" w:cs="Times New Roman"/>
          <w:sz w:val="24"/>
          <w:szCs w:val="24"/>
        </w:rPr>
        <w:t xml:space="preserve">) </w:t>
      </w:r>
      <w:r>
        <w:rPr>
          <w:rFonts w:ascii="Times New Roman" w:hAnsi="Times New Roman" w:cs="Times New Roman"/>
          <w:bCs/>
          <w:sz w:val="24"/>
          <w:szCs w:val="24"/>
        </w:rPr>
        <w:t>AML-12 hepatocytes were treated with ethanol (200 m</w:t>
      </w:r>
      <w:r w:rsidR="0096788F">
        <w:rPr>
          <w:rFonts w:ascii="Times New Roman" w:hAnsi="Times New Roman" w:cs="Times New Roman"/>
          <w:bCs/>
          <w:sz w:val="24"/>
          <w:szCs w:val="24"/>
        </w:rPr>
        <w:t>mol/L</w:t>
      </w:r>
      <w:r>
        <w:rPr>
          <w:rFonts w:ascii="Times New Roman" w:hAnsi="Times New Roman" w:cs="Times New Roman"/>
          <w:bCs/>
          <w:sz w:val="24"/>
          <w:szCs w:val="24"/>
        </w:rPr>
        <w:t xml:space="preserve">) for 48 h with or without a 2 h pretreatment of Pyr3 (TRPC3 antagonist, 10 </w:t>
      </w:r>
      <w:proofErr w:type="spellStart"/>
      <w:r>
        <w:rPr>
          <w:rFonts w:ascii="Times New Roman" w:hAnsi="Times New Roman" w:cs="Times New Roman"/>
          <w:bCs/>
          <w:sz w:val="24"/>
          <w:szCs w:val="24"/>
        </w:rPr>
        <w:t>μ</w:t>
      </w:r>
      <w:r w:rsidR="0096788F">
        <w:rPr>
          <w:rFonts w:ascii="Times New Roman" w:hAnsi="Times New Roman" w:cs="Times New Roman"/>
          <w:bCs/>
          <w:sz w:val="24"/>
          <w:szCs w:val="24"/>
        </w:rPr>
        <w:t>mol</w:t>
      </w:r>
      <w:proofErr w:type="spellEnd"/>
      <w:r w:rsidR="0096788F">
        <w:rPr>
          <w:rFonts w:ascii="Times New Roman" w:hAnsi="Times New Roman" w:cs="Times New Roman"/>
          <w:bCs/>
          <w:sz w:val="24"/>
          <w:szCs w:val="24"/>
        </w:rPr>
        <w:t>/L</w:t>
      </w:r>
      <w:r>
        <w:rPr>
          <w:rFonts w:ascii="Times New Roman" w:hAnsi="Times New Roman" w:cs="Times New Roman"/>
          <w:bCs/>
          <w:sz w:val="24"/>
          <w:szCs w:val="24"/>
        </w:rPr>
        <w:t xml:space="preserve">). Intracellular triglyceride (TG) was measured using a </w:t>
      </w:r>
      <w:hyperlink r:id="rId16" w:history="1">
        <w:r>
          <w:rPr>
            <w:rFonts w:ascii="Times New Roman" w:hAnsi="Times New Roman" w:cs="Times New Roman"/>
            <w:bCs/>
            <w:sz w:val="24"/>
            <w:szCs w:val="24"/>
          </w:rPr>
          <w:t>commercial</w:t>
        </w:r>
      </w:hyperlink>
      <w:r>
        <w:rPr>
          <w:rFonts w:ascii="Times New Roman" w:hAnsi="Times New Roman" w:cs="Times New Roman"/>
          <w:bCs/>
          <w:sz w:val="24"/>
          <w:szCs w:val="24"/>
        </w:rPr>
        <w:t xml:space="preserve"> TG test kit.</w:t>
      </w:r>
      <w:r>
        <w:rPr>
          <w:rFonts w:ascii="Times New Roman" w:hAnsi="Times New Roman" w:cs="Times New Roman"/>
          <w:b/>
          <w:sz w:val="24"/>
          <w:szCs w:val="24"/>
        </w:rPr>
        <w:t xml:space="preserve"> </w:t>
      </w:r>
      <w:r>
        <w:rPr>
          <w:rFonts w:ascii="Times New Roman" w:hAnsi="Times New Roman" w:cs="Times New Roman"/>
          <w:bCs/>
          <w:sz w:val="24"/>
          <w:szCs w:val="24"/>
        </w:rPr>
        <w:t xml:space="preserve"> </w:t>
      </w:r>
      <w:r>
        <w:rPr>
          <w:rFonts w:ascii="Times New Roman" w:hAnsi="Times New Roman" w:cs="Times New Roman"/>
          <w:sz w:val="24"/>
          <w:szCs w:val="24"/>
        </w:rPr>
        <w:t>Data are presented as means ± SD</w:t>
      </w:r>
      <w:r>
        <w:rPr>
          <w:rFonts w:ascii="Times New Roman" w:hAnsi="Times New Roman" w:cs="Times New Roman"/>
          <w:bCs/>
          <w:sz w:val="24"/>
          <w:szCs w:val="24"/>
        </w:rPr>
        <w:t xml:space="preserve"> </w:t>
      </w:r>
      <w:r>
        <w:rPr>
          <w:rFonts w:ascii="Times New Roman" w:hAnsi="Times New Roman" w:cs="Times New Roman"/>
          <w:sz w:val="24"/>
          <w:szCs w:val="24"/>
        </w:rPr>
        <w:t>(</w:t>
      </w:r>
      <w:r w:rsidRPr="00E86D2D">
        <w:rPr>
          <w:rFonts w:ascii="Times New Roman" w:hAnsi="Times New Roman" w:cs="Times New Roman"/>
          <w:i/>
          <w:sz w:val="24"/>
          <w:szCs w:val="24"/>
        </w:rPr>
        <w:t>n</w:t>
      </w:r>
      <w:r>
        <w:rPr>
          <w:rFonts w:ascii="Times New Roman" w:hAnsi="Times New Roman" w:cs="Times New Roman"/>
          <w:sz w:val="24"/>
          <w:szCs w:val="24"/>
        </w:rPr>
        <w:t xml:space="preserve"> = 3).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&lt; 0.05,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&lt; 0.01,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&lt; 0.001 </w:t>
      </w:r>
      <w:r w:rsidR="00774DD5">
        <w:rPr>
          <w:rFonts w:ascii="Times New Roman" w:hAnsi="Times New Roman" w:cs="Times New Roman"/>
          <w:bCs/>
          <w:sz w:val="24"/>
          <w:szCs w:val="24"/>
        </w:rPr>
        <w:t>compared with</w:t>
      </w:r>
      <w:r>
        <w:rPr>
          <w:rFonts w:ascii="Times New Roman" w:hAnsi="Times New Roman" w:cs="Times New Roman"/>
          <w:bCs/>
          <w:sz w:val="24"/>
          <w:szCs w:val="24"/>
        </w:rPr>
        <w:t xml:space="preserve"> corresponding control.</w:t>
      </w:r>
    </w:p>
    <w:p w14:paraId="79DA904D" w14:textId="77777777" w:rsidR="00765336" w:rsidRDefault="00765336">
      <w:pPr>
        <w:spacing w:line="480" w:lineRule="auto"/>
        <w:ind w:right="4"/>
        <w:contextualSpacing/>
        <w:rPr>
          <w:rFonts w:ascii="Times New Roman" w:hAnsi="Times New Roman" w:cs="Times New Roman"/>
          <w:sz w:val="24"/>
          <w:szCs w:val="24"/>
        </w:rPr>
      </w:pPr>
    </w:p>
    <w:p w14:paraId="50DEC63E"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D682480" w14:textId="7AE0A30D"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8</w:t>
      </w:r>
    </w:p>
    <w:p w14:paraId="6F4CEC28" w14:textId="77777777" w:rsidR="00765336" w:rsidRDefault="00765336">
      <w:pPr>
        <w:spacing w:line="480" w:lineRule="auto"/>
        <w:rPr>
          <w:rFonts w:ascii="Times New Roman" w:hAnsi="Times New Roman" w:cs="Times New Roman"/>
          <w:b/>
          <w:sz w:val="24"/>
          <w:szCs w:val="24"/>
        </w:rPr>
      </w:pPr>
    </w:p>
    <w:p w14:paraId="750CBA6E" w14:textId="5A780B11" w:rsidR="00765336" w:rsidRDefault="00667F63">
      <w:pPr>
        <w:spacing w:line="480" w:lineRule="auto"/>
        <w:jc w:val="center"/>
        <w:rPr>
          <w:rFonts w:ascii="Times New Roman" w:hAnsi="Times New Roman" w:cs="Times New Roman"/>
          <w:b/>
          <w:sz w:val="24"/>
          <w:szCs w:val="24"/>
        </w:rPr>
      </w:pPr>
      <w:r w:rsidRPr="00667F63">
        <w:rPr>
          <w:rFonts w:ascii="Times New Roman" w:hAnsi="Times New Roman" w:cs="Times New Roman"/>
          <w:b/>
          <w:noProof/>
          <w:sz w:val="24"/>
          <w:szCs w:val="24"/>
        </w:rPr>
        <w:drawing>
          <wp:inline distT="0" distB="0" distL="0" distR="0" wp14:anchorId="0FEBF651" wp14:editId="75EC5BA3">
            <wp:extent cx="5101860" cy="1482108"/>
            <wp:effectExtent l="0" t="0" r="3810" b="3810"/>
            <wp:docPr id="51" name="图片 51" descr="F:\HEP\期刊\Life metabolism\Life Metab\LIFEMETA-2023-0021.R2\Figure\s\Supplementary Figure S8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HEP\期刊\Life metabolism\Life Metab\LIFEMETA-2023-0021.R2\Figure\s\Supplementary Figure S8 tu.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9113" cy="1492930"/>
                    </a:xfrm>
                    <a:prstGeom prst="rect">
                      <a:avLst/>
                    </a:prstGeom>
                    <a:noFill/>
                    <a:ln>
                      <a:noFill/>
                    </a:ln>
                  </pic:spPr>
                </pic:pic>
              </a:graphicData>
            </a:graphic>
          </wp:inline>
        </w:drawing>
      </w:r>
      <w:r w:rsidRPr="00667F63">
        <w:rPr>
          <w:rFonts w:ascii="Times New Roman" w:hAnsi="Times New Roman" w:cs="Times New Roman" w:hint="eastAsia"/>
          <w:b/>
          <w:noProof/>
          <w:sz w:val="24"/>
          <w:szCs w:val="24"/>
        </w:rPr>
        <w:t xml:space="preserve"> </w:t>
      </w:r>
    </w:p>
    <w:p w14:paraId="04591091" w14:textId="77777777" w:rsidR="00765336" w:rsidRDefault="00765336">
      <w:pPr>
        <w:spacing w:line="480" w:lineRule="auto"/>
        <w:jc w:val="center"/>
        <w:rPr>
          <w:rFonts w:ascii="Times New Roman" w:hAnsi="Times New Roman" w:cs="Times New Roman"/>
          <w:b/>
          <w:sz w:val="24"/>
          <w:szCs w:val="24"/>
        </w:rPr>
      </w:pPr>
    </w:p>
    <w:p w14:paraId="67DD2EDD" w14:textId="5AD5ED3F" w:rsidR="00765336" w:rsidRDefault="00625FE5">
      <w:pPr>
        <w:spacing w:line="480" w:lineRule="auto"/>
        <w:ind w:right="4"/>
        <w:contextualSpacing/>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8</w:t>
      </w:r>
      <w:r>
        <w:rPr>
          <w:rFonts w:ascii="Times New Roman" w:hAnsi="Times New Roman" w:cs="Times New Roman"/>
          <w:bCs/>
          <w:sz w:val="24"/>
          <w:szCs w:val="24"/>
        </w:rPr>
        <w:t xml:space="preserve"> Loss of TRPC3 impairs the function of mitochondrial oxidative phosphorylation</w:t>
      </w:r>
      <w:r w:rsidR="0096788F">
        <w:rPr>
          <w:rFonts w:ascii="Times New Roman" w:hAnsi="Times New Roman" w:cs="Times New Roman"/>
          <w:bCs/>
          <w:sz w:val="24"/>
          <w:szCs w:val="24"/>
        </w:rPr>
        <w:t xml:space="preserve"> (OXPHOS)</w:t>
      </w:r>
      <w:r>
        <w:rPr>
          <w:rFonts w:ascii="Times New Roman" w:hAnsi="Times New Roman" w:cs="Times New Roman"/>
          <w:bCs/>
          <w:sz w:val="24"/>
          <w:szCs w:val="24"/>
        </w:rPr>
        <w:t xml:space="preserve">. Western blot was performed to detect the expression of </w:t>
      </w:r>
      <w:r w:rsidR="0096788F">
        <w:rPr>
          <w:rFonts w:ascii="Times New Roman" w:hAnsi="Times New Roman" w:cs="Times New Roman"/>
          <w:bCs/>
          <w:sz w:val="24"/>
          <w:szCs w:val="24"/>
        </w:rPr>
        <w:t>t</w:t>
      </w:r>
      <w:r>
        <w:rPr>
          <w:rFonts w:ascii="Times New Roman" w:hAnsi="Times New Roman" w:cs="Times New Roman"/>
          <w:bCs/>
          <w:sz w:val="24"/>
          <w:szCs w:val="24"/>
        </w:rPr>
        <w:t>otal OXPHOS (CI-NDUFB8, CII-SDHB, CIII-UQCRC2, CIV-MTCO1, and CV-ATP5A)</w:t>
      </w:r>
      <w:r>
        <w:rPr>
          <w:rFonts w:ascii="Times New Roman" w:hAnsi="Times New Roman" w:cs="Times New Roman" w:hint="eastAsia"/>
          <w:bCs/>
          <w:sz w:val="24"/>
          <w:szCs w:val="24"/>
        </w:rPr>
        <w:t xml:space="preserve"> in the liver of liver-specific TRPC3 knockdown mice in a chronic </w:t>
      </w:r>
      <w:r w:rsidR="00096583">
        <w:rPr>
          <w:rFonts w:ascii="Times New Roman" w:hAnsi="Times New Roman" w:cs="Times New Roman"/>
          <w:bCs/>
          <w:sz w:val="24"/>
          <w:szCs w:val="24"/>
        </w:rPr>
        <w:t>AF</w:t>
      </w:r>
      <w:r>
        <w:rPr>
          <w:rFonts w:ascii="Times New Roman" w:hAnsi="Times New Roman" w:cs="Times New Roman" w:hint="eastAsia"/>
          <w:bCs/>
          <w:sz w:val="24"/>
          <w:szCs w:val="24"/>
        </w:rPr>
        <w:t xml:space="preserve"> mouse model.</w:t>
      </w:r>
      <w:r>
        <w:rPr>
          <w:rFonts w:ascii="Times New Roman" w:hAnsi="Times New Roman" w:cs="Times New Roman"/>
          <w:bCs/>
          <w:sz w:val="24"/>
          <w:szCs w:val="24"/>
        </w:rPr>
        <w:t xml:space="preserve">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4228EE">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w:t>
      </w:r>
      <w:r>
        <w:rPr>
          <w:rFonts w:ascii="Times New Roman" w:hAnsi="Times New Roman" w:cs="Times New Roman" w:hint="eastAsia"/>
          <w:sz w:val="24"/>
          <w:szCs w:val="24"/>
        </w:rPr>
        <w:t>3</w:t>
      </w:r>
      <w:r>
        <w:rPr>
          <w:rFonts w:ascii="Times New Roman" w:hAnsi="Times New Roman" w:cs="Times New Roman"/>
          <w:sz w:val="24"/>
          <w:szCs w:val="24"/>
        </w:rPr>
        <w:t xml:space="preserve">).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&lt; 0.05</w:t>
      </w:r>
      <w:r w:rsidR="0096788F">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sidR="0096788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0096788F">
        <w:rPr>
          <w:rFonts w:ascii="Times New Roman" w:hAnsi="Times New Roman" w:cs="Times New Roman"/>
          <w:sz w:val="24"/>
          <w:szCs w:val="24"/>
        </w:rPr>
        <w:t>.</w:t>
      </w:r>
      <w:r>
        <w:rPr>
          <w:rFonts w:ascii="Times New Roman" w:hAnsi="Times New Roman" w:cs="Times New Roman"/>
          <w:sz w:val="24"/>
          <w:szCs w:val="24"/>
        </w:rPr>
        <w:t>s</w:t>
      </w:r>
      <w:proofErr w:type="spellEnd"/>
      <w:r w:rsidR="0096788F">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2B5BCA39"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B69C2CC" w14:textId="55A96E31"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9</w:t>
      </w:r>
    </w:p>
    <w:p w14:paraId="23630100" w14:textId="77777777" w:rsidR="00765336" w:rsidRDefault="00765336">
      <w:pPr>
        <w:spacing w:line="480" w:lineRule="auto"/>
        <w:rPr>
          <w:rFonts w:ascii="Times New Roman" w:hAnsi="Times New Roman" w:cs="Times New Roman"/>
          <w:b/>
          <w:sz w:val="24"/>
          <w:szCs w:val="24"/>
        </w:rPr>
      </w:pPr>
    </w:p>
    <w:p w14:paraId="282A1E44" w14:textId="7109DC93" w:rsidR="00765336" w:rsidRDefault="00875505">
      <w:pPr>
        <w:spacing w:line="480" w:lineRule="auto"/>
        <w:jc w:val="center"/>
        <w:rPr>
          <w:rFonts w:ascii="Times New Roman" w:hAnsi="Times New Roman" w:cs="Times New Roman"/>
          <w:b/>
          <w:sz w:val="24"/>
          <w:szCs w:val="24"/>
        </w:rPr>
      </w:pPr>
      <w:r w:rsidRPr="00875505">
        <w:rPr>
          <w:rFonts w:ascii="Times New Roman" w:hAnsi="Times New Roman" w:cs="Times New Roman"/>
          <w:b/>
          <w:noProof/>
          <w:sz w:val="24"/>
          <w:szCs w:val="24"/>
        </w:rPr>
        <w:drawing>
          <wp:inline distT="0" distB="0" distL="0" distR="0" wp14:anchorId="70DC334C" wp14:editId="23E1E132">
            <wp:extent cx="5274310" cy="4044960"/>
            <wp:effectExtent l="0" t="0" r="2540" b="0"/>
            <wp:docPr id="9" name="图片 9" descr="F:\HEP\期刊\Life metabolism\Life Metab\LIFEMETA-2023-0021.R2\Figure\s\Supplementary Figure S9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HEP\期刊\Life metabolism\Life Metab\LIFEMETA-2023-0021.R2\Figure\s\Supplementary Figure S9 tu.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4044960"/>
                    </a:xfrm>
                    <a:prstGeom prst="rect">
                      <a:avLst/>
                    </a:prstGeom>
                    <a:noFill/>
                    <a:ln>
                      <a:noFill/>
                    </a:ln>
                  </pic:spPr>
                </pic:pic>
              </a:graphicData>
            </a:graphic>
          </wp:inline>
        </w:drawing>
      </w:r>
    </w:p>
    <w:p w14:paraId="72D7D232" w14:textId="77777777" w:rsidR="00765336" w:rsidRDefault="00765336">
      <w:pPr>
        <w:spacing w:line="480" w:lineRule="auto"/>
        <w:jc w:val="center"/>
        <w:rPr>
          <w:rFonts w:ascii="Times New Roman" w:hAnsi="Times New Roman" w:cs="Times New Roman"/>
          <w:b/>
          <w:sz w:val="24"/>
          <w:szCs w:val="24"/>
        </w:rPr>
      </w:pPr>
    </w:p>
    <w:p w14:paraId="5CA7AA8B" w14:textId="61FAD0B3" w:rsidR="00765336" w:rsidRDefault="00625FE5">
      <w:pPr>
        <w:spacing w:line="480" w:lineRule="auto"/>
        <w:ind w:right="4"/>
        <w:contextualSpacing/>
        <w:rPr>
          <w:rFonts w:ascii="Times New Roman" w:hAnsi="Times New Roman" w:cs="Times New Roman"/>
          <w:b/>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9</w:t>
      </w:r>
      <w:r>
        <w:rPr>
          <w:rFonts w:ascii="Times New Roman" w:hAnsi="Times New Roman" w:cs="Times New Roman"/>
          <w:bCs/>
          <w:sz w:val="24"/>
          <w:szCs w:val="24"/>
        </w:rPr>
        <w:t xml:space="preserve"> </w:t>
      </w:r>
      <w:r w:rsidR="0096788F">
        <w:rPr>
          <w:rFonts w:ascii="Times New Roman" w:hAnsi="Times New Roman" w:cs="Times New Roman"/>
          <w:bCs/>
          <w:sz w:val="24"/>
          <w:szCs w:val="24"/>
        </w:rPr>
        <w:t>L</w:t>
      </w:r>
      <w:r>
        <w:rPr>
          <w:rFonts w:ascii="Times New Roman" w:hAnsi="Times New Roman" w:cs="Times New Roman"/>
          <w:bCs/>
          <w:sz w:val="24"/>
          <w:szCs w:val="24"/>
        </w:rPr>
        <w:t xml:space="preserve">oss of TRPC3 </w:t>
      </w:r>
      <w:r w:rsidR="00376D49">
        <w:rPr>
          <w:rFonts w:ascii="Times New Roman" w:hAnsi="Times New Roman" w:cs="Times New Roman"/>
          <w:bCs/>
          <w:sz w:val="24"/>
          <w:szCs w:val="24"/>
        </w:rPr>
        <w:t xml:space="preserve">decreases </w:t>
      </w:r>
      <w:r>
        <w:rPr>
          <w:rFonts w:ascii="Times New Roman" w:hAnsi="Times New Roman" w:cs="Times New Roman"/>
          <w:bCs/>
          <w:sz w:val="24"/>
          <w:szCs w:val="24"/>
        </w:rPr>
        <w:t>OCR in AML-12 cells. 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 followed by treatment with ethanol (200 m</w:t>
      </w:r>
      <w:r w:rsidR="0096788F">
        <w:rPr>
          <w:rFonts w:ascii="Times New Roman" w:hAnsi="Times New Roman" w:cs="Times New Roman"/>
          <w:bCs/>
          <w:sz w:val="24"/>
          <w:szCs w:val="24"/>
        </w:rPr>
        <w:t>mol/L</w:t>
      </w:r>
      <w:r>
        <w:rPr>
          <w:rFonts w:ascii="Times New Roman" w:hAnsi="Times New Roman" w:cs="Times New Roman"/>
          <w:bCs/>
          <w:sz w:val="24"/>
          <w:szCs w:val="24"/>
        </w:rPr>
        <w:t xml:space="preserve">) for 48 h. </w:t>
      </w:r>
      <w:r>
        <w:rPr>
          <w:rFonts w:ascii="Times New Roman" w:hAnsi="Times New Roman" w:cs="Times New Roman"/>
          <w:sz w:val="24"/>
          <w:szCs w:val="28"/>
        </w:rPr>
        <w:t xml:space="preserve">OCR value was measured with an XF96 Extracellular Flux Analyzer and normalized by cell number.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Pr>
          <w:rFonts w:ascii="Times New Roman" w:hAnsi="Times New Roman" w:cs="Times New Roman"/>
          <w:bCs/>
          <w:sz w:val="24"/>
          <w:szCs w:val="24"/>
        </w:rPr>
        <w:t xml:space="preserve"> &lt; 0.0</w:t>
      </w:r>
      <w:r>
        <w:rPr>
          <w:rFonts w:ascii="Times New Roman" w:hAnsi="Times New Roman" w:cs="Times New Roman" w:hint="eastAsia"/>
          <w:bCs/>
          <w:sz w:val="24"/>
          <w:szCs w:val="24"/>
        </w:rPr>
        <w:t>0</w:t>
      </w:r>
      <w:r>
        <w:rPr>
          <w:rFonts w:ascii="Times New Roman" w:hAnsi="Times New Roman" w:cs="Times New Roman"/>
          <w:bCs/>
          <w:sz w:val="24"/>
          <w:szCs w:val="24"/>
        </w:rPr>
        <w:t>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sidR="0096788F">
        <w:rPr>
          <w:rFonts w:ascii="Times New Roman" w:hAnsi="Times New Roman" w:cs="Times New Roman"/>
          <w:sz w:val="24"/>
          <w:szCs w:val="24"/>
        </w:rPr>
        <w:t>.</w:t>
      </w:r>
      <w:r>
        <w:rPr>
          <w:rFonts w:ascii="Times New Roman" w:hAnsi="Times New Roman" w:cs="Times New Roman"/>
          <w:b/>
          <w:sz w:val="24"/>
          <w:szCs w:val="24"/>
        </w:rPr>
        <w:br w:type="page"/>
      </w:r>
    </w:p>
    <w:p w14:paraId="2746835E" w14:textId="2A2BEDD1"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10</w:t>
      </w:r>
    </w:p>
    <w:p w14:paraId="572A8410" w14:textId="77777777" w:rsidR="00765336" w:rsidRDefault="00765336">
      <w:pPr>
        <w:spacing w:line="480" w:lineRule="auto"/>
        <w:rPr>
          <w:rFonts w:ascii="Times New Roman" w:hAnsi="Times New Roman" w:cs="Times New Roman"/>
          <w:b/>
          <w:sz w:val="24"/>
          <w:szCs w:val="24"/>
        </w:rPr>
      </w:pPr>
    </w:p>
    <w:p w14:paraId="15194EA1" w14:textId="77777777" w:rsidR="00765336" w:rsidRDefault="00625FE5">
      <w:pPr>
        <w:spacing w:line="480" w:lineRule="auto"/>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1ACAF017" wp14:editId="766966E9">
            <wp:extent cx="5274310" cy="2049145"/>
            <wp:effectExtent l="0" t="0" r="13970" b="825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4310" cy="2049145"/>
                    </a:xfrm>
                    <a:prstGeom prst="rect">
                      <a:avLst/>
                    </a:prstGeom>
                    <a:noFill/>
                    <a:ln>
                      <a:noFill/>
                    </a:ln>
                  </pic:spPr>
                </pic:pic>
              </a:graphicData>
            </a:graphic>
          </wp:inline>
        </w:drawing>
      </w:r>
    </w:p>
    <w:p w14:paraId="06EA30C9" w14:textId="77777777" w:rsidR="00765336" w:rsidRDefault="00765336">
      <w:pPr>
        <w:spacing w:line="480" w:lineRule="auto"/>
        <w:rPr>
          <w:rFonts w:ascii="Times New Roman" w:hAnsi="Times New Roman" w:cs="Times New Roman"/>
          <w:sz w:val="24"/>
          <w:szCs w:val="24"/>
        </w:rPr>
      </w:pPr>
    </w:p>
    <w:p w14:paraId="615E4EA2" w14:textId="45B5EC6B" w:rsidR="00765336" w:rsidRDefault="00625FE5">
      <w:pPr>
        <w:spacing w:line="480" w:lineRule="auto"/>
        <w:outlineLvl w:val="0"/>
        <w:rPr>
          <w:rFonts w:ascii="Times New Roman" w:hAnsi="Times New Roman" w:cs="Times New Roman"/>
          <w:b/>
          <w:bCs/>
          <w:kern w:val="0"/>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10</w:t>
      </w:r>
      <w:r>
        <w:rPr>
          <w:rFonts w:ascii="Times New Roman" w:hAnsi="Times New Roman" w:cs="Times New Roman"/>
          <w:bCs/>
          <w:sz w:val="24"/>
          <w:szCs w:val="24"/>
        </w:rPr>
        <w:t xml:space="preserve"> </w:t>
      </w:r>
      <w:r w:rsidR="0096788F">
        <w:rPr>
          <w:rFonts w:ascii="Times New Roman" w:hAnsi="Times New Roman" w:cs="Times New Roman"/>
          <w:bCs/>
          <w:sz w:val="24"/>
          <w:szCs w:val="24"/>
        </w:rPr>
        <w:t>L</w:t>
      </w:r>
      <w:r>
        <w:rPr>
          <w:rFonts w:ascii="Times New Roman" w:hAnsi="Times New Roman" w:cs="Times New Roman"/>
          <w:bCs/>
          <w:sz w:val="24"/>
          <w:szCs w:val="24"/>
        </w:rPr>
        <w:t>oss of TRPC3 increases mitochondrial polymerization. 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 xml:space="preserve">TRPC3) for 48 h, followed by treatment with ethanol (200 mM) for 48 h. </w:t>
      </w:r>
      <w:r>
        <w:rPr>
          <w:rFonts w:ascii="Times New Roman" w:hAnsi="Times New Roman" w:cs="Times New Roman"/>
          <w:sz w:val="24"/>
          <w:szCs w:val="28"/>
        </w:rPr>
        <w:t xml:space="preserve">Mitochondrial morphology was observed using </w:t>
      </w:r>
      <w:proofErr w:type="spellStart"/>
      <w:r>
        <w:rPr>
          <w:rFonts w:ascii="Times New Roman" w:hAnsi="Times New Roman" w:cs="Times New Roman"/>
          <w:sz w:val="24"/>
          <w:szCs w:val="28"/>
        </w:rPr>
        <w:t>MitoTracker</w:t>
      </w:r>
      <w:proofErr w:type="spellEnd"/>
      <w:r>
        <w:rPr>
          <w:rFonts w:ascii="Times New Roman" w:hAnsi="Times New Roman" w:cs="Times New Roman"/>
          <w:sz w:val="24"/>
          <w:szCs w:val="28"/>
        </w:rPr>
        <w:t xml:space="preserve"> staining. </w:t>
      </w:r>
      <w:r>
        <w:rPr>
          <w:rFonts w:ascii="Times New Roman" w:hAnsi="Times New Roman" w:cs="Times New Roman"/>
          <w:sz w:val="24"/>
          <w:szCs w:val="24"/>
        </w:rPr>
        <w:t xml:space="preserve">Images </w:t>
      </w:r>
      <w:r>
        <w:rPr>
          <w:rFonts w:ascii="Times New Roman" w:hAnsi="Times New Roman" w:cs="Times New Roman" w:hint="eastAsia"/>
          <w:sz w:val="24"/>
          <w:szCs w:val="24"/>
        </w:rPr>
        <w:t>were</w:t>
      </w:r>
      <w:r>
        <w:rPr>
          <w:rFonts w:ascii="Times New Roman" w:hAnsi="Times New Roman" w:cs="Times New Roman"/>
          <w:sz w:val="24"/>
          <w:szCs w:val="24"/>
        </w:rPr>
        <w:t xml:space="preserve"> captured with a laser confocal microscope.</w:t>
      </w:r>
    </w:p>
    <w:p w14:paraId="79FB7EDB" w14:textId="5A957CB2" w:rsidR="00765336" w:rsidRDefault="00625FE5">
      <w:pPr>
        <w:spacing w:line="480" w:lineRule="auto"/>
        <w:rPr>
          <w:rFonts w:ascii="Times New Roman" w:hAnsi="Times New Roman" w:cs="Times New Roman"/>
          <w:b/>
          <w:sz w:val="24"/>
          <w:szCs w:val="24"/>
        </w:rPr>
      </w:pPr>
      <w:r>
        <w:rPr>
          <w:rFonts w:ascii="Times New Roman" w:hAnsi="Times New Roman" w:cs="Times New Roman"/>
          <w:sz w:val="24"/>
          <w:szCs w:val="24"/>
        </w:rPr>
        <w:br w:type="page"/>
      </w: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b/>
          <w:sz w:val="24"/>
          <w:szCs w:val="24"/>
        </w:rPr>
        <w:t>1</w:t>
      </w:r>
      <w:r>
        <w:rPr>
          <w:rFonts w:ascii="Times New Roman" w:hAnsi="Times New Roman" w:cs="Times New Roman" w:hint="eastAsia"/>
          <w:b/>
          <w:sz w:val="24"/>
          <w:szCs w:val="24"/>
        </w:rPr>
        <w:t>1</w:t>
      </w:r>
    </w:p>
    <w:p w14:paraId="403E87E0" w14:textId="77777777" w:rsidR="00765336" w:rsidRDefault="00765336">
      <w:pPr>
        <w:spacing w:line="480" w:lineRule="auto"/>
        <w:rPr>
          <w:rFonts w:ascii="Times New Roman" w:hAnsi="Times New Roman" w:cs="Times New Roman"/>
          <w:b/>
          <w:sz w:val="24"/>
          <w:szCs w:val="24"/>
        </w:rPr>
      </w:pPr>
    </w:p>
    <w:p w14:paraId="39EF8101" w14:textId="730CE97B" w:rsidR="00765336" w:rsidRDefault="00625FE5" w:rsidP="00E86D2D">
      <w:pPr>
        <w:spacing w:line="480" w:lineRule="auto"/>
        <w:jc w:val="center"/>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449E0091" wp14:editId="7C888154">
            <wp:extent cx="5274310" cy="2040255"/>
            <wp:effectExtent l="0" t="0" r="13970" b="190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74310" cy="2040255"/>
                    </a:xfrm>
                    <a:prstGeom prst="rect">
                      <a:avLst/>
                    </a:prstGeom>
                    <a:noFill/>
                    <a:ln>
                      <a:noFill/>
                    </a:ln>
                  </pic:spPr>
                </pic:pic>
              </a:graphicData>
            </a:graphic>
          </wp:inline>
        </w:drawing>
      </w:r>
      <w:r w:rsidR="00675353" w:rsidRPr="00675353">
        <w:rPr>
          <w:rFonts w:ascii="Times New Roman" w:hAnsi="Times New Roman" w:cs="Times New Roman"/>
          <w:noProof/>
          <w:sz w:val="24"/>
          <w:szCs w:val="24"/>
        </w:rPr>
        <w:drawing>
          <wp:inline distT="0" distB="0" distL="0" distR="0" wp14:anchorId="7B835E0F" wp14:editId="001A9DAE">
            <wp:extent cx="2762250" cy="2708309"/>
            <wp:effectExtent l="0" t="0" r="0" b="0"/>
            <wp:docPr id="10" name="图片 10" descr="F:\HEP\期刊\Life metabolism\Life Metab\LIFEMETA-2023-0021.R2\Figure\s\Supplementary Figure S11 -2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HEP\期刊\Life metabolism\Life Metab\LIFEMETA-2023-0021.R2\Figure\s\Supplementary Figure S11 -2 tu.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73722" cy="2719557"/>
                    </a:xfrm>
                    <a:prstGeom prst="rect">
                      <a:avLst/>
                    </a:prstGeom>
                    <a:noFill/>
                    <a:ln>
                      <a:noFill/>
                    </a:ln>
                  </pic:spPr>
                </pic:pic>
              </a:graphicData>
            </a:graphic>
          </wp:inline>
        </w:drawing>
      </w:r>
    </w:p>
    <w:p w14:paraId="3434DB08" w14:textId="33DDABFB" w:rsidR="00765336" w:rsidRDefault="00765336">
      <w:pPr>
        <w:spacing w:line="480" w:lineRule="auto"/>
        <w:jc w:val="center"/>
        <w:rPr>
          <w:rFonts w:ascii="Times New Roman" w:hAnsi="Times New Roman" w:cs="Times New Roman"/>
          <w:sz w:val="24"/>
          <w:szCs w:val="24"/>
        </w:rPr>
      </w:pPr>
    </w:p>
    <w:p w14:paraId="6AC38950" w14:textId="48E59A84" w:rsidR="00765336" w:rsidRDefault="00625FE5">
      <w:pPr>
        <w:spacing w:line="480" w:lineRule="auto"/>
        <w:outlineLvl w:val="0"/>
        <w:rPr>
          <w:rFonts w:ascii="Times New Roman" w:hAnsi="Times New Roman" w:cs="Times New Roman"/>
          <w:b/>
          <w:bCs/>
          <w:kern w:val="0"/>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11</w:t>
      </w:r>
      <w:r>
        <w:rPr>
          <w:rFonts w:ascii="Times New Roman" w:hAnsi="Times New Roman" w:cs="Times New Roman"/>
          <w:bCs/>
          <w:sz w:val="24"/>
          <w:szCs w:val="24"/>
        </w:rPr>
        <w:t xml:space="preserve"> The loss of TRPC3 reduces mitochondrial membrane potential (MMP). 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 followed by treatment with ethanol (200 m</w:t>
      </w:r>
      <w:r w:rsidR="0096788F">
        <w:rPr>
          <w:rFonts w:ascii="Times New Roman" w:hAnsi="Times New Roman" w:cs="Times New Roman"/>
          <w:bCs/>
          <w:sz w:val="24"/>
          <w:szCs w:val="24"/>
        </w:rPr>
        <w:t>mol/L</w:t>
      </w:r>
      <w:r>
        <w:rPr>
          <w:rFonts w:ascii="Times New Roman" w:hAnsi="Times New Roman" w:cs="Times New Roman"/>
          <w:bCs/>
          <w:sz w:val="24"/>
          <w:szCs w:val="24"/>
        </w:rPr>
        <w:t xml:space="preserve">) for 48 h. </w:t>
      </w:r>
      <w:r>
        <w:rPr>
          <w:rFonts w:ascii="Times New Roman" w:hAnsi="Times New Roman" w:cs="Times New Roman"/>
          <w:sz w:val="24"/>
          <w:szCs w:val="24"/>
        </w:rPr>
        <w:t xml:space="preserve">MMP was measured by JC-1 fluorescent probe. Images were obtained by using fluorescence microscopy acquisition. Cell fluorescence intensity was analyzed by </w:t>
      </w:r>
      <w:r w:rsidR="0096788F">
        <w:rPr>
          <w:rFonts w:ascii="Times New Roman" w:hAnsi="Times New Roman" w:cs="Times New Roman"/>
          <w:sz w:val="24"/>
          <w:szCs w:val="24"/>
        </w:rPr>
        <w:t>I</w:t>
      </w:r>
      <w:r>
        <w:rPr>
          <w:rFonts w:ascii="Times New Roman" w:hAnsi="Times New Roman" w:cs="Times New Roman"/>
          <w:sz w:val="24"/>
          <w:szCs w:val="24"/>
        </w:rPr>
        <w:t>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3).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Pr>
          <w:rFonts w:ascii="Times New Roman" w:hAnsi="Times New Roman" w:cs="Times New Roman"/>
          <w:bCs/>
          <w:sz w:val="24"/>
          <w:szCs w:val="24"/>
        </w:rPr>
        <w:t xml:space="preserve"> &lt; 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sidR="0096788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0096788F">
        <w:rPr>
          <w:rFonts w:ascii="Times New Roman" w:hAnsi="Times New Roman" w:cs="Times New Roman"/>
          <w:sz w:val="24"/>
          <w:szCs w:val="24"/>
        </w:rPr>
        <w:t>.</w:t>
      </w:r>
      <w:r>
        <w:rPr>
          <w:rFonts w:ascii="Times New Roman" w:hAnsi="Times New Roman" w:cs="Times New Roman"/>
          <w:sz w:val="24"/>
          <w:szCs w:val="24"/>
        </w:rPr>
        <w:t>s</w:t>
      </w:r>
      <w:proofErr w:type="spellEnd"/>
      <w:r w:rsidR="0096788F">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6A779FDF" w14:textId="77777777" w:rsidR="00765336" w:rsidRDefault="00765336">
      <w:pPr>
        <w:widowControl/>
        <w:jc w:val="left"/>
        <w:rPr>
          <w:rFonts w:ascii="Times New Roman" w:hAnsi="Times New Roman" w:cs="Times New Roman"/>
          <w:sz w:val="24"/>
          <w:szCs w:val="24"/>
        </w:rPr>
      </w:pPr>
    </w:p>
    <w:p w14:paraId="0A3D17BD" w14:textId="77777777" w:rsidR="00765336" w:rsidRDefault="00765336">
      <w:pPr>
        <w:rPr>
          <w:rFonts w:ascii="Times New Roman" w:hAnsi="Times New Roman" w:cs="Times New Roman"/>
          <w:sz w:val="24"/>
          <w:szCs w:val="24"/>
        </w:rPr>
      </w:pPr>
    </w:p>
    <w:p w14:paraId="64C46C73" w14:textId="77777777" w:rsidR="00765336" w:rsidRDefault="00625FE5">
      <w:pPr>
        <w:widowControl/>
        <w:jc w:val="left"/>
        <w:rPr>
          <w:rFonts w:ascii="Times New Roman" w:hAnsi="Times New Roman" w:cs="Times New Roman"/>
          <w:bCs/>
          <w:sz w:val="24"/>
          <w:szCs w:val="24"/>
        </w:rPr>
      </w:pPr>
      <w:r>
        <w:rPr>
          <w:rFonts w:ascii="Times New Roman" w:hAnsi="Times New Roman" w:cs="Times New Roman"/>
          <w:b/>
          <w:sz w:val="24"/>
          <w:szCs w:val="24"/>
        </w:rPr>
        <w:br w:type="page"/>
      </w:r>
    </w:p>
    <w:p w14:paraId="5E8159DB" w14:textId="71821FC9"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12</w:t>
      </w:r>
    </w:p>
    <w:p w14:paraId="23611DD9" w14:textId="77777777" w:rsidR="00765336" w:rsidRDefault="00765336">
      <w:pPr>
        <w:spacing w:line="480" w:lineRule="auto"/>
        <w:rPr>
          <w:rFonts w:ascii="Times New Roman" w:hAnsi="Times New Roman" w:cs="Times New Roman"/>
          <w:b/>
          <w:sz w:val="24"/>
          <w:szCs w:val="24"/>
        </w:rPr>
      </w:pPr>
    </w:p>
    <w:p w14:paraId="5FC2C7E6" w14:textId="280A61ED" w:rsidR="00765336" w:rsidRDefault="00675353">
      <w:pPr>
        <w:spacing w:line="480" w:lineRule="auto"/>
        <w:jc w:val="center"/>
        <w:rPr>
          <w:rFonts w:ascii="Times New Roman" w:hAnsi="Times New Roman" w:cs="Times New Roman"/>
          <w:b/>
          <w:sz w:val="24"/>
          <w:szCs w:val="24"/>
        </w:rPr>
      </w:pPr>
      <w:r w:rsidRPr="00675353">
        <w:rPr>
          <w:rFonts w:ascii="Times New Roman" w:hAnsi="Times New Roman" w:cs="Times New Roman"/>
          <w:b/>
          <w:noProof/>
          <w:sz w:val="24"/>
          <w:szCs w:val="24"/>
        </w:rPr>
        <w:drawing>
          <wp:inline distT="0" distB="0" distL="0" distR="0" wp14:anchorId="3982521E" wp14:editId="2410678A">
            <wp:extent cx="5274310" cy="4263952"/>
            <wp:effectExtent l="0" t="0" r="2540" b="3810"/>
            <wp:docPr id="11" name="图片 11" descr="F:\HEP\期刊\Life metabolism\Life Metab\LIFEMETA-2023-0021.R2\Figure\s\Supplementary Figure S12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HEP\期刊\Life metabolism\Life Metab\LIFEMETA-2023-0021.R2\Figure\s\Supplementary Figure S12 tu.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4310" cy="4263952"/>
                    </a:xfrm>
                    <a:prstGeom prst="rect">
                      <a:avLst/>
                    </a:prstGeom>
                    <a:noFill/>
                    <a:ln>
                      <a:noFill/>
                    </a:ln>
                  </pic:spPr>
                </pic:pic>
              </a:graphicData>
            </a:graphic>
          </wp:inline>
        </w:drawing>
      </w:r>
    </w:p>
    <w:p w14:paraId="4E7BB9FD" w14:textId="77777777" w:rsidR="00765336" w:rsidRDefault="00765336">
      <w:pPr>
        <w:spacing w:line="480" w:lineRule="auto"/>
        <w:jc w:val="center"/>
        <w:rPr>
          <w:rFonts w:ascii="Times New Roman" w:hAnsi="Times New Roman" w:cs="Times New Roman"/>
          <w:b/>
          <w:sz w:val="24"/>
          <w:szCs w:val="24"/>
        </w:rPr>
      </w:pPr>
    </w:p>
    <w:p w14:paraId="7B9B0D47" w14:textId="0379FA48" w:rsidR="00765336" w:rsidRDefault="00625FE5">
      <w:pPr>
        <w:spacing w:line="480" w:lineRule="auto"/>
        <w:rPr>
          <w:rFonts w:ascii="Times New Roman" w:hAnsi="Times New Roman" w:cs="Times New Roman"/>
          <w:bCs/>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12</w:t>
      </w:r>
      <w:r>
        <w:rPr>
          <w:rFonts w:ascii="Times New Roman" w:hAnsi="Times New Roman" w:cs="Times New Roman"/>
          <w:bCs/>
          <w:sz w:val="24"/>
          <w:szCs w:val="24"/>
        </w:rPr>
        <w:t xml:space="preserve"> TRPC3 knockdown </w:t>
      </w:r>
      <w:r w:rsidR="0096788F">
        <w:rPr>
          <w:rFonts w:ascii="Times New Roman" w:hAnsi="Times New Roman" w:cs="Times New Roman"/>
          <w:bCs/>
          <w:sz w:val="24"/>
          <w:szCs w:val="24"/>
        </w:rPr>
        <w:t xml:space="preserve">does </w:t>
      </w:r>
      <w:r>
        <w:rPr>
          <w:rFonts w:ascii="Times New Roman" w:hAnsi="Times New Roman" w:cs="Times New Roman"/>
          <w:bCs/>
          <w:sz w:val="24"/>
          <w:szCs w:val="24"/>
        </w:rPr>
        <w:t>not affect the lipolysis of adipose tissue in mice in challenge to alcohol. (</w:t>
      </w:r>
      <w:r w:rsidR="0096788F">
        <w:rPr>
          <w:rFonts w:ascii="Times New Roman" w:hAnsi="Times New Roman" w:cs="Times New Roman"/>
          <w:bCs/>
          <w:sz w:val="24"/>
          <w:szCs w:val="24"/>
        </w:rPr>
        <w:t>a</w:t>
      </w:r>
      <w:r>
        <w:rPr>
          <w:rFonts w:ascii="Times New Roman" w:hAnsi="Times New Roman" w:cs="Times New Roman"/>
          <w:bCs/>
          <w:sz w:val="24"/>
          <w:szCs w:val="24"/>
        </w:rPr>
        <w:t>) Body fat mass (</w:t>
      </w:r>
      <w:r>
        <w:rPr>
          <w:rFonts w:ascii="Times New Roman" w:hAnsi="Times New Roman" w:cs="Times New Roman" w:hint="eastAsia"/>
          <w:bCs/>
          <w:sz w:val="24"/>
          <w:szCs w:val="24"/>
        </w:rPr>
        <w:t>t</w:t>
      </w:r>
      <w:r>
        <w:rPr>
          <w:rFonts w:ascii="Times New Roman" w:hAnsi="Times New Roman" w:cs="Times New Roman"/>
          <w:bCs/>
          <w:sz w:val="24"/>
          <w:szCs w:val="24"/>
        </w:rPr>
        <w:t>otal weight of epididymal fat, subcutaneous fat, and brown adipose tissue). (</w:t>
      </w:r>
      <w:r w:rsidR="0096788F">
        <w:rPr>
          <w:rFonts w:ascii="Times New Roman" w:hAnsi="Times New Roman" w:cs="Times New Roman"/>
          <w:bCs/>
          <w:sz w:val="24"/>
          <w:szCs w:val="24"/>
        </w:rPr>
        <w:t>b</w:t>
      </w:r>
      <w:r>
        <w:rPr>
          <w:rFonts w:ascii="Times New Roman" w:hAnsi="Times New Roman" w:cs="Times New Roman"/>
          <w:bCs/>
          <w:sz w:val="24"/>
          <w:szCs w:val="24"/>
        </w:rPr>
        <w:t>) Body fat mass/body weight ratio. (</w:t>
      </w:r>
      <w:r w:rsidR="0096788F">
        <w:rPr>
          <w:rFonts w:ascii="Times New Roman" w:hAnsi="Times New Roman" w:cs="Times New Roman"/>
          <w:bCs/>
          <w:sz w:val="24"/>
          <w:szCs w:val="24"/>
        </w:rPr>
        <w:t>c</w:t>
      </w:r>
      <w:r>
        <w:rPr>
          <w:rFonts w:ascii="Times New Roman" w:hAnsi="Times New Roman" w:cs="Times New Roman"/>
          <w:bCs/>
          <w:sz w:val="24"/>
          <w:szCs w:val="24"/>
        </w:rPr>
        <w:t>) Plasma free fatty acid (FFA) level. (</w:t>
      </w:r>
      <w:r w:rsidR="0096788F">
        <w:rPr>
          <w:rFonts w:ascii="Times New Roman" w:hAnsi="Times New Roman" w:cs="Times New Roman"/>
          <w:bCs/>
          <w:sz w:val="24"/>
          <w:szCs w:val="24"/>
        </w:rPr>
        <w:t>d</w:t>
      </w:r>
      <w:r>
        <w:rPr>
          <w:rFonts w:ascii="Times New Roman" w:hAnsi="Times New Roman" w:cs="Times New Roman"/>
          <w:bCs/>
          <w:sz w:val="24"/>
          <w:szCs w:val="24"/>
        </w:rPr>
        <w:t xml:space="preserve">) Plasma glycerol level. </w:t>
      </w:r>
      <w:r>
        <w:rPr>
          <w:rFonts w:ascii="Times New Roman" w:hAnsi="Times New Roman" w:cs="Times New Roman"/>
          <w:sz w:val="24"/>
          <w:szCs w:val="24"/>
        </w:rPr>
        <w:t xml:space="preserve">Data are presented as means ± SD </w:t>
      </w:r>
      <w:r>
        <w:rPr>
          <w:rFonts w:ascii="Times New Roman" w:hAnsi="Times New Roman" w:cs="Times New Roman"/>
          <w:bCs/>
          <w:sz w:val="24"/>
          <w:szCs w:val="24"/>
        </w:rPr>
        <w:t>(</w:t>
      </w:r>
      <w:r w:rsidRPr="00E86D2D">
        <w:rPr>
          <w:rFonts w:ascii="Times New Roman" w:hAnsi="Times New Roman" w:cs="Times New Roman"/>
          <w:bCs/>
          <w:i/>
          <w:sz w:val="24"/>
          <w:szCs w:val="24"/>
        </w:rPr>
        <w:t>n</w:t>
      </w:r>
      <w:r>
        <w:rPr>
          <w:rFonts w:ascii="Times New Roman" w:hAnsi="Times New Roman" w:cs="Times New Roman"/>
          <w:bCs/>
          <w:sz w:val="24"/>
          <w:szCs w:val="24"/>
        </w:rPr>
        <w:t xml:space="preserve"> = 8)</w:t>
      </w:r>
      <w:r>
        <w:rPr>
          <w:rFonts w:ascii="Times New Roman" w:hAnsi="Times New Roman" w:cs="Times New Roman"/>
          <w:sz w:val="24"/>
          <w:szCs w:val="24"/>
        </w:rPr>
        <w:t xml:space="preserve">.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0.05,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0.01,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0.001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sidR="0096788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0096788F">
        <w:rPr>
          <w:rFonts w:ascii="Times New Roman" w:hAnsi="Times New Roman" w:cs="Times New Roman"/>
          <w:sz w:val="24"/>
          <w:szCs w:val="24"/>
        </w:rPr>
        <w:t>.</w:t>
      </w:r>
      <w:r>
        <w:rPr>
          <w:rFonts w:ascii="Times New Roman" w:hAnsi="Times New Roman" w:cs="Times New Roman"/>
          <w:sz w:val="24"/>
          <w:szCs w:val="24"/>
        </w:rPr>
        <w:t>s</w:t>
      </w:r>
      <w:proofErr w:type="spellEnd"/>
      <w:r w:rsidR="0096788F">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06594BFE" w14:textId="77777777" w:rsidR="00765336" w:rsidRDefault="00625FE5">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14:paraId="2AC4F1AB" w14:textId="3BF1FE47"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13</w:t>
      </w:r>
    </w:p>
    <w:p w14:paraId="6077EEE8" w14:textId="77777777" w:rsidR="00765336" w:rsidRDefault="00765336">
      <w:pPr>
        <w:spacing w:line="480" w:lineRule="auto"/>
        <w:rPr>
          <w:rFonts w:ascii="Times New Roman" w:hAnsi="Times New Roman" w:cs="Times New Roman"/>
          <w:b/>
          <w:sz w:val="24"/>
          <w:szCs w:val="24"/>
        </w:rPr>
      </w:pPr>
    </w:p>
    <w:p w14:paraId="7415268D" w14:textId="4DB4B2FF" w:rsidR="00765336" w:rsidRDefault="00D37BBA">
      <w:pPr>
        <w:spacing w:line="480" w:lineRule="auto"/>
        <w:jc w:val="center"/>
        <w:rPr>
          <w:rFonts w:ascii="Times New Roman" w:hAnsi="Times New Roman" w:cs="Times New Roman"/>
          <w:b/>
          <w:sz w:val="24"/>
          <w:szCs w:val="24"/>
        </w:rPr>
      </w:pPr>
      <w:r w:rsidRPr="00D37BBA">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D37BBA">
        <w:rPr>
          <w:rFonts w:ascii="Times New Roman" w:hAnsi="Times New Roman" w:cs="Times New Roman"/>
          <w:b/>
          <w:noProof/>
          <w:sz w:val="24"/>
          <w:szCs w:val="24"/>
        </w:rPr>
        <w:drawing>
          <wp:inline distT="0" distB="0" distL="0" distR="0" wp14:anchorId="71371D93" wp14:editId="1CCAB15D">
            <wp:extent cx="4780015" cy="6852657"/>
            <wp:effectExtent l="0" t="0" r="1905" b="5715"/>
            <wp:docPr id="50" name="图片 50" descr="F:\HEP\期刊\Life metabolism\Life Metab\LIFEMETA-2023-0021.R2\Figure\s\Supplementary Figure S13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HEP\期刊\Life metabolism\Life Metab\LIFEMETA-2023-0021.R2\Figure\s\Supplementary Figure S13 t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86241" cy="6861583"/>
                    </a:xfrm>
                    <a:prstGeom prst="rect">
                      <a:avLst/>
                    </a:prstGeom>
                    <a:noFill/>
                    <a:ln>
                      <a:noFill/>
                    </a:ln>
                  </pic:spPr>
                </pic:pic>
              </a:graphicData>
            </a:graphic>
          </wp:inline>
        </w:drawing>
      </w:r>
    </w:p>
    <w:p w14:paraId="6A74DB1E" w14:textId="1F85B9DD"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13</w:t>
      </w:r>
      <w:r>
        <w:rPr>
          <w:rFonts w:ascii="Times New Roman" w:hAnsi="Times New Roman" w:cs="Times New Roman"/>
          <w:b/>
          <w:sz w:val="24"/>
          <w:szCs w:val="24"/>
        </w:rPr>
        <w:t xml:space="preserve"> </w:t>
      </w:r>
      <w:r>
        <w:rPr>
          <w:rFonts w:ascii="Times New Roman" w:hAnsi="Times New Roman" w:cs="Times New Roman"/>
          <w:bCs/>
          <w:sz w:val="24"/>
          <w:szCs w:val="24"/>
        </w:rPr>
        <w:t>TRPC3 protein expression was detected in different tissues of liver-specific TRPC3 overexpression mice.</w:t>
      </w:r>
      <w:r>
        <w:rPr>
          <w:rFonts w:ascii="Times New Roman" w:hAnsi="Times New Roman" w:cs="Times New Roman"/>
          <w:bCs/>
        </w:rPr>
        <w:t xml:space="preserve"> </w:t>
      </w:r>
      <w:r>
        <w:rPr>
          <w:rFonts w:ascii="Times New Roman" w:hAnsi="Times New Roman" w:cs="Times New Roman"/>
          <w:bCs/>
          <w:sz w:val="24"/>
          <w:szCs w:val="24"/>
        </w:rPr>
        <w:t xml:space="preserve">Total lysates from different tissues were subjected to </w:t>
      </w:r>
      <w:r w:rsidR="0096788F">
        <w:rPr>
          <w:rFonts w:ascii="Times New Roman" w:hAnsi="Times New Roman" w:cs="Times New Roman"/>
          <w:bCs/>
          <w:sz w:val="24"/>
          <w:szCs w:val="24"/>
        </w:rPr>
        <w:t>w</w:t>
      </w:r>
      <w:r>
        <w:rPr>
          <w:rFonts w:ascii="Times New Roman" w:hAnsi="Times New Roman" w:cs="Times New Roman"/>
          <w:bCs/>
          <w:sz w:val="24"/>
          <w:szCs w:val="24"/>
        </w:rPr>
        <w:t>estern</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blotting assay for TRPC3. </w:t>
      </w:r>
      <w:r>
        <w:rPr>
          <w:rFonts w:ascii="Times New Roman" w:hAnsi="Times New Roman" w:cs="Times New Roman"/>
          <w:sz w:val="24"/>
          <w:szCs w:val="24"/>
        </w:rPr>
        <w:t xml:space="preserve">Protein band intensity was </w:t>
      </w:r>
      <w:r>
        <w:rPr>
          <w:rFonts w:ascii="Times New Roman" w:hAnsi="Times New Roman" w:cs="Times New Roman"/>
          <w:sz w:val="24"/>
          <w:szCs w:val="24"/>
        </w:rPr>
        <w:lastRenderedPageBreak/>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proofErr w:type="spellStart"/>
      <w:r w:rsidR="0096788F">
        <w:rPr>
          <w:rFonts w:ascii="Times New Roman" w:hAnsi="Times New Roman" w:cs="Times New Roman"/>
          <w:sz w:val="24"/>
          <w:szCs w:val="24"/>
        </w:rPr>
        <w:t>n.</w:t>
      </w:r>
      <w:r>
        <w:rPr>
          <w:rFonts w:ascii="Times New Roman" w:hAnsi="Times New Roman" w:cs="Times New Roman"/>
          <w:sz w:val="24"/>
          <w:szCs w:val="24"/>
        </w:rPr>
        <w:t>s</w:t>
      </w:r>
      <w:proofErr w:type="spellEnd"/>
      <w:r w:rsidR="0096788F">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2006FD52" w14:textId="4B92D40B"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14</w:t>
      </w:r>
    </w:p>
    <w:p w14:paraId="4730EA16" w14:textId="77777777" w:rsidR="00765336" w:rsidRDefault="00765336">
      <w:pPr>
        <w:spacing w:line="480" w:lineRule="auto"/>
        <w:rPr>
          <w:rFonts w:ascii="Times New Roman" w:hAnsi="Times New Roman" w:cs="Times New Roman"/>
          <w:b/>
          <w:sz w:val="24"/>
          <w:szCs w:val="24"/>
        </w:rPr>
      </w:pPr>
    </w:p>
    <w:p w14:paraId="3A9129C8" w14:textId="5A611F39" w:rsidR="00765336" w:rsidRDefault="00675353">
      <w:pPr>
        <w:spacing w:line="480" w:lineRule="auto"/>
        <w:jc w:val="center"/>
        <w:rPr>
          <w:rFonts w:ascii="Times New Roman" w:hAnsi="Times New Roman" w:cs="Times New Roman"/>
          <w:b/>
          <w:sz w:val="24"/>
          <w:szCs w:val="24"/>
        </w:rPr>
      </w:pPr>
      <w:r w:rsidRPr="00675353">
        <w:rPr>
          <w:rFonts w:ascii="Times New Roman" w:hAnsi="Times New Roman" w:cs="Times New Roman"/>
          <w:b/>
          <w:noProof/>
          <w:sz w:val="24"/>
          <w:szCs w:val="24"/>
        </w:rPr>
        <w:drawing>
          <wp:inline distT="0" distB="0" distL="0" distR="0" wp14:anchorId="6D9ABF20" wp14:editId="3DF3E2BC">
            <wp:extent cx="5274310" cy="3918059"/>
            <wp:effectExtent l="0" t="0" r="2540" b="6350"/>
            <wp:docPr id="12" name="图片 12" descr="F:\HEP\期刊\Life metabolism\Life Metab\LIFEMETA-2023-0021.R2\Figure\s\Supplementary Figure S14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HEP\期刊\Life metabolism\Life Metab\LIFEMETA-2023-0021.R2\Figure\s\Supplementary Figure S14 tu.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4310" cy="3918059"/>
                    </a:xfrm>
                    <a:prstGeom prst="rect">
                      <a:avLst/>
                    </a:prstGeom>
                    <a:noFill/>
                    <a:ln>
                      <a:noFill/>
                    </a:ln>
                  </pic:spPr>
                </pic:pic>
              </a:graphicData>
            </a:graphic>
          </wp:inline>
        </w:drawing>
      </w:r>
    </w:p>
    <w:p w14:paraId="6DFCA4B0" w14:textId="77777777" w:rsidR="00765336" w:rsidRDefault="00765336">
      <w:pPr>
        <w:spacing w:line="480" w:lineRule="auto"/>
        <w:jc w:val="center"/>
        <w:rPr>
          <w:rFonts w:ascii="Times New Roman" w:hAnsi="Times New Roman" w:cs="Times New Roman"/>
          <w:b/>
          <w:sz w:val="24"/>
          <w:szCs w:val="24"/>
        </w:rPr>
      </w:pPr>
    </w:p>
    <w:p w14:paraId="1046D546" w14:textId="773F6D8A" w:rsidR="00765336" w:rsidRDefault="00625FE5">
      <w:pPr>
        <w:spacing w:line="480" w:lineRule="auto"/>
        <w:ind w:right="4"/>
        <w:contextualSpacing/>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14</w:t>
      </w:r>
      <w:r>
        <w:rPr>
          <w:rFonts w:ascii="Times New Roman" w:hAnsi="Times New Roman" w:cs="Times New Roman"/>
          <w:bCs/>
          <w:sz w:val="24"/>
          <w:szCs w:val="24"/>
        </w:rPr>
        <w:t xml:space="preserve"> </w:t>
      </w:r>
      <w:r>
        <w:rPr>
          <w:rFonts w:ascii="Times New Roman" w:hAnsi="Times New Roman" w:cs="Times New Roman" w:hint="eastAsia"/>
          <w:sz w:val="24"/>
          <w:szCs w:val="24"/>
        </w:rPr>
        <w:t xml:space="preserve">TRPC3 overexpression attenuates alcohol-induced cell damage. </w:t>
      </w:r>
      <w:r>
        <w:rPr>
          <w:rFonts w:ascii="Times New Roman" w:hAnsi="Times New Roman" w:cs="Times New Roman"/>
          <w:bCs/>
          <w:sz w:val="24"/>
          <w:szCs w:val="24"/>
        </w:rPr>
        <w:t xml:space="preserve"> </w:t>
      </w:r>
      <w:r>
        <w:rPr>
          <w:rFonts w:ascii="Times New Roman" w:hAnsi="Times New Roman" w:cs="Times New Roman" w:hint="eastAsia"/>
          <w:bCs/>
          <w:sz w:val="24"/>
          <w:szCs w:val="24"/>
        </w:rPr>
        <w:t>(</w:t>
      </w:r>
      <w:r w:rsidR="0096788F">
        <w:rPr>
          <w:rFonts w:ascii="Times New Roman" w:hAnsi="Times New Roman" w:cs="Times New Roman"/>
          <w:bCs/>
          <w:sz w:val="24"/>
          <w:szCs w:val="24"/>
        </w:rPr>
        <w:t>a</w:t>
      </w:r>
      <w:r>
        <w:rPr>
          <w:rFonts w:ascii="Times New Roman" w:hAnsi="Times New Roman" w:cs="Times New Roman" w:hint="eastAsia"/>
          <w:bCs/>
          <w:sz w:val="24"/>
          <w:szCs w:val="24"/>
        </w:rPr>
        <w:t xml:space="preserve">) </w:t>
      </w:r>
      <w:r>
        <w:rPr>
          <w:rFonts w:ascii="Times New Roman" w:hAnsi="Times New Roman" w:cs="Times New Roman"/>
          <w:bCs/>
          <w:sz w:val="24"/>
          <w:szCs w:val="24"/>
        </w:rPr>
        <w:t>AML-12 hepatocytes were transfected with lentiviral-constructed TRPC3 overexpression plasmid for 48 h.</w:t>
      </w:r>
      <w:r>
        <w:rPr>
          <w:rFonts w:ascii="Times New Roman" w:hAnsi="Times New Roman" w:cs="Times New Roman" w:hint="eastAsia"/>
          <w:bCs/>
          <w:sz w:val="24"/>
          <w:szCs w:val="24"/>
        </w:rPr>
        <w:t xml:space="preserve"> </w:t>
      </w:r>
      <w:r>
        <w:rPr>
          <w:rFonts w:ascii="Times New Roman" w:hAnsi="Times New Roman" w:cs="Times New Roman"/>
          <w:bCs/>
          <w:sz w:val="24"/>
          <w:szCs w:val="24"/>
        </w:rPr>
        <w:t xml:space="preserve">TRPC3 overexpression efficiency was detected in ALM-12 hepatocytes.  Protein </w:t>
      </w:r>
      <w:r w:rsidR="004228EE">
        <w:rPr>
          <w:rFonts w:ascii="Times New Roman" w:hAnsi="Times New Roman" w:cs="Times New Roman"/>
          <w:bCs/>
          <w:sz w:val="24"/>
          <w:szCs w:val="24"/>
        </w:rPr>
        <w:t xml:space="preserve">band </w:t>
      </w:r>
      <w:r>
        <w:rPr>
          <w:rFonts w:ascii="Times New Roman" w:hAnsi="Times New Roman" w:cs="Times New Roman"/>
          <w:bCs/>
          <w:sz w:val="24"/>
          <w:szCs w:val="24"/>
        </w:rPr>
        <w:t xml:space="preserve">intensity was quantified by ImageJ. </w:t>
      </w:r>
      <w:r>
        <w:rPr>
          <w:rFonts w:ascii="Times New Roman" w:hAnsi="Times New Roman" w:cs="Times New Roman" w:hint="eastAsia"/>
          <w:bCs/>
          <w:sz w:val="24"/>
          <w:szCs w:val="24"/>
        </w:rPr>
        <w:t>(</w:t>
      </w:r>
      <w:r w:rsidR="0096788F">
        <w:rPr>
          <w:rFonts w:ascii="Times New Roman" w:hAnsi="Times New Roman" w:cs="Times New Roman"/>
          <w:bCs/>
          <w:sz w:val="24"/>
          <w:szCs w:val="24"/>
        </w:rPr>
        <w:t>b and c</w:t>
      </w:r>
      <w:r>
        <w:rPr>
          <w:rFonts w:ascii="Times New Roman" w:hAnsi="Times New Roman" w:cs="Times New Roman" w:hint="eastAsia"/>
          <w:bCs/>
          <w:sz w:val="24"/>
          <w:szCs w:val="24"/>
        </w:rPr>
        <w:t xml:space="preserve">) </w:t>
      </w:r>
      <w:r>
        <w:rPr>
          <w:rFonts w:ascii="Times New Roman" w:hAnsi="Times New Roman" w:cs="Times New Roman"/>
          <w:bCs/>
          <w:sz w:val="24"/>
          <w:szCs w:val="24"/>
        </w:rPr>
        <w:t xml:space="preserve">AML12 cells were transfected with TRPC3 </w:t>
      </w:r>
      <w:r w:rsidR="004228EE">
        <w:rPr>
          <w:rFonts w:ascii="Times New Roman" w:hAnsi="Times New Roman" w:cs="Times New Roman"/>
          <w:bCs/>
          <w:sz w:val="24"/>
          <w:szCs w:val="24"/>
        </w:rPr>
        <w:t xml:space="preserve">overexpressed </w:t>
      </w:r>
      <w:r>
        <w:rPr>
          <w:rFonts w:ascii="Times New Roman" w:hAnsi="Times New Roman" w:cs="Times New Roman"/>
          <w:bCs/>
          <w:sz w:val="24"/>
          <w:szCs w:val="24"/>
        </w:rPr>
        <w:t xml:space="preserve">lentiviruses for 48 h, before being exposed to ethanol, </w:t>
      </w:r>
      <w:r w:rsidR="004228EE">
        <w:rPr>
          <w:rFonts w:ascii="Times New Roman" w:hAnsi="Times New Roman" w:cs="Times New Roman"/>
          <w:bCs/>
          <w:sz w:val="24"/>
          <w:szCs w:val="24"/>
        </w:rPr>
        <w:t xml:space="preserve">and </w:t>
      </w:r>
      <w:r>
        <w:rPr>
          <w:rFonts w:ascii="Times New Roman" w:hAnsi="Times New Roman" w:cs="Times New Roman"/>
          <w:bCs/>
          <w:sz w:val="24"/>
          <w:szCs w:val="24"/>
        </w:rPr>
        <w:t xml:space="preserve">LDH release and cell viability were measured. </w:t>
      </w:r>
      <w:r>
        <w:rPr>
          <w:rFonts w:ascii="Times New Roman" w:hAnsi="Times New Roman" w:cs="Times New Roman"/>
          <w:sz w:val="24"/>
          <w:szCs w:val="24"/>
        </w:rPr>
        <w:t xml:space="preserve">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w:t>
      </w:r>
      <w:r>
        <w:rPr>
          <w:rFonts w:ascii="Times New Roman" w:hAnsi="Times New Roman" w:cs="Times New Roman" w:hint="eastAsia"/>
          <w:sz w:val="24"/>
          <w:szCs w:val="24"/>
        </w:rPr>
        <w:t>3</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&lt; 0.01</w:t>
      </w:r>
      <w:r w:rsidR="0096788F">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96788F">
        <w:rPr>
          <w:rFonts w:ascii="Times New Roman" w:hAnsi="Times New Roman" w:cs="Times New Roman"/>
          <w:bCs/>
          <w:i/>
          <w:iCs/>
          <w:sz w:val="24"/>
          <w:szCs w:val="24"/>
        </w:rPr>
        <w:t>P</w:t>
      </w:r>
      <w:r w:rsidR="0096788F">
        <w:rPr>
          <w:rFonts w:ascii="Times New Roman" w:hAnsi="Times New Roman" w:cs="Times New Roman"/>
          <w:bCs/>
          <w:sz w:val="24"/>
          <w:szCs w:val="24"/>
        </w:rPr>
        <w:t xml:space="preserve"> </w:t>
      </w:r>
      <w:r>
        <w:rPr>
          <w:rFonts w:ascii="Times New Roman" w:hAnsi="Times New Roman" w:cs="Times New Roman"/>
          <w:bCs/>
          <w:sz w:val="24"/>
          <w:szCs w:val="24"/>
        </w:rPr>
        <w:t xml:space="preserve">&lt; </w:t>
      </w:r>
      <w:proofErr w:type="gramStart"/>
      <w:r>
        <w:rPr>
          <w:rFonts w:ascii="Times New Roman" w:hAnsi="Times New Roman" w:cs="Times New Roman"/>
          <w:bCs/>
          <w:sz w:val="24"/>
          <w:szCs w:val="24"/>
        </w:rPr>
        <w:t>0.001</w:t>
      </w:r>
      <w:r>
        <w:rPr>
          <w:rFonts w:ascii="Times New Roman" w:hAnsi="Times New Roman" w:cs="Times New Roman"/>
          <w:sz w:val="24"/>
          <w:szCs w:val="24"/>
        </w:rPr>
        <w:t xml:space="preserve">  </w:t>
      </w:r>
      <w:r w:rsidR="00774DD5">
        <w:rPr>
          <w:rFonts w:ascii="Times New Roman" w:hAnsi="Times New Roman" w:cs="Times New Roman"/>
          <w:sz w:val="24"/>
          <w:szCs w:val="24"/>
        </w:rPr>
        <w:t>compared</w:t>
      </w:r>
      <w:proofErr w:type="gramEnd"/>
      <w:r w:rsidR="00774DD5">
        <w:rPr>
          <w:rFonts w:ascii="Times New Roman" w:hAnsi="Times New Roman" w:cs="Times New Roman"/>
          <w:sz w:val="24"/>
          <w:szCs w:val="24"/>
        </w:rPr>
        <w:t xml:space="preserve"> with</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corresponding control; </w:t>
      </w:r>
    </w:p>
    <w:p w14:paraId="0870901C" w14:textId="77777777" w:rsidR="00765336" w:rsidRDefault="00765336">
      <w:pPr>
        <w:rPr>
          <w:rFonts w:ascii="Times New Roman" w:hAnsi="Times New Roman" w:cs="Times New Roman"/>
          <w:b/>
          <w:sz w:val="24"/>
          <w:szCs w:val="24"/>
        </w:rPr>
      </w:pPr>
    </w:p>
    <w:p w14:paraId="6155460E" w14:textId="77777777" w:rsidR="00765336" w:rsidRDefault="00625FE5">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14:paraId="1F6D76A8" w14:textId="3BB7B3DA"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15</w:t>
      </w:r>
    </w:p>
    <w:p w14:paraId="456DD044" w14:textId="77777777" w:rsidR="00765336" w:rsidRDefault="00765336">
      <w:pPr>
        <w:spacing w:line="480" w:lineRule="auto"/>
        <w:rPr>
          <w:rFonts w:ascii="Times New Roman" w:hAnsi="Times New Roman" w:cs="Times New Roman"/>
          <w:b/>
          <w:sz w:val="24"/>
          <w:szCs w:val="24"/>
        </w:rPr>
      </w:pPr>
    </w:p>
    <w:p w14:paraId="20DB9440" w14:textId="22EAD9AD" w:rsidR="00765336" w:rsidRDefault="00173A68">
      <w:pPr>
        <w:spacing w:line="480" w:lineRule="auto"/>
        <w:jc w:val="center"/>
        <w:rPr>
          <w:rFonts w:ascii="Times New Roman" w:hAnsi="Times New Roman" w:cs="Times New Roman"/>
          <w:b/>
          <w:sz w:val="24"/>
          <w:szCs w:val="24"/>
        </w:rPr>
      </w:pPr>
      <w:r w:rsidRPr="00173A68">
        <w:rPr>
          <w:rFonts w:ascii="Times New Roman" w:hAnsi="Times New Roman" w:cs="Times New Roman"/>
          <w:b/>
          <w:noProof/>
          <w:sz w:val="24"/>
          <w:szCs w:val="24"/>
        </w:rPr>
        <w:drawing>
          <wp:inline distT="0" distB="0" distL="0" distR="0" wp14:anchorId="20B6501F" wp14:editId="42B89609">
            <wp:extent cx="5274310" cy="3632637"/>
            <wp:effectExtent l="0" t="0" r="2540" b="6350"/>
            <wp:docPr id="14" name="图片 14" descr="F:\HEP\期刊\Life metabolism\Life Metab\LIFEMETA-2023-0021.R2\Figure\s\Supplementary Figure S15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HEP\期刊\Life metabolism\Life Metab\LIFEMETA-2023-0021.R2\Figure\s\Supplementary Figure S15 tu.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4310" cy="3632637"/>
                    </a:xfrm>
                    <a:prstGeom prst="rect">
                      <a:avLst/>
                    </a:prstGeom>
                    <a:noFill/>
                    <a:ln>
                      <a:noFill/>
                    </a:ln>
                  </pic:spPr>
                </pic:pic>
              </a:graphicData>
            </a:graphic>
          </wp:inline>
        </w:drawing>
      </w:r>
    </w:p>
    <w:p w14:paraId="22D32309" w14:textId="77777777" w:rsidR="00765336" w:rsidRDefault="00765336">
      <w:pPr>
        <w:spacing w:line="480" w:lineRule="auto"/>
        <w:jc w:val="center"/>
        <w:rPr>
          <w:rFonts w:ascii="Times New Roman" w:hAnsi="Times New Roman" w:cs="Times New Roman"/>
          <w:b/>
          <w:sz w:val="24"/>
          <w:szCs w:val="24"/>
        </w:rPr>
      </w:pPr>
    </w:p>
    <w:p w14:paraId="18F3C433" w14:textId="095C1078" w:rsidR="00765336" w:rsidRDefault="00625FE5">
      <w:pPr>
        <w:spacing w:line="480" w:lineRule="auto"/>
        <w:rPr>
          <w:rFonts w:ascii="Times New Roman" w:hAnsi="Times New Roman" w:cs="Times New Roman"/>
          <w:bCs/>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15</w:t>
      </w:r>
      <w:r>
        <w:rPr>
          <w:rFonts w:ascii="Times New Roman" w:hAnsi="Times New Roman" w:cs="Times New Roman"/>
          <w:bCs/>
          <w:sz w:val="24"/>
          <w:szCs w:val="24"/>
        </w:rPr>
        <w:t xml:space="preserve"> TRPC3 overexpression</w:t>
      </w:r>
      <w:r>
        <w:rPr>
          <w:rFonts w:ascii="Times New Roman" w:hAnsi="Times New Roman" w:cs="Times New Roman"/>
          <w:sz w:val="24"/>
          <w:szCs w:val="24"/>
        </w:rPr>
        <w:t xml:space="preserve"> </w:t>
      </w:r>
      <w:r>
        <w:rPr>
          <w:rFonts w:ascii="Times New Roman" w:hAnsi="Times New Roman" w:cs="Times New Roman"/>
          <w:bCs/>
          <w:sz w:val="24"/>
          <w:szCs w:val="24"/>
        </w:rPr>
        <w:t>improve</w:t>
      </w:r>
      <w:r w:rsidR="0096788F">
        <w:rPr>
          <w:rFonts w:ascii="Times New Roman" w:hAnsi="Times New Roman" w:cs="Times New Roman"/>
          <w:bCs/>
          <w:sz w:val="24"/>
          <w:szCs w:val="24"/>
        </w:rPr>
        <w:t>s</w:t>
      </w:r>
      <w:r>
        <w:rPr>
          <w:rFonts w:ascii="Times New Roman" w:hAnsi="Times New Roman" w:cs="Times New Roman"/>
          <w:bCs/>
          <w:sz w:val="24"/>
          <w:szCs w:val="24"/>
        </w:rPr>
        <w:t xml:space="preserve"> </w:t>
      </w:r>
      <w:r>
        <w:rPr>
          <w:rFonts w:ascii="Times New Roman" w:hAnsi="Times New Roman" w:cs="Times New Roman"/>
          <w:kern w:val="0"/>
          <w:sz w:val="24"/>
          <w:szCs w:val="24"/>
        </w:rPr>
        <w:t xml:space="preserve">alcohol-induced </w:t>
      </w:r>
      <w:r>
        <w:rPr>
          <w:rFonts w:ascii="Times New Roman" w:hAnsi="Times New Roman" w:cs="Times New Roman"/>
          <w:bCs/>
          <w:sz w:val="24"/>
          <w:szCs w:val="24"/>
        </w:rPr>
        <w:t>hepatocyte apoptosis. AML-12 hepatocytes were transfected with lentiviral-constructed TRPC3 overexpression plasmid,</w:t>
      </w:r>
      <w:r>
        <w:t xml:space="preserve"> </w:t>
      </w:r>
      <w:r>
        <w:rPr>
          <w:rFonts w:ascii="Times New Roman" w:hAnsi="Times New Roman" w:cs="Times New Roman"/>
          <w:bCs/>
          <w:sz w:val="24"/>
          <w:szCs w:val="24"/>
        </w:rPr>
        <w:t xml:space="preserve">and ethanol intervention was performed 48 h after transfection. Western blot was employed to detect the expression of </w:t>
      </w:r>
      <w:r w:rsidR="00D4373F">
        <w:rPr>
          <w:rFonts w:ascii="Times New Roman" w:hAnsi="Times New Roman" w:cs="Times New Roman"/>
          <w:bCs/>
          <w:sz w:val="24"/>
          <w:szCs w:val="24"/>
        </w:rPr>
        <w:t>p</w:t>
      </w:r>
      <w:r>
        <w:rPr>
          <w:rFonts w:ascii="Times New Roman" w:hAnsi="Times New Roman" w:cs="Times New Roman"/>
          <w:bCs/>
          <w:sz w:val="24"/>
          <w:szCs w:val="24"/>
        </w:rPr>
        <w:t xml:space="preserve">-ASK1, </w:t>
      </w:r>
      <w:r w:rsidR="00D4373F">
        <w:rPr>
          <w:rFonts w:ascii="Times New Roman" w:hAnsi="Times New Roman" w:cs="Times New Roman"/>
          <w:bCs/>
          <w:sz w:val="24"/>
          <w:szCs w:val="24"/>
        </w:rPr>
        <w:t>p</w:t>
      </w:r>
      <w:r>
        <w:rPr>
          <w:rFonts w:ascii="Times New Roman" w:hAnsi="Times New Roman" w:cs="Times New Roman"/>
          <w:bCs/>
          <w:sz w:val="24"/>
          <w:szCs w:val="24"/>
        </w:rPr>
        <w:t xml:space="preserve">-JNK, and </w:t>
      </w:r>
      <w:r w:rsidR="00D4373F">
        <w:rPr>
          <w:rFonts w:ascii="Times New Roman" w:hAnsi="Times New Roman" w:cs="Times New Roman"/>
          <w:bCs/>
          <w:sz w:val="24"/>
          <w:szCs w:val="24"/>
        </w:rPr>
        <w:t>p</w:t>
      </w:r>
      <w:r>
        <w:rPr>
          <w:rFonts w:ascii="Times New Roman" w:hAnsi="Times New Roman" w:cs="Times New Roman"/>
          <w:bCs/>
          <w:sz w:val="24"/>
          <w:szCs w:val="24"/>
        </w:rPr>
        <w:t xml:space="preserve">-p38.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D4373F">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 xml:space="preserve">&lt; 0.05,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0.01</w:t>
      </w:r>
      <w:proofErr w:type="gramStart"/>
      <w:r>
        <w:rPr>
          <w:rFonts w:ascii="Times New Roman" w:hAnsi="Times New Roman" w:cs="Times New Roman"/>
          <w:bCs/>
          <w:sz w:val="24"/>
          <w:szCs w:val="24"/>
        </w:rPr>
        <w:t xml:space="preserve">, </w:t>
      </w:r>
      <w:r w:rsidR="00D4373F" w:rsidDel="00D4373F">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proofErr w:type="gramEnd"/>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p>
    <w:p w14:paraId="5ABA8748"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40E4BC2F" w14:textId="42C0B8CD"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16</w:t>
      </w:r>
    </w:p>
    <w:p w14:paraId="2214278D" w14:textId="77777777" w:rsidR="00765336" w:rsidRDefault="00765336">
      <w:pPr>
        <w:spacing w:line="480" w:lineRule="auto"/>
        <w:rPr>
          <w:rFonts w:ascii="Times New Roman" w:hAnsi="Times New Roman" w:cs="Times New Roman"/>
          <w:b/>
          <w:sz w:val="24"/>
          <w:szCs w:val="24"/>
        </w:rPr>
      </w:pPr>
    </w:p>
    <w:p w14:paraId="7A3E02D8" w14:textId="223B4565" w:rsidR="00765336" w:rsidRDefault="00D37BBA">
      <w:pPr>
        <w:spacing w:line="480" w:lineRule="auto"/>
        <w:jc w:val="center"/>
        <w:rPr>
          <w:rFonts w:ascii="Times New Roman" w:hAnsi="Times New Roman" w:cs="Times New Roman"/>
          <w:b/>
          <w:sz w:val="24"/>
          <w:szCs w:val="24"/>
        </w:rPr>
      </w:pPr>
      <w:r w:rsidRPr="00D37BBA">
        <w:rPr>
          <w:rFonts w:ascii="Times New Roman" w:hAnsi="Times New Roman" w:cs="Times New Roman"/>
          <w:b/>
          <w:noProof/>
          <w:sz w:val="24"/>
          <w:szCs w:val="24"/>
        </w:rPr>
        <w:drawing>
          <wp:inline distT="0" distB="0" distL="0" distR="0" wp14:anchorId="4B2EBC31" wp14:editId="79613521">
            <wp:extent cx="5184109" cy="1443302"/>
            <wp:effectExtent l="0" t="0" r="0" b="5080"/>
            <wp:docPr id="47" name="图片 47" descr="F:\HEP\期刊\Life metabolism\Life Metab\LIFEMETA-2023-0021.R2\Figure\s\Supplementary Figure S16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HEP\期刊\Life metabolism\Life Metab\LIFEMETA-2023-0021.R2\Figure\s\Supplementary Figure S16 tu.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3585" cy="1448724"/>
                    </a:xfrm>
                    <a:prstGeom prst="rect">
                      <a:avLst/>
                    </a:prstGeom>
                    <a:noFill/>
                    <a:ln>
                      <a:noFill/>
                    </a:ln>
                  </pic:spPr>
                </pic:pic>
              </a:graphicData>
            </a:graphic>
          </wp:inline>
        </w:drawing>
      </w:r>
      <w:r w:rsidRPr="00D37BBA">
        <w:rPr>
          <w:rFonts w:ascii="Times New Roman" w:hAnsi="Times New Roman" w:cs="Times New Roman" w:hint="eastAsia"/>
          <w:b/>
          <w:noProof/>
          <w:sz w:val="24"/>
          <w:szCs w:val="24"/>
        </w:rPr>
        <w:t xml:space="preserve"> </w:t>
      </w:r>
    </w:p>
    <w:p w14:paraId="38000245" w14:textId="77777777" w:rsidR="00765336" w:rsidRDefault="00765336">
      <w:pPr>
        <w:spacing w:line="480" w:lineRule="auto"/>
        <w:jc w:val="center"/>
        <w:rPr>
          <w:rFonts w:ascii="Times New Roman" w:hAnsi="Times New Roman" w:cs="Times New Roman"/>
          <w:b/>
          <w:sz w:val="24"/>
          <w:szCs w:val="24"/>
        </w:rPr>
      </w:pPr>
    </w:p>
    <w:p w14:paraId="7363D6D2" w14:textId="45ADFBD3" w:rsidR="00765336" w:rsidRDefault="00625FE5">
      <w:pPr>
        <w:spacing w:line="480" w:lineRule="auto"/>
        <w:rPr>
          <w:rFonts w:ascii="Times New Roman" w:hAnsi="Times New Roman" w:cs="Times New Roman"/>
          <w:bCs/>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w:t>
      </w:r>
      <w:r w:rsidR="00D4373F">
        <w:rPr>
          <w:rFonts w:ascii="Times New Roman" w:hAnsi="Times New Roman" w:cs="Times New Roman"/>
          <w:b/>
          <w:bCs/>
          <w:sz w:val="24"/>
          <w:szCs w:val="24"/>
        </w:rPr>
        <w:t>6</w:t>
      </w:r>
      <w:r>
        <w:rPr>
          <w:rFonts w:ascii="Times New Roman" w:hAnsi="Times New Roman" w:cs="Times New Roman"/>
          <w:bCs/>
          <w:sz w:val="24"/>
          <w:szCs w:val="24"/>
        </w:rPr>
        <w:t xml:space="preserve"> </w:t>
      </w:r>
      <w:r>
        <w:rPr>
          <w:rFonts w:ascii="Times New Roman" w:hAnsi="Times New Roman" w:cs="Times New Roman" w:hint="eastAsia"/>
          <w:bCs/>
          <w:sz w:val="24"/>
          <w:szCs w:val="24"/>
        </w:rPr>
        <w:t xml:space="preserve">TRPC3 overexpression restores mitochondrial </w:t>
      </w:r>
      <w:r w:rsidR="0096788F">
        <w:rPr>
          <w:rFonts w:ascii="Times New Roman" w:hAnsi="Times New Roman" w:cs="Times New Roman"/>
          <w:bCs/>
          <w:sz w:val="24"/>
          <w:szCs w:val="24"/>
        </w:rPr>
        <w:t>OXPHOS</w:t>
      </w:r>
      <w:r>
        <w:rPr>
          <w:rFonts w:ascii="Times New Roman" w:hAnsi="Times New Roman" w:cs="Times New Roman"/>
          <w:bCs/>
          <w:sz w:val="24"/>
          <w:szCs w:val="24"/>
        </w:rPr>
        <w:t xml:space="preserve">. AML-12 hepatocytes were transfected with lentiviral-constructed TRPC3 overexpression plasmid for 48 h, followed by treatment with ethanol (200 </w:t>
      </w:r>
      <w:r w:rsidR="00D4373F">
        <w:rPr>
          <w:rFonts w:ascii="Times New Roman" w:hAnsi="Times New Roman" w:cs="Times New Roman"/>
          <w:bCs/>
          <w:sz w:val="24"/>
          <w:szCs w:val="24"/>
        </w:rPr>
        <w:t>mmol/L</w:t>
      </w:r>
      <w:r>
        <w:rPr>
          <w:rFonts w:ascii="Times New Roman" w:hAnsi="Times New Roman" w:cs="Times New Roman"/>
          <w:bCs/>
          <w:sz w:val="24"/>
          <w:szCs w:val="24"/>
        </w:rPr>
        <w:t xml:space="preserve">) for 48 h. Western blot was performed to detect the expression of </w:t>
      </w:r>
      <w:r w:rsidR="00D4373F">
        <w:rPr>
          <w:rFonts w:ascii="Times New Roman" w:hAnsi="Times New Roman" w:cs="Times New Roman"/>
          <w:bCs/>
          <w:sz w:val="24"/>
          <w:szCs w:val="24"/>
        </w:rPr>
        <w:t>t</w:t>
      </w:r>
      <w:r>
        <w:rPr>
          <w:rFonts w:ascii="Times New Roman" w:hAnsi="Times New Roman" w:cs="Times New Roman"/>
          <w:bCs/>
          <w:sz w:val="24"/>
          <w:szCs w:val="24"/>
        </w:rPr>
        <w:t xml:space="preserve">otal OXPHOS (CI-NDUFB8, CII-SDHB, CIII-UQCRC2, CIV-MTCO1, and CV-ATP5A).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D4373F">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w:t>
      </w:r>
      <w:r>
        <w:rPr>
          <w:rFonts w:ascii="Times New Roman" w:hAnsi="Times New Roman" w:cs="Times New Roman" w:hint="eastAsia"/>
          <w:sz w:val="24"/>
          <w:szCs w:val="24"/>
        </w:rPr>
        <w:t>3</w:t>
      </w:r>
      <w:r>
        <w:rPr>
          <w:rFonts w:ascii="Times New Roman" w:hAnsi="Times New Roman" w:cs="Times New Roman"/>
          <w:sz w:val="24"/>
          <w:szCs w:val="24"/>
        </w:rPr>
        <w:t xml:space="preserve">).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0.05</w:t>
      </w:r>
      <w:r w:rsidR="00D4373F">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sidR="00D4373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00D4373F">
        <w:rPr>
          <w:rFonts w:ascii="Times New Roman" w:hAnsi="Times New Roman" w:cs="Times New Roman"/>
          <w:sz w:val="24"/>
          <w:szCs w:val="24"/>
        </w:rPr>
        <w:t>.</w:t>
      </w:r>
      <w:r>
        <w:rPr>
          <w:rFonts w:ascii="Times New Roman" w:hAnsi="Times New Roman" w:cs="Times New Roman"/>
          <w:sz w:val="24"/>
          <w:szCs w:val="24"/>
        </w:rPr>
        <w:t>s</w:t>
      </w:r>
      <w:proofErr w:type="spellEnd"/>
      <w:r w:rsidR="00D4373F">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58353A9C"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0D166A7C" w14:textId="7EFDD597"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17</w:t>
      </w:r>
    </w:p>
    <w:p w14:paraId="2FFFDB88" w14:textId="77777777" w:rsidR="00765336" w:rsidRDefault="00765336">
      <w:pPr>
        <w:spacing w:line="480" w:lineRule="auto"/>
        <w:rPr>
          <w:rFonts w:ascii="Times New Roman" w:hAnsi="Times New Roman" w:cs="Times New Roman"/>
          <w:b/>
          <w:sz w:val="24"/>
          <w:szCs w:val="24"/>
        </w:rPr>
      </w:pPr>
    </w:p>
    <w:p w14:paraId="0595CB00" w14:textId="5FA4780D" w:rsidR="00765336" w:rsidRDefault="00173A68">
      <w:pPr>
        <w:spacing w:line="480" w:lineRule="auto"/>
        <w:jc w:val="center"/>
        <w:rPr>
          <w:rFonts w:ascii="Times New Roman" w:hAnsi="Times New Roman" w:cs="Times New Roman"/>
          <w:b/>
          <w:sz w:val="24"/>
          <w:szCs w:val="24"/>
        </w:rPr>
      </w:pPr>
      <w:r w:rsidRPr="00173A68">
        <w:rPr>
          <w:rFonts w:ascii="Times New Roman" w:hAnsi="Times New Roman" w:cs="Times New Roman"/>
          <w:b/>
          <w:noProof/>
          <w:sz w:val="24"/>
          <w:szCs w:val="24"/>
        </w:rPr>
        <w:drawing>
          <wp:inline distT="0" distB="0" distL="0" distR="0" wp14:anchorId="6416FC82" wp14:editId="0390D56C">
            <wp:extent cx="5274310" cy="4074532"/>
            <wp:effectExtent l="0" t="0" r="2540" b="2540"/>
            <wp:docPr id="23" name="图片 23" descr="F:\HEP\期刊\Life metabolism\Life Metab\LIFEMETA-2023-0021.R2\Figure\s\Supplementary Figure S17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HEP\期刊\Life metabolism\Life Metab\LIFEMETA-2023-0021.R2\Figure\s\Supplementary Figure S17 tu.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4310" cy="4074532"/>
                    </a:xfrm>
                    <a:prstGeom prst="rect">
                      <a:avLst/>
                    </a:prstGeom>
                    <a:noFill/>
                    <a:ln>
                      <a:noFill/>
                    </a:ln>
                  </pic:spPr>
                </pic:pic>
              </a:graphicData>
            </a:graphic>
          </wp:inline>
        </w:drawing>
      </w:r>
    </w:p>
    <w:p w14:paraId="5E996344" w14:textId="77777777" w:rsidR="00765336" w:rsidRDefault="00765336">
      <w:pPr>
        <w:spacing w:line="480" w:lineRule="auto"/>
        <w:jc w:val="center"/>
        <w:rPr>
          <w:rFonts w:ascii="Times New Roman" w:hAnsi="Times New Roman" w:cs="Times New Roman"/>
          <w:b/>
          <w:sz w:val="24"/>
          <w:szCs w:val="24"/>
        </w:rPr>
      </w:pPr>
    </w:p>
    <w:p w14:paraId="3D81FE3F" w14:textId="52A034AB"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17</w:t>
      </w:r>
      <w:r>
        <w:rPr>
          <w:rFonts w:ascii="Times New Roman" w:hAnsi="Times New Roman" w:cs="Times New Roman"/>
          <w:bCs/>
          <w:sz w:val="24"/>
          <w:szCs w:val="24"/>
        </w:rPr>
        <w:t xml:space="preserve"> </w:t>
      </w:r>
      <w:r>
        <w:rPr>
          <w:rFonts w:ascii="Times New Roman" w:hAnsi="Times New Roman" w:cs="Times New Roman" w:hint="eastAsia"/>
          <w:bCs/>
          <w:sz w:val="24"/>
          <w:szCs w:val="24"/>
        </w:rPr>
        <w:t xml:space="preserve">Overexpression of TRPC3 reduces ethanol-increased oxygen </w:t>
      </w:r>
      <w:proofErr w:type="gramStart"/>
      <w:r>
        <w:rPr>
          <w:rFonts w:ascii="Times New Roman" w:hAnsi="Times New Roman" w:cs="Times New Roman" w:hint="eastAsia"/>
          <w:bCs/>
          <w:sz w:val="24"/>
          <w:szCs w:val="24"/>
        </w:rPr>
        <w:t>consumption  in</w:t>
      </w:r>
      <w:proofErr w:type="gramEnd"/>
      <w:r>
        <w:rPr>
          <w:rFonts w:ascii="Times New Roman" w:hAnsi="Times New Roman" w:cs="Times New Roman" w:hint="eastAsia"/>
          <w:bCs/>
          <w:sz w:val="24"/>
          <w:szCs w:val="24"/>
        </w:rPr>
        <w:t xml:space="preserve"> AML-12 cells.</w:t>
      </w:r>
      <w:r>
        <w:rPr>
          <w:rFonts w:ascii="Times New Roman" w:hAnsi="Times New Roman" w:cs="Times New Roman"/>
          <w:bCs/>
          <w:sz w:val="24"/>
          <w:szCs w:val="24"/>
        </w:rPr>
        <w:t xml:space="preserve"> AML-12 hepatocytes were transfected with lentiviral-constructed TRPC3 overexpression plasmid for 48 h, followed by treatment with ethanol (200 m</w:t>
      </w:r>
      <w:r w:rsidR="00D4373F">
        <w:rPr>
          <w:rFonts w:ascii="Times New Roman" w:hAnsi="Times New Roman" w:cs="Times New Roman"/>
          <w:bCs/>
          <w:sz w:val="24"/>
          <w:szCs w:val="24"/>
        </w:rPr>
        <w:t>mol/L</w:t>
      </w:r>
      <w:r>
        <w:rPr>
          <w:rFonts w:ascii="Times New Roman" w:hAnsi="Times New Roman" w:cs="Times New Roman"/>
          <w:bCs/>
          <w:sz w:val="24"/>
          <w:szCs w:val="24"/>
        </w:rPr>
        <w:t xml:space="preserve">) for 48 h. </w:t>
      </w:r>
      <w:r>
        <w:rPr>
          <w:rFonts w:ascii="Times New Roman" w:hAnsi="Times New Roman" w:cs="Times New Roman"/>
          <w:sz w:val="24"/>
          <w:szCs w:val="28"/>
        </w:rPr>
        <w:t xml:space="preserve">OCR value was measured with an XF96 Extracellular Flux Analyzer and normalized by cell number.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w:t>
      </w:r>
      <w:r>
        <w:rPr>
          <w:rFonts w:ascii="Times New Roman" w:hAnsi="Times New Roman" w:cs="Times New Roman" w:hint="eastAsia"/>
          <w:bCs/>
          <w:sz w:val="24"/>
          <w:szCs w:val="24"/>
        </w:rPr>
        <w:t>0</w:t>
      </w:r>
      <w:r>
        <w:rPr>
          <w:rFonts w:ascii="Times New Roman" w:hAnsi="Times New Roman" w:cs="Times New Roman"/>
          <w:bCs/>
          <w:sz w:val="24"/>
          <w:szCs w:val="24"/>
        </w:rPr>
        <w:t>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Pr>
          <w:rFonts w:ascii="Times New Roman" w:hAnsi="Times New Roman" w:cs="Times New Roman" w:hint="eastAsia"/>
          <w:sz w:val="24"/>
          <w:szCs w:val="24"/>
        </w:rPr>
        <w:t>.</w:t>
      </w:r>
    </w:p>
    <w:p w14:paraId="3F0388DC" w14:textId="77777777" w:rsidR="00765336" w:rsidRDefault="00625FE5">
      <w:pPr>
        <w:rPr>
          <w:rFonts w:ascii="Times New Roman" w:hAnsi="Times New Roman" w:cs="Times New Roman"/>
          <w:sz w:val="24"/>
          <w:szCs w:val="24"/>
        </w:rPr>
      </w:pPr>
      <w:r>
        <w:rPr>
          <w:rFonts w:ascii="Times New Roman" w:hAnsi="Times New Roman" w:cs="Times New Roman" w:hint="eastAsia"/>
          <w:sz w:val="24"/>
          <w:szCs w:val="24"/>
        </w:rPr>
        <w:br w:type="page"/>
      </w:r>
    </w:p>
    <w:p w14:paraId="05A62ED3" w14:textId="218AA9D1"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18</w:t>
      </w:r>
    </w:p>
    <w:p w14:paraId="535F1264" w14:textId="77777777" w:rsidR="00765336" w:rsidRDefault="00765336">
      <w:pPr>
        <w:spacing w:line="480" w:lineRule="auto"/>
        <w:rPr>
          <w:rFonts w:ascii="Times New Roman" w:hAnsi="Times New Roman" w:cs="Times New Roman"/>
          <w:b/>
          <w:sz w:val="24"/>
          <w:szCs w:val="24"/>
        </w:rPr>
      </w:pPr>
    </w:p>
    <w:p w14:paraId="015179F2" w14:textId="78955974" w:rsidR="00765336" w:rsidRDefault="00173A68">
      <w:pPr>
        <w:spacing w:line="480" w:lineRule="auto"/>
        <w:jc w:val="center"/>
        <w:rPr>
          <w:rFonts w:ascii="Times New Roman" w:hAnsi="Times New Roman" w:cs="Times New Roman"/>
          <w:b/>
          <w:sz w:val="24"/>
          <w:szCs w:val="24"/>
        </w:rPr>
      </w:pPr>
      <w:r w:rsidRPr="00173A68">
        <w:rPr>
          <w:rFonts w:ascii="Times New Roman" w:hAnsi="Times New Roman" w:cs="Times New Roman"/>
          <w:b/>
          <w:noProof/>
          <w:sz w:val="24"/>
          <w:szCs w:val="24"/>
        </w:rPr>
        <w:drawing>
          <wp:inline distT="0" distB="0" distL="0" distR="0" wp14:anchorId="126757BC" wp14:editId="632533E4">
            <wp:extent cx="5274310" cy="1757608"/>
            <wp:effectExtent l="0" t="0" r="2540" b="0"/>
            <wp:docPr id="24" name="图片 24" descr="F:\HEP\期刊\Life metabolism\Life Metab\LIFEMETA-2023-0021.R2\Figure\s\Supplementary Figure S18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HEP\期刊\Life metabolism\Life Metab\LIFEMETA-2023-0021.R2\Figure\s\Supplementary Figure S18 tu.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4310" cy="1757608"/>
                    </a:xfrm>
                    <a:prstGeom prst="rect">
                      <a:avLst/>
                    </a:prstGeom>
                    <a:noFill/>
                    <a:ln>
                      <a:noFill/>
                    </a:ln>
                  </pic:spPr>
                </pic:pic>
              </a:graphicData>
            </a:graphic>
          </wp:inline>
        </w:drawing>
      </w:r>
    </w:p>
    <w:p w14:paraId="2DBFF6CE" w14:textId="77777777" w:rsidR="00765336" w:rsidRDefault="00765336">
      <w:pPr>
        <w:spacing w:line="480" w:lineRule="auto"/>
        <w:jc w:val="center"/>
        <w:rPr>
          <w:rFonts w:ascii="Times New Roman" w:hAnsi="Times New Roman" w:cs="Times New Roman"/>
          <w:b/>
          <w:sz w:val="24"/>
          <w:szCs w:val="24"/>
        </w:rPr>
      </w:pPr>
    </w:p>
    <w:p w14:paraId="386C1807" w14:textId="5318D36A"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18</w:t>
      </w:r>
      <w:r>
        <w:rPr>
          <w:rFonts w:ascii="Times New Roman" w:hAnsi="Times New Roman" w:cs="Times New Roman"/>
          <w:bCs/>
          <w:sz w:val="24"/>
          <w:szCs w:val="24"/>
        </w:rPr>
        <w:t xml:space="preserve"> TRPC3 </w:t>
      </w:r>
      <w:r>
        <w:rPr>
          <w:rFonts w:ascii="Times New Roman" w:hAnsi="Times New Roman" w:cs="Times New Roman" w:hint="eastAsia"/>
          <w:bCs/>
          <w:sz w:val="24"/>
          <w:szCs w:val="24"/>
        </w:rPr>
        <w:t xml:space="preserve">knockdown </w:t>
      </w:r>
      <w:r>
        <w:rPr>
          <w:rFonts w:ascii="Times New Roman" w:hAnsi="Times New Roman" w:cs="Times New Roman"/>
          <w:bCs/>
          <w:sz w:val="24"/>
          <w:szCs w:val="24"/>
        </w:rPr>
        <w:t>aggravate</w:t>
      </w:r>
      <w:r w:rsidR="00D4373F">
        <w:rPr>
          <w:rFonts w:ascii="Times New Roman" w:hAnsi="Times New Roman" w:cs="Times New Roman"/>
          <w:bCs/>
          <w:sz w:val="24"/>
          <w:szCs w:val="24"/>
        </w:rPr>
        <w:t>s</w:t>
      </w:r>
      <w:r>
        <w:rPr>
          <w:rFonts w:ascii="Times New Roman" w:hAnsi="Times New Roman" w:cs="Times New Roman"/>
          <w:bCs/>
          <w:sz w:val="24"/>
          <w:szCs w:val="24"/>
        </w:rPr>
        <w:t xml:space="preserve"> ethanol-decreased phosphorylation of AMPK and </w:t>
      </w:r>
      <w:r w:rsidR="00D4373F" w:rsidRPr="00D4373F">
        <w:rPr>
          <w:rFonts w:ascii="Times New Roman" w:hAnsi="Times New Roman" w:cs="Times New Roman"/>
          <w:bCs/>
          <w:sz w:val="24"/>
          <w:szCs w:val="24"/>
        </w:rPr>
        <w:t>1-aminocyclopropane-1-carboxylate (</w:t>
      </w:r>
      <w:r>
        <w:rPr>
          <w:rFonts w:ascii="Times New Roman" w:hAnsi="Times New Roman" w:cs="Times New Roman"/>
          <w:bCs/>
          <w:sz w:val="24"/>
          <w:szCs w:val="24"/>
        </w:rPr>
        <w:t>ACC</w:t>
      </w:r>
      <w:r w:rsidR="00D4373F">
        <w:rPr>
          <w:rFonts w:ascii="Times New Roman" w:hAnsi="Times New Roman" w:cs="Times New Roman"/>
          <w:bCs/>
          <w:sz w:val="24"/>
          <w:szCs w:val="24"/>
        </w:rPr>
        <w:t>)</w:t>
      </w:r>
      <w:r>
        <w:rPr>
          <w:rFonts w:ascii="Times New Roman" w:hAnsi="Times New Roman" w:cs="Times New Roman"/>
          <w:bCs/>
          <w:sz w:val="24"/>
          <w:szCs w:val="24"/>
        </w:rPr>
        <w:t>.</w:t>
      </w:r>
      <w:r>
        <w:rPr>
          <w:rFonts w:ascii="Times New Roman" w:hAnsi="Times New Roman" w:cs="Times New Roman"/>
          <w:b/>
          <w:sz w:val="24"/>
          <w:szCs w:val="24"/>
        </w:rPr>
        <w:t xml:space="preserve"> </w:t>
      </w:r>
      <w:r>
        <w:rPr>
          <w:rFonts w:ascii="Times New Roman" w:hAnsi="Times New Roman" w:cs="Times New Roman"/>
          <w:bCs/>
          <w:sz w:val="24"/>
          <w:szCs w:val="24"/>
        </w:rPr>
        <w:t>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 followed by treatment with ethanol (200 m</w:t>
      </w:r>
      <w:r w:rsidR="00D4373F">
        <w:rPr>
          <w:rFonts w:ascii="Times New Roman" w:hAnsi="Times New Roman" w:cs="Times New Roman"/>
          <w:bCs/>
          <w:sz w:val="24"/>
          <w:szCs w:val="24"/>
        </w:rPr>
        <w:t>mol/L</w:t>
      </w:r>
      <w:r>
        <w:rPr>
          <w:rFonts w:ascii="Times New Roman" w:hAnsi="Times New Roman" w:cs="Times New Roman"/>
          <w:bCs/>
          <w:sz w:val="24"/>
          <w:szCs w:val="24"/>
        </w:rPr>
        <w:t xml:space="preserve">) for 48 h. Western blot was employed to detect the expression of </w:t>
      </w:r>
      <w:r w:rsidR="00D4373F">
        <w:rPr>
          <w:rFonts w:ascii="Times New Roman" w:hAnsi="Times New Roman" w:cs="Times New Roman"/>
          <w:bCs/>
          <w:sz w:val="24"/>
          <w:szCs w:val="24"/>
        </w:rPr>
        <w:t>p</w:t>
      </w:r>
      <w:r>
        <w:rPr>
          <w:rFonts w:ascii="Times New Roman" w:hAnsi="Times New Roman" w:cs="Times New Roman"/>
          <w:bCs/>
          <w:sz w:val="24"/>
          <w:szCs w:val="24"/>
        </w:rPr>
        <w:t xml:space="preserve">-AMPK and </w:t>
      </w:r>
      <w:r w:rsidR="00D4373F">
        <w:rPr>
          <w:rFonts w:ascii="Times New Roman" w:hAnsi="Times New Roman" w:cs="Times New Roman"/>
          <w:bCs/>
          <w:sz w:val="24"/>
          <w:szCs w:val="24"/>
        </w:rPr>
        <w:t>p</w:t>
      </w:r>
      <w:r>
        <w:rPr>
          <w:rFonts w:ascii="Times New Roman" w:hAnsi="Times New Roman" w:cs="Times New Roman"/>
          <w:bCs/>
          <w:sz w:val="24"/>
          <w:szCs w:val="24"/>
        </w:rPr>
        <w:t xml:space="preserve">-ACC.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D4373F">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0.05</w:t>
      </w:r>
      <w:r w:rsidR="00D4373F">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D4373F">
        <w:rPr>
          <w:rFonts w:ascii="Times New Roman" w:hAnsi="Times New Roman" w:cs="Times New Roman"/>
          <w:bCs/>
          <w:i/>
          <w:iCs/>
          <w:sz w:val="24"/>
          <w:szCs w:val="24"/>
        </w:rPr>
        <w:t>P</w:t>
      </w:r>
      <w:r w:rsidR="00D4373F">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p>
    <w:p w14:paraId="25E285B2"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7E2FC1D8" w14:textId="3B20F7B0"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19</w:t>
      </w:r>
    </w:p>
    <w:p w14:paraId="092C86EA" w14:textId="77777777" w:rsidR="00765336" w:rsidRDefault="00765336">
      <w:pPr>
        <w:spacing w:line="480" w:lineRule="auto"/>
        <w:rPr>
          <w:rFonts w:ascii="Times New Roman" w:hAnsi="Times New Roman" w:cs="Times New Roman"/>
          <w:b/>
          <w:sz w:val="24"/>
          <w:szCs w:val="24"/>
        </w:rPr>
      </w:pPr>
    </w:p>
    <w:p w14:paraId="0C4073D6" w14:textId="16B01E1B" w:rsidR="00765336" w:rsidRDefault="00EF363A">
      <w:pPr>
        <w:spacing w:line="480" w:lineRule="auto"/>
        <w:jc w:val="center"/>
        <w:rPr>
          <w:rFonts w:ascii="Times New Roman" w:hAnsi="Times New Roman" w:cs="Times New Roman"/>
          <w:b/>
          <w:sz w:val="24"/>
          <w:szCs w:val="24"/>
        </w:rPr>
      </w:pPr>
      <w:r w:rsidRPr="00EF363A">
        <w:rPr>
          <w:rFonts w:ascii="Times New Roman" w:hAnsi="Times New Roman" w:cs="Times New Roman"/>
          <w:b/>
          <w:noProof/>
          <w:sz w:val="24"/>
          <w:szCs w:val="24"/>
        </w:rPr>
        <w:drawing>
          <wp:inline distT="0" distB="0" distL="0" distR="0" wp14:anchorId="5202D311" wp14:editId="6967056C">
            <wp:extent cx="5274310" cy="1597404"/>
            <wp:effectExtent l="0" t="0" r="2540" b="3175"/>
            <wp:docPr id="27" name="图片 27" descr="F:\HEP\期刊\Life metabolism\Life Metab\LIFEMETA-2023-0021.R2\Figure\s\Supplementary Figure S19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HEP\期刊\Life metabolism\Life Metab\LIFEMETA-2023-0021.R2\Figure\s\Supplementary Figure S19 tu.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1597404"/>
                    </a:xfrm>
                    <a:prstGeom prst="rect">
                      <a:avLst/>
                    </a:prstGeom>
                    <a:noFill/>
                    <a:ln>
                      <a:noFill/>
                    </a:ln>
                  </pic:spPr>
                </pic:pic>
              </a:graphicData>
            </a:graphic>
          </wp:inline>
        </w:drawing>
      </w:r>
    </w:p>
    <w:p w14:paraId="1FA88E65" w14:textId="77777777" w:rsidR="00765336" w:rsidRDefault="00765336">
      <w:pPr>
        <w:spacing w:line="480" w:lineRule="auto"/>
        <w:jc w:val="center"/>
        <w:rPr>
          <w:rFonts w:ascii="Times New Roman" w:hAnsi="Times New Roman" w:cs="Times New Roman"/>
          <w:b/>
          <w:sz w:val="24"/>
          <w:szCs w:val="24"/>
        </w:rPr>
      </w:pPr>
    </w:p>
    <w:p w14:paraId="206B6E44" w14:textId="198DB8B3"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19</w:t>
      </w:r>
      <w:r>
        <w:rPr>
          <w:rFonts w:ascii="Times New Roman" w:hAnsi="Times New Roman" w:cs="Times New Roman"/>
          <w:bCs/>
          <w:sz w:val="24"/>
          <w:szCs w:val="24"/>
        </w:rPr>
        <w:t xml:space="preserve"> </w:t>
      </w:r>
      <w:r>
        <w:rPr>
          <w:rFonts w:ascii="Times New Roman" w:hAnsi="Times New Roman" w:cs="Times New Roman" w:hint="eastAsia"/>
          <w:bCs/>
          <w:sz w:val="24"/>
          <w:szCs w:val="24"/>
        </w:rPr>
        <w:t xml:space="preserve">Inhibition of AMPK </w:t>
      </w:r>
      <w:proofErr w:type="spellStart"/>
      <w:r>
        <w:rPr>
          <w:rFonts w:ascii="Times New Roman" w:hAnsi="Times New Roman" w:cs="Times New Roman" w:hint="eastAsia"/>
          <w:bCs/>
          <w:sz w:val="24"/>
          <w:szCs w:val="24"/>
        </w:rPr>
        <w:t>blocke</w:t>
      </w:r>
      <w:r w:rsidR="00D4373F">
        <w:rPr>
          <w:rFonts w:ascii="Times New Roman" w:hAnsi="Times New Roman" w:cs="Times New Roman"/>
          <w:bCs/>
          <w:sz w:val="24"/>
          <w:szCs w:val="24"/>
        </w:rPr>
        <w:t>s</w:t>
      </w:r>
      <w:proofErr w:type="spellEnd"/>
      <w:r>
        <w:rPr>
          <w:rFonts w:ascii="Times New Roman" w:hAnsi="Times New Roman" w:cs="Times New Roman" w:hint="eastAsia"/>
          <w:bCs/>
          <w:sz w:val="24"/>
          <w:szCs w:val="24"/>
        </w:rPr>
        <w:t xml:space="preserve"> TRPC3 overexpression to protect against alcohol-induced lipid deposition.</w:t>
      </w:r>
      <w:r>
        <w:rPr>
          <w:rFonts w:ascii="Times New Roman" w:hAnsi="Times New Roman" w:cs="Times New Roman"/>
          <w:bCs/>
          <w:sz w:val="24"/>
          <w:szCs w:val="24"/>
        </w:rPr>
        <w:t xml:space="preserve"> AML-12 cells were exposed to ethanol with </w:t>
      </w:r>
      <w:r w:rsidRPr="0050598E">
        <w:rPr>
          <w:rFonts w:ascii="Times New Roman" w:hAnsi="Times New Roman" w:cs="Times New Roman"/>
          <w:bCs/>
          <w:sz w:val="24"/>
          <w:szCs w:val="24"/>
        </w:rPr>
        <w:t>TRPC3 overexpress</w:t>
      </w:r>
      <w:r w:rsidR="0050598E" w:rsidRPr="00E86D2D">
        <w:rPr>
          <w:rFonts w:ascii="Times New Roman" w:hAnsi="Times New Roman" w:cs="Times New Roman"/>
          <w:bCs/>
          <w:sz w:val="24"/>
          <w:szCs w:val="24"/>
        </w:rPr>
        <w:t>ion</w:t>
      </w:r>
      <w:r w:rsidR="00A307E6">
        <w:rPr>
          <w:rFonts w:ascii="Times New Roman" w:hAnsi="Times New Roman" w:cs="Times New Roman"/>
          <w:bCs/>
          <w:sz w:val="24"/>
          <w:szCs w:val="24"/>
        </w:rPr>
        <w:t xml:space="preserve"> </w:t>
      </w:r>
      <w:r w:rsidR="00A307E6">
        <w:rPr>
          <w:rFonts w:ascii="Times New Roman" w:hAnsi="Times New Roman" w:cs="Times New Roman" w:hint="eastAsia"/>
          <w:bCs/>
          <w:sz w:val="24"/>
          <w:szCs w:val="24"/>
        </w:rPr>
        <w:t>by</w:t>
      </w:r>
      <w:r w:rsidRPr="0050598E">
        <w:rPr>
          <w:rFonts w:ascii="Times New Roman" w:hAnsi="Times New Roman" w:cs="Times New Roman"/>
          <w:bCs/>
          <w:sz w:val="24"/>
          <w:szCs w:val="24"/>
        </w:rPr>
        <w:t xml:space="preserve"> lentiviruses transfection.</w:t>
      </w:r>
      <w:r>
        <w:rPr>
          <w:rFonts w:ascii="Times New Roman" w:hAnsi="Times New Roman" w:cs="Times New Roman"/>
          <w:bCs/>
          <w:sz w:val="24"/>
          <w:szCs w:val="24"/>
        </w:rPr>
        <w:t xml:space="preserve"> Compound C (10 </w:t>
      </w:r>
      <w:proofErr w:type="spellStart"/>
      <w:r>
        <w:rPr>
          <w:rFonts w:ascii="Times New Roman" w:eastAsia="等线" w:hAnsi="Times New Roman" w:cs="Times New Roman"/>
          <w:bCs/>
          <w:sz w:val="24"/>
          <w:szCs w:val="24"/>
        </w:rPr>
        <w:t>μ</w:t>
      </w:r>
      <w:r w:rsidR="00D4373F">
        <w:rPr>
          <w:rFonts w:ascii="Times New Roman" w:hAnsi="Times New Roman" w:cs="Times New Roman"/>
          <w:bCs/>
          <w:sz w:val="24"/>
          <w:szCs w:val="24"/>
        </w:rPr>
        <w:t>mol</w:t>
      </w:r>
      <w:proofErr w:type="spellEnd"/>
      <w:r w:rsidR="00D4373F">
        <w:rPr>
          <w:rFonts w:ascii="Times New Roman" w:hAnsi="Times New Roman" w:cs="Times New Roman"/>
          <w:bCs/>
          <w:sz w:val="24"/>
          <w:szCs w:val="24"/>
        </w:rPr>
        <w:t>/L</w:t>
      </w:r>
      <w:r>
        <w:rPr>
          <w:rFonts w:ascii="Times New Roman" w:hAnsi="Times New Roman" w:cs="Times New Roman"/>
          <w:bCs/>
          <w:sz w:val="24"/>
          <w:szCs w:val="24"/>
        </w:rPr>
        <w:t xml:space="preserve">) was added 2 h before ethanol treatment or </w:t>
      </w:r>
      <w:r w:rsidR="004228EE">
        <w:rPr>
          <w:rFonts w:ascii="Times New Roman" w:hAnsi="Times New Roman" w:cs="Times New Roman"/>
          <w:bCs/>
          <w:sz w:val="24"/>
          <w:szCs w:val="24"/>
        </w:rPr>
        <w:t xml:space="preserve">transfected </w:t>
      </w:r>
      <w:r>
        <w:rPr>
          <w:rFonts w:ascii="Times New Roman" w:hAnsi="Times New Roman" w:cs="Times New Roman"/>
          <w:bCs/>
          <w:sz w:val="24"/>
          <w:szCs w:val="24"/>
        </w:rPr>
        <w:t>AMPK</w:t>
      </w:r>
      <w:r w:rsidR="00585A69" w:rsidRPr="00585A69">
        <w:rPr>
          <w:rFonts w:ascii="Times New Roman" w:hAnsi="Times New Roman" w:cs="Times New Roman" w:hint="eastAsia"/>
          <w:bCs/>
          <w:sz w:val="24"/>
          <w:szCs w:val="24"/>
        </w:rPr>
        <w:t>α</w:t>
      </w:r>
      <w:r>
        <w:rPr>
          <w:rFonts w:ascii="Times New Roman" w:hAnsi="Times New Roman" w:cs="Times New Roman"/>
          <w:bCs/>
          <w:sz w:val="24"/>
          <w:szCs w:val="24"/>
        </w:rPr>
        <w:t xml:space="preserve"> </w:t>
      </w:r>
      <w:r>
        <w:rPr>
          <w:rFonts w:ascii="Times New Roman" w:hAnsi="Times New Roman" w:cs="Times New Roman"/>
          <w:bCs/>
          <w:i/>
          <w:iCs/>
          <w:sz w:val="24"/>
          <w:szCs w:val="24"/>
        </w:rPr>
        <w:t>si</w:t>
      </w:r>
      <w:r>
        <w:rPr>
          <w:rFonts w:ascii="Times New Roman" w:hAnsi="Times New Roman" w:cs="Times New Roman"/>
          <w:bCs/>
          <w:sz w:val="24"/>
          <w:szCs w:val="24"/>
        </w:rPr>
        <w:t xml:space="preserve">RNA for 48 h before ethanol treatment. Intracellular TG was detected. </w:t>
      </w:r>
      <w:r>
        <w:rPr>
          <w:rFonts w:ascii="Times New Roman" w:hAnsi="Times New Roman" w:cs="Times New Roman"/>
          <w:sz w:val="24"/>
          <w:szCs w:val="28"/>
        </w:rPr>
        <w:t xml:space="preserve"> </w:t>
      </w:r>
      <w:r w:rsidRPr="00E86D2D">
        <w:rPr>
          <w:rFonts w:ascii="Times New Roman" w:hAnsi="Times New Roman" w:cs="Times New Roman"/>
          <w:bCs/>
          <w:sz w:val="24"/>
          <w:szCs w:val="24"/>
          <w:vertAlign w:val="superscript"/>
        </w:rPr>
        <w:t>*</w:t>
      </w:r>
      <w:r w:rsidR="00585A69">
        <w:rPr>
          <w:rFonts w:ascii="Times New Roman" w:hAnsi="Times New Roman" w:cs="Times New Roman"/>
          <w:bCs/>
          <w:i/>
          <w:iCs/>
          <w:sz w:val="24"/>
          <w:szCs w:val="24"/>
        </w:rPr>
        <w:t>P</w:t>
      </w:r>
      <w:r w:rsidR="00585A69">
        <w:rPr>
          <w:rFonts w:ascii="Times New Roman" w:hAnsi="Times New Roman" w:cs="Times New Roman"/>
          <w:bCs/>
          <w:sz w:val="24"/>
          <w:szCs w:val="24"/>
        </w:rPr>
        <w:t xml:space="preserve"> </w:t>
      </w:r>
      <w:r>
        <w:rPr>
          <w:rFonts w:ascii="Times New Roman" w:hAnsi="Times New Roman" w:cs="Times New Roman"/>
          <w:bCs/>
          <w:sz w:val="24"/>
          <w:szCs w:val="24"/>
        </w:rPr>
        <w:t>&lt; 0.05</w:t>
      </w:r>
      <w:r>
        <w:rPr>
          <w:rFonts w:ascii="Times New Roman" w:hAnsi="Times New Roman" w:cs="Times New Roman" w:hint="eastAsia"/>
          <w:bCs/>
          <w:sz w:val="24"/>
          <w:szCs w:val="24"/>
        </w:rPr>
        <w:t xml:space="preserve">, </w:t>
      </w:r>
      <w:r w:rsidRPr="00E86D2D">
        <w:rPr>
          <w:rFonts w:ascii="Times New Roman" w:hAnsi="Times New Roman" w:cs="Times New Roman"/>
          <w:bCs/>
          <w:sz w:val="24"/>
          <w:szCs w:val="24"/>
          <w:vertAlign w:val="superscript"/>
        </w:rPr>
        <w:t>**</w:t>
      </w:r>
      <w:r w:rsidR="00585A69">
        <w:rPr>
          <w:rFonts w:ascii="Times New Roman" w:hAnsi="Times New Roman" w:cs="Times New Roman"/>
          <w:bCs/>
          <w:i/>
          <w:iCs/>
          <w:sz w:val="24"/>
          <w:szCs w:val="24"/>
        </w:rPr>
        <w:t>P</w:t>
      </w:r>
      <w:r w:rsidR="00585A69">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hint="eastAsia"/>
          <w:bCs/>
          <w:sz w:val="24"/>
          <w:szCs w:val="24"/>
        </w:rPr>
        <w:t xml:space="preserve">, </w:t>
      </w:r>
      <w:r w:rsidRPr="00E86D2D">
        <w:rPr>
          <w:rFonts w:ascii="Times New Roman" w:hAnsi="Times New Roman" w:cs="Times New Roman"/>
          <w:bCs/>
          <w:sz w:val="24"/>
          <w:szCs w:val="24"/>
          <w:vertAlign w:val="superscript"/>
        </w:rPr>
        <w:t>***</w:t>
      </w:r>
      <w:r w:rsidR="00585A69">
        <w:rPr>
          <w:rFonts w:ascii="Times New Roman" w:hAnsi="Times New Roman" w:cs="Times New Roman"/>
          <w:bCs/>
          <w:i/>
          <w:iCs/>
          <w:sz w:val="24"/>
          <w:szCs w:val="24"/>
        </w:rPr>
        <w:t>P</w:t>
      </w:r>
      <w:r w:rsidR="00585A69">
        <w:rPr>
          <w:rFonts w:ascii="Times New Roman" w:hAnsi="Times New Roman" w:cs="Times New Roman"/>
          <w:bCs/>
          <w:sz w:val="24"/>
          <w:szCs w:val="24"/>
        </w:rPr>
        <w:t xml:space="preserve"> </w:t>
      </w:r>
      <w:r>
        <w:rPr>
          <w:rFonts w:ascii="Times New Roman" w:hAnsi="Times New Roman" w:cs="Times New Roman"/>
          <w:bCs/>
          <w:sz w:val="24"/>
          <w:szCs w:val="24"/>
        </w:rPr>
        <w:t>&lt; 0.0</w:t>
      </w:r>
      <w:r>
        <w:rPr>
          <w:rFonts w:ascii="Times New Roman" w:hAnsi="Times New Roman" w:cs="Times New Roman" w:hint="eastAsia"/>
          <w:bCs/>
          <w:sz w:val="24"/>
          <w:szCs w:val="24"/>
        </w:rPr>
        <w:t>0</w:t>
      </w:r>
      <w:r>
        <w:rPr>
          <w:rFonts w:ascii="Times New Roman" w:hAnsi="Times New Roman" w:cs="Times New Roman"/>
          <w:bCs/>
          <w:sz w:val="24"/>
          <w:szCs w:val="24"/>
        </w:rPr>
        <w:t>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Pr>
          <w:rFonts w:ascii="Times New Roman" w:hAnsi="Times New Roman" w:cs="Times New Roman" w:hint="eastAsia"/>
          <w:sz w:val="24"/>
          <w:szCs w:val="24"/>
        </w:rPr>
        <w:t>.</w:t>
      </w:r>
    </w:p>
    <w:p w14:paraId="5471FBAC" w14:textId="77777777" w:rsidR="00765336" w:rsidRDefault="00765336">
      <w:pPr>
        <w:spacing w:line="480" w:lineRule="auto"/>
        <w:rPr>
          <w:rFonts w:ascii="Times New Roman" w:hAnsi="Times New Roman" w:cs="Times New Roman"/>
          <w:sz w:val="24"/>
          <w:szCs w:val="24"/>
        </w:rPr>
      </w:pPr>
    </w:p>
    <w:p w14:paraId="33D0CE93"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6C91B61D" w14:textId="5CF098F9"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20</w:t>
      </w:r>
    </w:p>
    <w:p w14:paraId="2D047923" w14:textId="77777777" w:rsidR="00765336" w:rsidRDefault="00765336">
      <w:pPr>
        <w:spacing w:line="480" w:lineRule="auto"/>
        <w:rPr>
          <w:rFonts w:ascii="Times New Roman" w:hAnsi="Times New Roman" w:cs="Times New Roman"/>
          <w:b/>
          <w:sz w:val="24"/>
          <w:szCs w:val="24"/>
        </w:rPr>
      </w:pPr>
    </w:p>
    <w:p w14:paraId="1FA7FE45" w14:textId="1529672B" w:rsidR="00765336" w:rsidRDefault="00270DBA">
      <w:pPr>
        <w:spacing w:line="480" w:lineRule="auto"/>
        <w:jc w:val="center"/>
        <w:rPr>
          <w:rFonts w:ascii="Times New Roman" w:hAnsi="Times New Roman" w:cs="Times New Roman"/>
          <w:b/>
          <w:sz w:val="24"/>
          <w:szCs w:val="24"/>
        </w:rPr>
      </w:pPr>
      <w:r w:rsidRPr="00270DBA">
        <w:rPr>
          <w:rFonts w:ascii="Times New Roman" w:hAnsi="Times New Roman" w:cs="Times New Roman"/>
          <w:b/>
          <w:noProof/>
          <w:sz w:val="24"/>
          <w:szCs w:val="24"/>
        </w:rPr>
        <w:drawing>
          <wp:inline distT="0" distB="0" distL="0" distR="0" wp14:anchorId="341A6A96" wp14:editId="4CEE8687">
            <wp:extent cx="5274310" cy="1887818"/>
            <wp:effectExtent l="0" t="0" r="2540" b="0"/>
            <wp:docPr id="35" name="图片 35" descr="F:\HEP\期刊\Life metabolism\Life Metab\LIFEMETA-2023-0021.R2\Figure\s\Supplementary Figure S20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HEP\期刊\Life metabolism\Life Metab\LIFEMETA-2023-0021.R2\Figure\s\Supplementary Figure S20 tu.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4310" cy="1887818"/>
                    </a:xfrm>
                    <a:prstGeom prst="rect">
                      <a:avLst/>
                    </a:prstGeom>
                    <a:noFill/>
                    <a:ln>
                      <a:noFill/>
                    </a:ln>
                  </pic:spPr>
                </pic:pic>
              </a:graphicData>
            </a:graphic>
          </wp:inline>
        </w:drawing>
      </w:r>
    </w:p>
    <w:p w14:paraId="0AD26CA5" w14:textId="77777777" w:rsidR="00765336" w:rsidRDefault="00765336">
      <w:pPr>
        <w:spacing w:line="480" w:lineRule="auto"/>
        <w:jc w:val="center"/>
        <w:rPr>
          <w:rFonts w:ascii="Times New Roman" w:hAnsi="Times New Roman" w:cs="Times New Roman"/>
          <w:b/>
          <w:sz w:val="24"/>
          <w:szCs w:val="24"/>
        </w:rPr>
      </w:pPr>
    </w:p>
    <w:p w14:paraId="459EA5AC" w14:textId="79EF3E41"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 xml:space="preserve">20 </w:t>
      </w:r>
      <w:r>
        <w:rPr>
          <w:rFonts w:ascii="Times New Roman" w:hAnsi="Times New Roman" w:cs="Times New Roman" w:hint="eastAsia"/>
          <w:bCs/>
          <w:sz w:val="24"/>
          <w:szCs w:val="24"/>
        </w:rPr>
        <w:t xml:space="preserve">Inhibition of CAMKK2 </w:t>
      </w:r>
      <w:proofErr w:type="spellStart"/>
      <w:r>
        <w:rPr>
          <w:rFonts w:ascii="Times New Roman" w:hAnsi="Times New Roman" w:cs="Times New Roman" w:hint="eastAsia"/>
          <w:bCs/>
          <w:sz w:val="24"/>
          <w:szCs w:val="24"/>
        </w:rPr>
        <w:t>blocke</w:t>
      </w:r>
      <w:r w:rsidR="00585A69">
        <w:rPr>
          <w:rFonts w:ascii="Times New Roman" w:hAnsi="Times New Roman" w:cs="Times New Roman"/>
          <w:bCs/>
          <w:sz w:val="24"/>
          <w:szCs w:val="24"/>
        </w:rPr>
        <w:t>s</w:t>
      </w:r>
      <w:proofErr w:type="spellEnd"/>
      <w:r>
        <w:rPr>
          <w:rFonts w:ascii="Times New Roman" w:hAnsi="Times New Roman" w:cs="Times New Roman" w:hint="eastAsia"/>
          <w:bCs/>
          <w:sz w:val="24"/>
          <w:szCs w:val="24"/>
        </w:rPr>
        <w:t xml:space="preserve"> TRPC3 overexpression to protect against alcohol-induced lipid deposition</w:t>
      </w:r>
      <w:r w:rsidR="00585A69">
        <w:rPr>
          <w:rFonts w:ascii="Times New Roman" w:hAnsi="Times New Roman" w:cs="Times New Roman"/>
          <w:bCs/>
          <w:sz w:val="24"/>
          <w:szCs w:val="24"/>
        </w:rPr>
        <w:t>.</w:t>
      </w:r>
      <w:r>
        <w:rPr>
          <w:rFonts w:ascii="Times New Roman" w:hAnsi="Times New Roman" w:cs="Times New Roman"/>
          <w:bCs/>
          <w:sz w:val="24"/>
          <w:szCs w:val="24"/>
        </w:rPr>
        <w:t xml:space="preserve"> 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w:t>
      </w:r>
      <w:r w:rsidR="00585A69">
        <w:rPr>
          <w:rFonts w:ascii="Times New Roman" w:hAnsi="Times New Roman" w:cs="Times New Roman"/>
          <w:bCs/>
          <w:sz w:val="24"/>
          <w:szCs w:val="24"/>
        </w:rPr>
        <w:t>,</w:t>
      </w:r>
      <w:r>
        <w:rPr>
          <w:rFonts w:ascii="Times New Roman" w:hAnsi="Times New Roman" w:cs="Times New Roman"/>
          <w:bCs/>
          <w:sz w:val="24"/>
          <w:szCs w:val="24"/>
        </w:rPr>
        <w:t xml:space="preserve"> CAMKK2 siRNA (</w:t>
      </w:r>
      <w:r>
        <w:rPr>
          <w:rFonts w:ascii="Times New Roman" w:hAnsi="Times New Roman" w:cs="Times New Roman"/>
          <w:bCs/>
          <w:i/>
          <w:iCs/>
          <w:sz w:val="24"/>
          <w:szCs w:val="24"/>
        </w:rPr>
        <w:t>si</w:t>
      </w:r>
      <w:r>
        <w:rPr>
          <w:rFonts w:ascii="Times New Roman" w:hAnsi="Times New Roman" w:cs="Times New Roman"/>
          <w:bCs/>
          <w:sz w:val="24"/>
          <w:szCs w:val="24"/>
        </w:rPr>
        <w:t>CAMKK2)</w:t>
      </w:r>
      <w:r w:rsidR="00585A69">
        <w:rPr>
          <w:rFonts w:ascii="Times New Roman" w:hAnsi="Times New Roman" w:cs="Times New Roman"/>
          <w:bCs/>
          <w:sz w:val="24"/>
          <w:szCs w:val="24"/>
        </w:rPr>
        <w:t>,</w:t>
      </w:r>
      <w:r>
        <w:rPr>
          <w:rFonts w:ascii="Times New Roman" w:hAnsi="Times New Roman" w:cs="Times New Roman"/>
          <w:bCs/>
          <w:sz w:val="24"/>
          <w:szCs w:val="24"/>
        </w:rPr>
        <w:t xml:space="preserve"> or LKB1 siRNA (</w:t>
      </w:r>
      <w:r>
        <w:rPr>
          <w:rFonts w:ascii="Times New Roman" w:hAnsi="Times New Roman" w:cs="Times New Roman"/>
          <w:bCs/>
          <w:i/>
          <w:iCs/>
          <w:sz w:val="24"/>
          <w:szCs w:val="24"/>
        </w:rPr>
        <w:t>si</w:t>
      </w:r>
      <w:r>
        <w:rPr>
          <w:rFonts w:ascii="Times New Roman" w:hAnsi="Times New Roman" w:cs="Times New Roman"/>
          <w:bCs/>
          <w:sz w:val="24"/>
          <w:szCs w:val="24"/>
        </w:rPr>
        <w:t>LKB1) for 48 h</w:t>
      </w:r>
      <w:r w:rsidR="00585A69">
        <w:rPr>
          <w:rFonts w:ascii="Times New Roman" w:hAnsi="Times New Roman" w:cs="Times New Roman"/>
          <w:bCs/>
          <w:sz w:val="24"/>
          <w:szCs w:val="24"/>
        </w:rPr>
        <w:t>,</w:t>
      </w:r>
      <w:r>
        <w:rPr>
          <w:rFonts w:ascii="Times New Roman" w:hAnsi="Times New Roman" w:cs="Times New Roman"/>
          <w:bCs/>
          <w:sz w:val="24"/>
          <w:szCs w:val="24"/>
        </w:rPr>
        <w:t xml:space="preserve"> followed by treatment with ethanol (200 m</w:t>
      </w:r>
      <w:r w:rsidR="00D4373F">
        <w:rPr>
          <w:rFonts w:ascii="Times New Roman" w:hAnsi="Times New Roman" w:cs="Times New Roman"/>
          <w:bCs/>
          <w:sz w:val="24"/>
          <w:szCs w:val="24"/>
        </w:rPr>
        <w:t>mol/L</w:t>
      </w:r>
      <w:r>
        <w:rPr>
          <w:rFonts w:ascii="Times New Roman" w:hAnsi="Times New Roman" w:cs="Times New Roman"/>
          <w:bCs/>
          <w:sz w:val="24"/>
          <w:szCs w:val="24"/>
        </w:rPr>
        <w:t xml:space="preserve">) for 48 h. </w:t>
      </w:r>
      <w:r>
        <w:rPr>
          <w:rFonts w:ascii="Times New Roman" w:hAnsi="Times New Roman" w:cs="Times New Roman" w:hint="eastAsia"/>
          <w:bCs/>
          <w:sz w:val="24"/>
          <w:szCs w:val="24"/>
        </w:rPr>
        <w:t>(</w:t>
      </w:r>
      <w:r w:rsidR="00585A69">
        <w:rPr>
          <w:rFonts w:ascii="Times New Roman" w:hAnsi="Times New Roman" w:cs="Times New Roman"/>
          <w:bCs/>
          <w:sz w:val="24"/>
          <w:szCs w:val="24"/>
        </w:rPr>
        <w:t>a and b</w:t>
      </w:r>
      <w:r>
        <w:rPr>
          <w:rFonts w:ascii="Times New Roman" w:hAnsi="Times New Roman" w:cs="Times New Roman" w:hint="eastAsia"/>
          <w:bCs/>
          <w:sz w:val="24"/>
          <w:szCs w:val="24"/>
        </w:rPr>
        <w:t xml:space="preserve">) </w:t>
      </w:r>
      <w:r>
        <w:rPr>
          <w:rFonts w:ascii="Times New Roman" w:hAnsi="Times New Roman" w:cs="Times New Roman"/>
          <w:bCs/>
          <w:sz w:val="24"/>
          <w:szCs w:val="24"/>
        </w:rPr>
        <w:t>CAMKK2 and LKB1 knockdown efficiencies were detected in ALM-12 hepatocytes.</w:t>
      </w:r>
      <w:r>
        <w:rPr>
          <w:rFonts w:ascii="Times New Roman" w:hAnsi="Times New Roman" w:cs="Times New Roman" w:hint="eastAsia"/>
          <w:bCs/>
          <w:sz w:val="24"/>
          <w:szCs w:val="24"/>
        </w:rPr>
        <w:t xml:space="preserve"> </w:t>
      </w:r>
      <w:r>
        <w:rPr>
          <w:rFonts w:ascii="Times New Roman" w:hAnsi="Times New Roman" w:cs="Times New Roman"/>
          <w:bCs/>
          <w:sz w:val="24"/>
          <w:szCs w:val="24"/>
        </w:rPr>
        <w:t>Western blot was performed to analyze the expression of CAMKK2 and LKB1.</w:t>
      </w:r>
      <w:r>
        <w:rPr>
          <w:rFonts w:ascii="Times New Roman" w:hAnsi="Times New Roman" w:cs="Times New Roman"/>
          <w:b/>
          <w:sz w:val="24"/>
          <w:szCs w:val="24"/>
        </w:rPr>
        <w:t xml:space="preserve"> </w:t>
      </w:r>
      <w:r>
        <w:rPr>
          <w:rFonts w:ascii="Times New Roman" w:hAnsi="Times New Roman" w:cs="Times New Roman" w:hint="eastAsia"/>
          <w:bCs/>
          <w:sz w:val="24"/>
          <w:szCs w:val="24"/>
        </w:rPr>
        <w:t>(C)</w:t>
      </w:r>
      <w:r>
        <w:rPr>
          <w:rFonts w:ascii="Times New Roman" w:hAnsi="Times New Roman" w:cs="Times New Roman"/>
          <w:bCs/>
          <w:sz w:val="24"/>
          <w:szCs w:val="24"/>
        </w:rPr>
        <w:t xml:space="preserve"> Intracellular TG was detected. </w:t>
      </w:r>
      <w:r>
        <w:rPr>
          <w:rFonts w:ascii="Times New Roman" w:hAnsi="Times New Roman" w:cs="Times New Roman"/>
          <w:sz w:val="24"/>
          <w:szCs w:val="28"/>
        </w:rPr>
        <w:t xml:space="preserve">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0.01</w:t>
      </w:r>
      <w:r w:rsidR="00585A69">
        <w:rPr>
          <w:rFonts w:ascii="Times New Roman" w:hAnsi="Times New Roman" w:cs="Times New Roman"/>
          <w:bCs/>
          <w:sz w:val="24"/>
          <w:szCs w:val="24"/>
        </w:rPr>
        <w:t>,</w:t>
      </w:r>
      <w:r>
        <w:rPr>
          <w:rFonts w:ascii="Times New Roman" w:hAnsi="Times New Roman" w:cs="Times New Roman" w:hint="eastAsia"/>
          <w:bCs/>
          <w:sz w:val="24"/>
          <w:szCs w:val="24"/>
        </w:rPr>
        <w:t xml:space="preserve"> </w:t>
      </w:r>
      <w:r w:rsidRPr="00E86D2D">
        <w:rPr>
          <w:rFonts w:ascii="Times New Roman" w:hAnsi="Times New Roman" w:cs="Times New Roman"/>
          <w:bCs/>
          <w:sz w:val="24"/>
          <w:szCs w:val="24"/>
          <w:vertAlign w:val="superscript"/>
        </w:rPr>
        <w:t>***</w:t>
      </w:r>
      <w:r>
        <w:rPr>
          <w:rFonts w:ascii="Times New Roman" w:hAnsi="Times New Roman" w:cs="Times New Roman"/>
          <w:bCs/>
          <w:i/>
          <w:iCs/>
          <w:sz w:val="24"/>
          <w:szCs w:val="24"/>
        </w:rPr>
        <w:t>p</w:t>
      </w:r>
      <w:r>
        <w:rPr>
          <w:rFonts w:ascii="Times New Roman" w:hAnsi="Times New Roman" w:cs="Times New Roman"/>
          <w:bCs/>
          <w:sz w:val="24"/>
          <w:szCs w:val="24"/>
        </w:rPr>
        <w:t xml:space="preserve"> &lt; 0.0</w:t>
      </w:r>
      <w:r>
        <w:rPr>
          <w:rFonts w:ascii="Times New Roman" w:hAnsi="Times New Roman" w:cs="Times New Roman" w:hint="eastAsia"/>
          <w:bCs/>
          <w:sz w:val="24"/>
          <w:szCs w:val="24"/>
        </w:rPr>
        <w:t>0</w:t>
      </w:r>
      <w:r>
        <w:rPr>
          <w:rFonts w:ascii="Times New Roman" w:hAnsi="Times New Roman" w:cs="Times New Roman"/>
          <w:bCs/>
          <w:sz w:val="24"/>
          <w:szCs w:val="24"/>
        </w:rPr>
        <w:t>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Pr>
          <w:rFonts w:ascii="Times New Roman" w:hAnsi="Times New Roman" w:cs="Times New Roman" w:hint="eastAsia"/>
          <w:sz w:val="24"/>
          <w:szCs w:val="24"/>
        </w:rPr>
        <w:t xml:space="preserve">. </w:t>
      </w:r>
      <w:proofErr w:type="spellStart"/>
      <w:r w:rsidR="00585A69">
        <w:rPr>
          <w:rFonts w:ascii="Times New Roman" w:hAnsi="Times New Roman" w:cs="Times New Roman"/>
          <w:sz w:val="24"/>
          <w:szCs w:val="24"/>
        </w:rPr>
        <w:t>n.</w:t>
      </w:r>
      <w:r>
        <w:rPr>
          <w:rFonts w:ascii="Times New Roman" w:hAnsi="Times New Roman" w:cs="Times New Roman"/>
          <w:sz w:val="24"/>
          <w:szCs w:val="24"/>
        </w:rPr>
        <w:t>s</w:t>
      </w:r>
      <w:proofErr w:type="spellEnd"/>
      <w:r w:rsidR="00585A69">
        <w:rPr>
          <w:rFonts w:ascii="Times New Roman" w:hAnsi="Times New Roman" w:cs="Times New Roman"/>
          <w:sz w:val="24"/>
          <w:szCs w:val="24"/>
        </w:rPr>
        <w:t>.</w:t>
      </w:r>
      <w:r>
        <w:rPr>
          <w:rFonts w:ascii="Times New Roman" w:hAnsi="Times New Roman" w:cs="Times New Roman"/>
          <w:sz w:val="24"/>
          <w:szCs w:val="24"/>
        </w:rPr>
        <w:t xml:space="preserve"> represents no statistical difference.</w:t>
      </w:r>
    </w:p>
    <w:p w14:paraId="72468602"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168FE25B" w14:textId="717C61B5"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21</w:t>
      </w:r>
    </w:p>
    <w:p w14:paraId="28EB78A1" w14:textId="77777777" w:rsidR="00765336" w:rsidRDefault="00765336">
      <w:pPr>
        <w:spacing w:line="480" w:lineRule="auto"/>
        <w:rPr>
          <w:rFonts w:ascii="Times New Roman" w:hAnsi="Times New Roman" w:cs="Times New Roman"/>
          <w:b/>
          <w:sz w:val="24"/>
          <w:szCs w:val="24"/>
        </w:rPr>
      </w:pPr>
    </w:p>
    <w:p w14:paraId="6C7F7B79" w14:textId="092EAD6C" w:rsidR="00765336" w:rsidRDefault="00EF363A">
      <w:pPr>
        <w:spacing w:line="480" w:lineRule="auto"/>
        <w:jc w:val="center"/>
        <w:rPr>
          <w:rFonts w:ascii="Times New Roman" w:hAnsi="Times New Roman" w:cs="Times New Roman"/>
          <w:b/>
          <w:sz w:val="24"/>
          <w:szCs w:val="24"/>
        </w:rPr>
      </w:pPr>
      <w:r w:rsidRPr="00EF363A">
        <w:rPr>
          <w:rFonts w:ascii="Times New Roman" w:hAnsi="Times New Roman" w:cs="Times New Roman"/>
          <w:b/>
          <w:noProof/>
          <w:sz w:val="24"/>
          <w:szCs w:val="24"/>
        </w:rPr>
        <w:drawing>
          <wp:inline distT="0" distB="0" distL="0" distR="0" wp14:anchorId="1FA51B2E" wp14:editId="29160E7C">
            <wp:extent cx="5274310" cy="1881334"/>
            <wp:effectExtent l="0" t="0" r="2540" b="5080"/>
            <wp:docPr id="29" name="图片 29" descr="F:\HEP\期刊\Life metabolism\Life Metab\LIFEMETA-2023-0021.R2\Figure\s\Supplementary Figure S21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HEP\期刊\Life metabolism\Life Metab\LIFEMETA-2023-0021.R2\Figure\s\Supplementary Figure S21 tu.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4310" cy="1881334"/>
                    </a:xfrm>
                    <a:prstGeom prst="rect">
                      <a:avLst/>
                    </a:prstGeom>
                    <a:noFill/>
                    <a:ln>
                      <a:noFill/>
                    </a:ln>
                  </pic:spPr>
                </pic:pic>
              </a:graphicData>
            </a:graphic>
          </wp:inline>
        </w:drawing>
      </w:r>
    </w:p>
    <w:p w14:paraId="71B0B9A1" w14:textId="77777777" w:rsidR="00765336" w:rsidRPr="00774DD5" w:rsidRDefault="00765336">
      <w:pPr>
        <w:spacing w:line="480" w:lineRule="auto"/>
        <w:jc w:val="center"/>
        <w:rPr>
          <w:rFonts w:ascii="Times New Roman" w:hAnsi="Times New Roman" w:cs="Times New Roman"/>
          <w:b/>
          <w:sz w:val="24"/>
          <w:szCs w:val="24"/>
        </w:rPr>
      </w:pPr>
    </w:p>
    <w:p w14:paraId="23CE4C40" w14:textId="239CA8A4"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21</w:t>
      </w:r>
      <w:r>
        <w:rPr>
          <w:rFonts w:ascii="Times New Roman" w:hAnsi="Times New Roman" w:cs="Times New Roman"/>
          <w:bCs/>
          <w:sz w:val="24"/>
          <w:szCs w:val="24"/>
        </w:rPr>
        <w:t xml:space="preserve"> TRPC3 </w:t>
      </w:r>
      <w:r>
        <w:rPr>
          <w:rFonts w:ascii="Times New Roman" w:hAnsi="Times New Roman" w:cs="Times New Roman" w:hint="eastAsia"/>
          <w:bCs/>
          <w:sz w:val="24"/>
          <w:szCs w:val="24"/>
        </w:rPr>
        <w:t xml:space="preserve">knockdown </w:t>
      </w:r>
      <w:r>
        <w:rPr>
          <w:rFonts w:ascii="Times New Roman" w:hAnsi="Times New Roman" w:cs="Times New Roman"/>
          <w:bCs/>
          <w:sz w:val="24"/>
          <w:szCs w:val="24"/>
        </w:rPr>
        <w:t>exacerbate</w:t>
      </w:r>
      <w:r w:rsidR="00585A69">
        <w:rPr>
          <w:rFonts w:ascii="Times New Roman" w:hAnsi="Times New Roman" w:cs="Times New Roman"/>
          <w:bCs/>
          <w:sz w:val="24"/>
          <w:szCs w:val="24"/>
        </w:rPr>
        <w:t>s</w:t>
      </w:r>
      <w:r>
        <w:rPr>
          <w:rFonts w:ascii="Times New Roman" w:hAnsi="Times New Roman" w:cs="Times New Roman"/>
          <w:bCs/>
          <w:sz w:val="24"/>
          <w:szCs w:val="24"/>
        </w:rPr>
        <w:t xml:space="preserve"> ethanol-decreased </w:t>
      </w:r>
      <w:r w:rsidR="00585A69" w:rsidRPr="00E40407">
        <w:rPr>
          <w:rFonts w:ascii="Times New Roman" w:hAnsi="Times New Roman" w:cs="Times New Roman"/>
          <w:kern w:val="0"/>
          <w:sz w:val="24"/>
          <w:szCs w:val="24"/>
        </w:rPr>
        <w:t>calmodulin-dependent protein kinase I</w:t>
      </w:r>
      <w:r w:rsidR="00585A69">
        <w:rPr>
          <w:rFonts w:ascii="Times New Roman" w:hAnsi="Times New Roman" w:cs="Times New Roman"/>
          <w:bCs/>
          <w:sz w:val="24"/>
          <w:szCs w:val="24"/>
        </w:rPr>
        <w:t xml:space="preserve"> (</w:t>
      </w:r>
      <w:r>
        <w:rPr>
          <w:rFonts w:ascii="Times New Roman" w:hAnsi="Times New Roman" w:cs="Times New Roman"/>
          <w:bCs/>
          <w:sz w:val="24"/>
          <w:szCs w:val="24"/>
        </w:rPr>
        <w:t>CAMKI</w:t>
      </w:r>
      <w:r w:rsidR="00585A69">
        <w:rPr>
          <w:rFonts w:ascii="Times New Roman" w:hAnsi="Times New Roman" w:cs="Times New Roman"/>
          <w:bCs/>
          <w:sz w:val="24"/>
          <w:szCs w:val="24"/>
        </w:rPr>
        <w:t>)</w:t>
      </w:r>
      <w:r>
        <w:rPr>
          <w:rFonts w:ascii="Times New Roman" w:hAnsi="Times New Roman" w:cs="Times New Roman"/>
          <w:bCs/>
          <w:sz w:val="24"/>
          <w:szCs w:val="24"/>
        </w:rPr>
        <w:t xml:space="preserve"> phosphorylation.</w:t>
      </w:r>
      <w:r>
        <w:rPr>
          <w:rFonts w:ascii="Times New Roman" w:hAnsi="Times New Roman" w:cs="Times New Roman"/>
          <w:b/>
          <w:sz w:val="24"/>
          <w:szCs w:val="24"/>
        </w:rPr>
        <w:t xml:space="preserve"> </w:t>
      </w:r>
      <w:r>
        <w:rPr>
          <w:rFonts w:ascii="Times New Roman" w:hAnsi="Times New Roman" w:cs="Times New Roman"/>
          <w:bCs/>
          <w:sz w:val="24"/>
          <w:szCs w:val="24"/>
        </w:rPr>
        <w:t>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 followed by treatment with ethanol (200 m</w:t>
      </w:r>
      <w:r w:rsidR="00D4373F">
        <w:rPr>
          <w:rFonts w:ascii="Times New Roman" w:hAnsi="Times New Roman" w:cs="Times New Roman"/>
          <w:bCs/>
          <w:sz w:val="24"/>
          <w:szCs w:val="24"/>
        </w:rPr>
        <w:t>mol/L</w:t>
      </w:r>
      <w:r>
        <w:rPr>
          <w:rFonts w:ascii="Times New Roman" w:hAnsi="Times New Roman" w:cs="Times New Roman"/>
          <w:bCs/>
          <w:sz w:val="24"/>
          <w:szCs w:val="24"/>
        </w:rPr>
        <w:t xml:space="preserve">) for 48 h. Western blot was performed to detect the expression of p-CAMKI.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50598E">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sidRPr="00E86D2D">
        <w:rPr>
          <w:rFonts w:ascii="Times New Roman" w:hAnsi="Times New Roman" w:cs="Times New Roman"/>
          <w:bCs/>
          <w:sz w:val="24"/>
          <w:szCs w:val="24"/>
          <w:vertAlign w:val="superscript"/>
        </w:rPr>
        <w:t>*</w:t>
      </w:r>
      <w:r w:rsidR="0050598E">
        <w:rPr>
          <w:rFonts w:ascii="Times New Roman" w:hAnsi="Times New Roman" w:cs="Times New Roman"/>
          <w:bCs/>
          <w:i/>
          <w:iCs/>
          <w:sz w:val="24"/>
          <w:szCs w:val="24"/>
        </w:rPr>
        <w:t>P</w:t>
      </w:r>
      <w:r w:rsidR="0050598E">
        <w:rPr>
          <w:rFonts w:ascii="Times New Roman" w:hAnsi="Times New Roman" w:cs="Times New Roman"/>
          <w:bCs/>
          <w:sz w:val="24"/>
          <w:szCs w:val="24"/>
        </w:rPr>
        <w:t xml:space="preserve"> </w:t>
      </w:r>
      <w:r>
        <w:rPr>
          <w:rFonts w:ascii="Times New Roman" w:hAnsi="Times New Roman" w:cs="Times New Roman"/>
          <w:bCs/>
          <w:sz w:val="24"/>
          <w:szCs w:val="24"/>
        </w:rPr>
        <w:t>&lt; 0.05</w:t>
      </w:r>
      <w:r w:rsidR="0050598E">
        <w:rPr>
          <w:rFonts w:ascii="Times New Roman" w:hAnsi="Times New Roman" w:cs="Times New Roman"/>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50598E">
        <w:rPr>
          <w:rFonts w:ascii="Times New Roman" w:hAnsi="Times New Roman" w:cs="Times New Roman"/>
          <w:bCs/>
          <w:i/>
          <w:iCs/>
          <w:sz w:val="24"/>
          <w:szCs w:val="24"/>
        </w:rPr>
        <w:t>P</w:t>
      </w:r>
      <w:r w:rsidR="0050598E">
        <w:rPr>
          <w:rFonts w:ascii="Times New Roman" w:hAnsi="Times New Roman" w:cs="Times New Roman"/>
          <w:bCs/>
          <w:sz w:val="24"/>
          <w:szCs w:val="24"/>
        </w:rPr>
        <w:t xml:space="preserve"> </w:t>
      </w:r>
      <w:r>
        <w:rPr>
          <w:rFonts w:ascii="Times New Roman" w:hAnsi="Times New Roman" w:cs="Times New Roman"/>
          <w:bCs/>
          <w:sz w:val="24"/>
          <w:szCs w:val="24"/>
        </w:rPr>
        <w:t>&lt; 0.001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Pr>
          <w:rFonts w:ascii="Times New Roman" w:hAnsi="Times New Roman" w:cs="Times New Roman" w:hint="eastAsia"/>
          <w:sz w:val="24"/>
          <w:szCs w:val="24"/>
        </w:rPr>
        <w:t>.</w:t>
      </w:r>
    </w:p>
    <w:p w14:paraId="3C500958" w14:textId="77777777" w:rsidR="00765336" w:rsidRDefault="00765336">
      <w:pPr>
        <w:spacing w:line="480" w:lineRule="auto"/>
        <w:rPr>
          <w:rFonts w:ascii="Times New Roman" w:hAnsi="Times New Roman" w:cs="Times New Roman"/>
          <w:sz w:val="24"/>
          <w:szCs w:val="24"/>
        </w:rPr>
      </w:pPr>
    </w:p>
    <w:p w14:paraId="6583437E"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77C12065" w14:textId="7A338F54"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22</w:t>
      </w:r>
    </w:p>
    <w:p w14:paraId="4704CAE9" w14:textId="77777777" w:rsidR="00765336" w:rsidRDefault="00765336">
      <w:pPr>
        <w:spacing w:line="480" w:lineRule="auto"/>
        <w:rPr>
          <w:rFonts w:ascii="Times New Roman" w:hAnsi="Times New Roman" w:cs="Times New Roman"/>
          <w:b/>
          <w:sz w:val="24"/>
          <w:szCs w:val="24"/>
        </w:rPr>
      </w:pPr>
    </w:p>
    <w:p w14:paraId="1DE92F2D" w14:textId="270E739E" w:rsidR="00765336" w:rsidRDefault="00270DBA">
      <w:pPr>
        <w:spacing w:line="480" w:lineRule="auto"/>
        <w:jc w:val="center"/>
        <w:rPr>
          <w:rFonts w:ascii="Times New Roman" w:hAnsi="Times New Roman" w:cs="Times New Roman"/>
          <w:b/>
          <w:sz w:val="24"/>
          <w:szCs w:val="24"/>
        </w:rPr>
      </w:pPr>
      <w:r w:rsidRPr="00270DBA">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270DBA">
        <w:rPr>
          <w:rFonts w:ascii="Times New Roman" w:hAnsi="Times New Roman" w:cs="Times New Roman"/>
          <w:b/>
          <w:noProof/>
          <w:sz w:val="24"/>
          <w:szCs w:val="24"/>
        </w:rPr>
        <w:drawing>
          <wp:inline distT="0" distB="0" distL="0" distR="0" wp14:anchorId="23508462" wp14:editId="5BC9E02B">
            <wp:extent cx="5274310" cy="3004217"/>
            <wp:effectExtent l="0" t="0" r="2540" b="5715"/>
            <wp:docPr id="36" name="图片 36" descr="F:\HEP\期刊\Life metabolism\Life Metab\LIFEMETA-2023-0021.R2\Figure\s\Supplementary Figure S22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HEP\期刊\Life metabolism\Life Metab\LIFEMETA-2023-0021.R2\Figure\s\Supplementary Figure S22 tu.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4310" cy="3004217"/>
                    </a:xfrm>
                    <a:prstGeom prst="rect">
                      <a:avLst/>
                    </a:prstGeom>
                    <a:noFill/>
                    <a:ln>
                      <a:noFill/>
                    </a:ln>
                  </pic:spPr>
                </pic:pic>
              </a:graphicData>
            </a:graphic>
          </wp:inline>
        </w:drawing>
      </w:r>
    </w:p>
    <w:p w14:paraId="15C3A5B8" w14:textId="77777777" w:rsidR="00765336" w:rsidRDefault="00765336">
      <w:pPr>
        <w:spacing w:line="480" w:lineRule="auto"/>
        <w:jc w:val="center"/>
        <w:rPr>
          <w:rFonts w:ascii="Times New Roman" w:hAnsi="Times New Roman" w:cs="Times New Roman"/>
          <w:b/>
          <w:sz w:val="24"/>
          <w:szCs w:val="24"/>
        </w:rPr>
      </w:pPr>
    </w:p>
    <w:p w14:paraId="0DB94B8E" w14:textId="5CD6216E"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22</w:t>
      </w:r>
      <w:r>
        <w:rPr>
          <w:rFonts w:ascii="Times New Roman" w:hAnsi="Times New Roman" w:cs="Times New Roman"/>
          <w:bCs/>
          <w:sz w:val="24"/>
          <w:szCs w:val="24"/>
        </w:rPr>
        <w:t xml:space="preserve"> </w:t>
      </w:r>
      <w:r>
        <w:rPr>
          <w:rFonts w:ascii="Times New Roman" w:hAnsi="Times New Roman" w:cs="Times New Roman" w:hint="eastAsia"/>
          <w:bCs/>
          <w:sz w:val="24"/>
          <w:szCs w:val="24"/>
        </w:rPr>
        <w:t xml:space="preserve">Activation of CAMKK2 ameliorates TRPC3 knockdown </w:t>
      </w:r>
      <w:r w:rsidR="0050598E">
        <w:rPr>
          <w:rFonts w:ascii="Times New Roman" w:hAnsi="Times New Roman" w:cs="Times New Roman" w:hint="eastAsia"/>
          <w:bCs/>
          <w:sz w:val="24"/>
          <w:szCs w:val="24"/>
        </w:rPr>
        <w:t>aggravat</w:t>
      </w:r>
      <w:r w:rsidR="0050598E">
        <w:rPr>
          <w:rFonts w:ascii="Times New Roman" w:hAnsi="Times New Roman" w:cs="Times New Roman"/>
          <w:bCs/>
          <w:sz w:val="24"/>
          <w:szCs w:val="24"/>
        </w:rPr>
        <w:t>ed</w:t>
      </w:r>
      <w:r w:rsidR="0050598E">
        <w:rPr>
          <w:rFonts w:ascii="Times New Roman" w:hAnsi="Times New Roman" w:cs="Times New Roman" w:hint="eastAsia"/>
          <w:bCs/>
          <w:sz w:val="24"/>
          <w:szCs w:val="24"/>
        </w:rPr>
        <w:t xml:space="preserve"> </w:t>
      </w:r>
      <w:r>
        <w:rPr>
          <w:rFonts w:ascii="Times New Roman" w:hAnsi="Times New Roman" w:cs="Times New Roman" w:hint="eastAsia"/>
          <w:bCs/>
          <w:sz w:val="24"/>
          <w:szCs w:val="24"/>
        </w:rPr>
        <w:t xml:space="preserve">alcohol-induced lipid deposition. </w:t>
      </w:r>
      <w:r>
        <w:rPr>
          <w:rFonts w:ascii="Times New Roman" w:hAnsi="Times New Roman" w:cs="Times New Roman"/>
          <w:bCs/>
          <w:sz w:val="24"/>
          <w:szCs w:val="24"/>
        </w:rPr>
        <w:t>AML-12 cells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 followed by treatment with ethanol (200 m</w:t>
      </w:r>
      <w:r w:rsidR="00D4373F">
        <w:rPr>
          <w:rFonts w:ascii="Times New Roman" w:hAnsi="Times New Roman" w:cs="Times New Roman"/>
          <w:bCs/>
          <w:sz w:val="24"/>
          <w:szCs w:val="24"/>
        </w:rPr>
        <w:t>mol/L</w:t>
      </w:r>
      <w:r>
        <w:rPr>
          <w:rFonts w:ascii="Times New Roman" w:hAnsi="Times New Roman" w:cs="Times New Roman"/>
          <w:bCs/>
          <w:sz w:val="24"/>
          <w:szCs w:val="24"/>
        </w:rPr>
        <w:t xml:space="preserve">) for 48 h. CAMKK2 agonist (methyl cinnamate, 100 </w:t>
      </w:r>
      <w:proofErr w:type="spellStart"/>
      <w:r>
        <w:rPr>
          <w:rFonts w:ascii="Times New Roman" w:eastAsia="等线" w:hAnsi="Times New Roman" w:cs="Times New Roman"/>
          <w:bCs/>
          <w:sz w:val="24"/>
          <w:szCs w:val="24"/>
        </w:rPr>
        <w:t>μ</w:t>
      </w:r>
      <w:r w:rsidR="0050598E">
        <w:rPr>
          <w:rFonts w:ascii="Times New Roman" w:hAnsi="Times New Roman" w:cs="Times New Roman"/>
          <w:bCs/>
          <w:sz w:val="24"/>
          <w:szCs w:val="24"/>
        </w:rPr>
        <w:t>mol</w:t>
      </w:r>
      <w:proofErr w:type="spellEnd"/>
      <w:r w:rsidR="0050598E">
        <w:rPr>
          <w:rFonts w:ascii="Times New Roman" w:hAnsi="Times New Roman" w:cs="Times New Roman"/>
          <w:bCs/>
          <w:sz w:val="24"/>
          <w:szCs w:val="24"/>
        </w:rPr>
        <w:t>/L</w:t>
      </w:r>
      <w:r>
        <w:rPr>
          <w:rFonts w:ascii="Times New Roman" w:hAnsi="Times New Roman" w:cs="Times New Roman"/>
          <w:bCs/>
          <w:sz w:val="24"/>
          <w:szCs w:val="24"/>
        </w:rPr>
        <w:t xml:space="preserve">) was added 2 h before ethanol treatment. Intracellular TG was detected. </w:t>
      </w:r>
      <w:r>
        <w:rPr>
          <w:rFonts w:ascii="Times New Roman" w:hAnsi="Times New Roman" w:cs="Times New Roman"/>
          <w:sz w:val="24"/>
          <w:szCs w:val="28"/>
        </w:rPr>
        <w:t xml:space="preserve"> </w:t>
      </w:r>
      <w:r w:rsidRPr="00E86D2D">
        <w:rPr>
          <w:rFonts w:ascii="Times New Roman" w:hAnsi="Times New Roman" w:cs="Times New Roman"/>
          <w:bCs/>
          <w:sz w:val="24"/>
          <w:szCs w:val="24"/>
          <w:vertAlign w:val="superscript"/>
        </w:rPr>
        <w:t>**</w:t>
      </w:r>
      <w:r w:rsidR="0050598E">
        <w:rPr>
          <w:rFonts w:ascii="Times New Roman" w:hAnsi="Times New Roman" w:cs="Times New Roman"/>
          <w:bCs/>
          <w:i/>
          <w:iCs/>
          <w:sz w:val="24"/>
          <w:szCs w:val="24"/>
        </w:rPr>
        <w:t>P</w:t>
      </w:r>
      <w:r w:rsidR="0050598E">
        <w:rPr>
          <w:rFonts w:ascii="Times New Roman" w:hAnsi="Times New Roman" w:cs="Times New Roman"/>
          <w:bCs/>
          <w:sz w:val="24"/>
          <w:szCs w:val="24"/>
        </w:rPr>
        <w:t xml:space="preserve"> </w:t>
      </w:r>
      <w:r>
        <w:rPr>
          <w:rFonts w:ascii="Times New Roman" w:hAnsi="Times New Roman" w:cs="Times New Roman"/>
          <w:bCs/>
          <w:sz w:val="24"/>
          <w:szCs w:val="24"/>
        </w:rPr>
        <w:t>&lt; 0.01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r>
        <w:rPr>
          <w:rFonts w:ascii="Times New Roman" w:hAnsi="Times New Roman" w:cs="Times New Roman" w:hint="eastAsia"/>
          <w:sz w:val="24"/>
          <w:szCs w:val="24"/>
        </w:rPr>
        <w:t>.</w:t>
      </w:r>
    </w:p>
    <w:p w14:paraId="1894338C"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088A34BD" w14:textId="6CD6A723"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23</w:t>
      </w:r>
    </w:p>
    <w:p w14:paraId="3915F6F3" w14:textId="77777777" w:rsidR="00765336" w:rsidRDefault="00765336">
      <w:pPr>
        <w:spacing w:line="480" w:lineRule="auto"/>
        <w:rPr>
          <w:rFonts w:ascii="Times New Roman" w:hAnsi="Times New Roman" w:cs="Times New Roman"/>
          <w:b/>
          <w:sz w:val="24"/>
          <w:szCs w:val="24"/>
        </w:rPr>
      </w:pPr>
    </w:p>
    <w:p w14:paraId="1AAF9C46" w14:textId="6ADF9D1F" w:rsidR="00765336" w:rsidRDefault="00270DBA">
      <w:pPr>
        <w:spacing w:line="480" w:lineRule="auto"/>
        <w:jc w:val="center"/>
        <w:rPr>
          <w:rFonts w:ascii="Times New Roman" w:hAnsi="Times New Roman" w:cs="Times New Roman"/>
          <w:b/>
          <w:sz w:val="24"/>
          <w:szCs w:val="24"/>
        </w:rPr>
      </w:pPr>
      <w:r w:rsidRPr="00270DBA">
        <w:rPr>
          <w:rFonts w:ascii="Times New Roman" w:hAnsi="Times New Roman" w:cs="Times New Roman"/>
          <w:b/>
          <w:noProof/>
          <w:sz w:val="24"/>
          <w:szCs w:val="24"/>
        </w:rPr>
        <w:drawing>
          <wp:inline distT="0" distB="0" distL="0" distR="0" wp14:anchorId="3C725AD3" wp14:editId="2AB3D171">
            <wp:extent cx="4956250" cy="1581782"/>
            <wp:effectExtent l="0" t="0" r="0" b="0"/>
            <wp:docPr id="39" name="图片 39" descr="F:\HEP\期刊\Life metabolism\Life Metab\LIFEMETA-2023-0021.R2\Figure\s\Supplementary Figure S23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HEP\期刊\Life metabolism\Life Metab\LIFEMETA-2023-0021.R2\Figure\s\Supplementary Figure S23 tu.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89533" cy="1592404"/>
                    </a:xfrm>
                    <a:prstGeom prst="rect">
                      <a:avLst/>
                    </a:prstGeom>
                    <a:noFill/>
                    <a:ln>
                      <a:noFill/>
                    </a:ln>
                  </pic:spPr>
                </pic:pic>
              </a:graphicData>
            </a:graphic>
          </wp:inline>
        </w:drawing>
      </w:r>
      <w:r w:rsidRPr="00270DBA">
        <w:rPr>
          <w:rFonts w:ascii="Times New Roman" w:hAnsi="Times New Roman" w:cs="Times New Roman" w:hint="eastAsia"/>
          <w:b/>
          <w:noProof/>
          <w:sz w:val="24"/>
          <w:szCs w:val="24"/>
        </w:rPr>
        <w:t xml:space="preserve"> </w:t>
      </w:r>
    </w:p>
    <w:p w14:paraId="5E0AF4A8" w14:textId="77777777" w:rsidR="00765336" w:rsidRDefault="00765336">
      <w:pPr>
        <w:spacing w:line="480" w:lineRule="auto"/>
        <w:jc w:val="center"/>
        <w:rPr>
          <w:rFonts w:ascii="Times New Roman" w:hAnsi="Times New Roman" w:cs="Times New Roman"/>
          <w:b/>
          <w:sz w:val="24"/>
          <w:szCs w:val="24"/>
        </w:rPr>
      </w:pPr>
    </w:p>
    <w:p w14:paraId="6558B8F4" w14:textId="7526AFE2"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 xml:space="preserve">Supplementary </w:t>
      </w:r>
      <w:r w:rsidR="006324D3" w:rsidRPr="00E86D2D">
        <w:rPr>
          <w:rFonts w:ascii="Times New Roman" w:hAnsi="Times New Roman" w:cs="Times New Roman"/>
          <w:b/>
          <w:bCs/>
          <w:sz w:val="24"/>
          <w:szCs w:val="24"/>
        </w:rPr>
        <w:t>Figure S</w:t>
      </w:r>
      <w:r w:rsidRPr="00E86D2D">
        <w:rPr>
          <w:rFonts w:ascii="Times New Roman" w:hAnsi="Times New Roman" w:cs="Times New Roman"/>
          <w:b/>
          <w:bCs/>
          <w:sz w:val="24"/>
          <w:szCs w:val="24"/>
        </w:rPr>
        <w:t>23</w:t>
      </w:r>
      <w:r>
        <w:rPr>
          <w:rFonts w:ascii="Times New Roman" w:hAnsi="Times New Roman" w:cs="Times New Roman"/>
          <w:bCs/>
          <w:sz w:val="24"/>
          <w:szCs w:val="24"/>
        </w:rPr>
        <w:t xml:space="preserve"> NAC supplementation </w:t>
      </w:r>
      <w:r w:rsidR="0050598E">
        <w:rPr>
          <w:rFonts w:ascii="Times New Roman" w:hAnsi="Times New Roman" w:cs="Times New Roman"/>
          <w:bCs/>
          <w:sz w:val="24"/>
          <w:szCs w:val="24"/>
        </w:rPr>
        <w:t xml:space="preserve">reverses </w:t>
      </w:r>
      <w:r>
        <w:rPr>
          <w:rFonts w:ascii="Times New Roman" w:hAnsi="Times New Roman" w:cs="Times New Roman"/>
          <w:bCs/>
          <w:sz w:val="24"/>
          <w:szCs w:val="24"/>
        </w:rPr>
        <w:t>phosphorylation levels of CAMKI and AMPK</w:t>
      </w:r>
      <w:bookmarkStart w:id="5" w:name="_Hlk131598084"/>
      <w:r>
        <w:rPr>
          <w:rFonts w:ascii="Times New Roman" w:hAnsi="Times New Roman" w:cs="Times New Roman"/>
          <w:bCs/>
          <w:sz w:val="24"/>
          <w:szCs w:val="24"/>
        </w:rPr>
        <w:t xml:space="preserve"> in ethanol-treated AML-12 cells.</w:t>
      </w:r>
      <w:bookmarkEnd w:id="5"/>
      <w:r>
        <w:rPr>
          <w:rFonts w:ascii="Times New Roman" w:hAnsi="Times New Roman" w:cs="Times New Roman"/>
          <w:sz w:val="24"/>
          <w:szCs w:val="24"/>
        </w:rPr>
        <w:t xml:space="preserve"> </w:t>
      </w:r>
      <w:r>
        <w:rPr>
          <w:rFonts w:ascii="Times New Roman" w:hAnsi="Times New Roman" w:cs="Times New Roman"/>
          <w:bCs/>
          <w:sz w:val="24"/>
          <w:szCs w:val="24"/>
        </w:rPr>
        <w:t>AML12 cells were treated with ethanol (200 m</w:t>
      </w:r>
      <w:r w:rsidR="00D4373F">
        <w:rPr>
          <w:rFonts w:ascii="Times New Roman" w:hAnsi="Times New Roman" w:cs="Times New Roman"/>
          <w:bCs/>
          <w:sz w:val="24"/>
          <w:szCs w:val="24"/>
        </w:rPr>
        <w:t>mol/L</w:t>
      </w:r>
      <w:r>
        <w:rPr>
          <w:rFonts w:ascii="Times New Roman" w:hAnsi="Times New Roman" w:cs="Times New Roman"/>
          <w:bCs/>
          <w:sz w:val="24"/>
          <w:szCs w:val="24"/>
        </w:rPr>
        <w:t>) for 48 h with or without a 2</w:t>
      </w:r>
      <w:r w:rsidR="0050598E">
        <w:rPr>
          <w:rFonts w:ascii="Times New Roman" w:hAnsi="Times New Roman" w:cs="Times New Roman"/>
          <w:bCs/>
          <w:sz w:val="24"/>
          <w:szCs w:val="24"/>
        </w:rPr>
        <w:t>-</w:t>
      </w:r>
      <w:r>
        <w:rPr>
          <w:rFonts w:ascii="Times New Roman" w:hAnsi="Times New Roman" w:cs="Times New Roman"/>
          <w:bCs/>
          <w:sz w:val="24"/>
          <w:szCs w:val="24"/>
        </w:rPr>
        <w:t>h pretreatment with NAC (5 m</w:t>
      </w:r>
      <w:r w:rsidR="00D4373F">
        <w:rPr>
          <w:rFonts w:ascii="Times New Roman" w:hAnsi="Times New Roman" w:cs="Times New Roman"/>
          <w:bCs/>
          <w:sz w:val="24"/>
          <w:szCs w:val="24"/>
        </w:rPr>
        <w:t>mol/L</w:t>
      </w:r>
      <w:r>
        <w:rPr>
          <w:rFonts w:ascii="Times New Roman" w:hAnsi="Times New Roman" w:cs="Times New Roman"/>
          <w:bCs/>
          <w:sz w:val="24"/>
          <w:szCs w:val="24"/>
        </w:rPr>
        <w:t>)</w:t>
      </w:r>
      <w:r>
        <w:rPr>
          <w:rFonts w:ascii="Times New Roman" w:hAnsi="Times New Roman" w:cs="Times New Roman" w:hint="eastAsia"/>
          <w:bCs/>
          <w:sz w:val="24"/>
          <w:szCs w:val="24"/>
        </w:rPr>
        <w:t xml:space="preserve">. </w:t>
      </w:r>
      <w:r>
        <w:rPr>
          <w:rFonts w:ascii="Times New Roman" w:hAnsi="Times New Roman" w:cs="Times New Roman"/>
          <w:bCs/>
          <w:sz w:val="24"/>
          <w:szCs w:val="24"/>
        </w:rPr>
        <w:t xml:space="preserve">Western blot was employed to detect the expression of </w:t>
      </w:r>
      <w:r w:rsidR="0050598E">
        <w:rPr>
          <w:rFonts w:ascii="Times New Roman" w:hAnsi="Times New Roman" w:cs="Times New Roman"/>
          <w:bCs/>
          <w:sz w:val="24"/>
          <w:szCs w:val="24"/>
        </w:rPr>
        <w:t>p</w:t>
      </w:r>
      <w:r>
        <w:rPr>
          <w:rFonts w:ascii="Times New Roman" w:hAnsi="Times New Roman" w:cs="Times New Roman"/>
          <w:bCs/>
          <w:sz w:val="24"/>
          <w:szCs w:val="24"/>
        </w:rPr>
        <w:t>-</w:t>
      </w:r>
      <w:r>
        <w:rPr>
          <w:rFonts w:ascii="Times New Roman" w:hAnsi="Times New Roman" w:cs="Times New Roman" w:hint="eastAsia"/>
          <w:bCs/>
          <w:sz w:val="24"/>
          <w:szCs w:val="24"/>
        </w:rPr>
        <w:t>CAMKI</w:t>
      </w:r>
      <w:r>
        <w:rPr>
          <w:rFonts w:ascii="Times New Roman" w:hAnsi="Times New Roman" w:cs="Times New Roman"/>
          <w:bCs/>
          <w:sz w:val="24"/>
          <w:szCs w:val="24"/>
        </w:rPr>
        <w:t xml:space="preserve"> and </w:t>
      </w:r>
      <w:r w:rsidR="0050598E">
        <w:rPr>
          <w:rFonts w:ascii="Times New Roman" w:hAnsi="Times New Roman" w:cs="Times New Roman"/>
          <w:bCs/>
          <w:sz w:val="24"/>
          <w:szCs w:val="24"/>
        </w:rPr>
        <w:t>p</w:t>
      </w:r>
      <w:r>
        <w:rPr>
          <w:rFonts w:ascii="Times New Roman" w:hAnsi="Times New Roman" w:cs="Times New Roman"/>
          <w:bCs/>
          <w:sz w:val="24"/>
          <w:szCs w:val="24"/>
        </w:rPr>
        <w:t>-A</w:t>
      </w:r>
      <w:r>
        <w:rPr>
          <w:rFonts w:ascii="Times New Roman" w:hAnsi="Times New Roman" w:cs="Times New Roman" w:hint="eastAsia"/>
          <w:bCs/>
          <w:sz w:val="24"/>
          <w:szCs w:val="24"/>
        </w:rPr>
        <w:t>MPK</w:t>
      </w:r>
      <w:r>
        <w:rPr>
          <w:rFonts w:ascii="Times New Roman" w:hAnsi="Times New Roman" w:cs="Times New Roman"/>
          <w:bCs/>
          <w:sz w:val="24"/>
          <w:szCs w:val="24"/>
        </w:rPr>
        <w:t xml:space="preserve">. </w:t>
      </w:r>
      <w:r>
        <w:rPr>
          <w:rFonts w:ascii="Times New Roman" w:hAnsi="Times New Roman" w:cs="Times New Roman"/>
          <w:sz w:val="24"/>
          <w:szCs w:val="24"/>
        </w:rPr>
        <w:t xml:space="preserve">Protein </w:t>
      </w:r>
      <w:r w:rsidR="004228EE">
        <w:rPr>
          <w:rFonts w:ascii="Times New Roman" w:hAnsi="Times New Roman" w:cs="Times New Roman"/>
          <w:sz w:val="24"/>
          <w:szCs w:val="24"/>
        </w:rPr>
        <w:t xml:space="preserve">band </w:t>
      </w:r>
      <w:r>
        <w:rPr>
          <w:rFonts w:ascii="Times New Roman" w:hAnsi="Times New Roman" w:cs="Times New Roman"/>
          <w:sz w:val="24"/>
          <w:szCs w:val="24"/>
        </w:rPr>
        <w:t xml:space="preserve">intensity </w:t>
      </w:r>
      <w:r w:rsidR="0050598E">
        <w:rPr>
          <w:rFonts w:ascii="Times New Roman" w:hAnsi="Times New Roman" w:cs="Times New Roman"/>
          <w:sz w:val="24"/>
          <w:szCs w:val="24"/>
        </w:rPr>
        <w:t xml:space="preserve">was </w:t>
      </w:r>
      <w:r>
        <w:rPr>
          <w:rFonts w:ascii="Times New Roman" w:hAnsi="Times New Roman" w:cs="Times New Roman"/>
          <w:sz w:val="24"/>
          <w:szCs w:val="24"/>
        </w:rPr>
        <w:t>quantified by ImageJ. Data are presented as means ± SD (</w:t>
      </w:r>
      <w:r w:rsidRPr="00E86D2D">
        <w:rPr>
          <w:rFonts w:ascii="Times New Roman" w:hAnsi="Times New Roman" w:cs="Times New Roman"/>
          <w:i/>
          <w:sz w:val="24"/>
          <w:szCs w:val="24"/>
        </w:rPr>
        <w:t>n</w:t>
      </w:r>
      <w:r>
        <w:rPr>
          <w:rFonts w:ascii="Times New Roman" w:hAnsi="Times New Roman" w:cs="Times New Roman"/>
          <w:sz w:val="24"/>
          <w:szCs w:val="24"/>
        </w:rPr>
        <w:t xml:space="preserve"> = 4). </w:t>
      </w:r>
      <w:r w:rsidRPr="00E86D2D">
        <w:rPr>
          <w:rFonts w:ascii="Times New Roman" w:hAnsi="Times New Roman" w:cs="Times New Roman"/>
          <w:bCs/>
          <w:sz w:val="24"/>
          <w:szCs w:val="24"/>
          <w:vertAlign w:val="superscript"/>
        </w:rPr>
        <w:t>*</w:t>
      </w:r>
      <w:r w:rsidR="0050598E">
        <w:rPr>
          <w:rFonts w:ascii="Times New Roman" w:hAnsi="Times New Roman" w:cs="Times New Roman"/>
          <w:bCs/>
          <w:i/>
          <w:iCs/>
          <w:sz w:val="24"/>
          <w:szCs w:val="24"/>
        </w:rPr>
        <w:t>P</w:t>
      </w:r>
      <w:r w:rsidR="0050598E">
        <w:rPr>
          <w:rFonts w:ascii="Times New Roman" w:hAnsi="Times New Roman" w:cs="Times New Roman"/>
          <w:bCs/>
          <w:sz w:val="24"/>
          <w:szCs w:val="24"/>
        </w:rPr>
        <w:t xml:space="preserve"> </w:t>
      </w:r>
      <w:r>
        <w:rPr>
          <w:rFonts w:ascii="Times New Roman" w:hAnsi="Times New Roman" w:cs="Times New Roman"/>
          <w:bCs/>
          <w:sz w:val="24"/>
          <w:szCs w:val="24"/>
        </w:rPr>
        <w:t>&lt; 0.05</w:t>
      </w:r>
      <w:r>
        <w:rPr>
          <w:rFonts w:ascii="Times New Roman" w:hAnsi="Times New Roman" w:cs="Times New Roman" w:hint="eastAsia"/>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50598E">
        <w:rPr>
          <w:rFonts w:ascii="Times New Roman" w:hAnsi="Times New Roman" w:cs="Times New Roman"/>
          <w:bCs/>
          <w:i/>
          <w:iCs/>
          <w:sz w:val="24"/>
          <w:szCs w:val="24"/>
        </w:rPr>
        <w:t>P</w:t>
      </w:r>
      <w:r>
        <w:rPr>
          <w:rFonts w:ascii="Times New Roman" w:hAnsi="Times New Roman" w:cs="Times New Roman"/>
          <w:bCs/>
          <w:sz w:val="24"/>
          <w:szCs w:val="24"/>
        </w:rPr>
        <w:t xml:space="preserve"> &lt; 0.01</w:t>
      </w:r>
      <w:r>
        <w:rPr>
          <w:rFonts w:ascii="Times New Roman" w:hAnsi="Times New Roman" w:cs="Times New Roman" w:hint="eastAsia"/>
          <w:bCs/>
          <w:sz w:val="24"/>
          <w:szCs w:val="24"/>
        </w:rPr>
        <w:t>,</w:t>
      </w:r>
      <w:r>
        <w:rPr>
          <w:rFonts w:ascii="Times New Roman" w:hAnsi="Times New Roman" w:cs="Times New Roman"/>
          <w:bCs/>
          <w:sz w:val="24"/>
          <w:szCs w:val="24"/>
        </w:rPr>
        <w:t xml:space="preserve"> </w:t>
      </w:r>
      <w:r w:rsidRPr="00E86D2D">
        <w:rPr>
          <w:rFonts w:ascii="Times New Roman" w:hAnsi="Times New Roman" w:cs="Times New Roman"/>
          <w:bCs/>
          <w:sz w:val="24"/>
          <w:szCs w:val="24"/>
          <w:vertAlign w:val="superscript"/>
        </w:rPr>
        <w:t>***</w:t>
      </w:r>
      <w:r w:rsidR="0050598E">
        <w:rPr>
          <w:rFonts w:ascii="Times New Roman" w:hAnsi="Times New Roman" w:cs="Times New Roman"/>
          <w:bCs/>
          <w:i/>
          <w:iCs/>
          <w:sz w:val="24"/>
          <w:szCs w:val="24"/>
        </w:rPr>
        <w:t>P</w:t>
      </w:r>
      <w:r>
        <w:rPr>
          <w:rFonts w:ascii="Times New Roman" w:hAnsi="Times New Roman" w:cs="Times New Roman"/>
          <w:bCs/>
          <w:sz w:val="24"/>
          <w:szCs w:val="24"/>
        </w:rPr>
        <w:t xml:space="preserve"> &lt; 0.</w:t>
      </w:r>
      <w:r>
        <w:rPr>
          <w:rFonts w:ascii="Times New Roman" w:hAnsi="Times New Roman" w:cs="Times New Roman" w:hint="eastAsia"/>
          <w:bCs/>
          <w:sz w:val="24"/>
          <w:szCs w:val="24"/>
        </w:rPr>
        <w:t>0</w:t>
      </w:r>
      <w:r>
        <w:rPr>
          <w:rFonts w:ascii="Times New Roman" w:hAnsi="Times New Roman" w:cs="Times New Roman"/>
          <w:bCs/>
          <w:sz w:val="24"/>
          <w:szCs w:val="24"/>
        </w:rPr>
        <w:t>01</w:t>
      </w:r>
      <w:r>
        <w:rPr>
          <w:rFonts w:ascii="Times New Roman" w:hAnsi="Times New Roman" w:cs="Times New Roman"/>
          <w:sz w:val="24"/>
          <w:szCs w:val="24"/>
        </w:rPr>
        <w:t xml:space="preserve"> </w:t>
      </w:r>
      <w:r w:rsidR="00774DD5">
        <w:rPr>
          <w:rFonts w:ascii="Times New Roman" w:hAnsi="Times New Roman" w:cs="Times New Roman"/>
          <w:sz w:val="24"/>
          <w:szCs w:val="24"/>
        </w:rPr>
        <w:t>compared with</w:t>
      </w:r>
      <w:r>
        <w:rPr>
          <w:rFonts w:ascii="Times New Roman" w:hAnsi="Times New Roman" w:cs="Times New Roman"/>
          <w:sz w:val="24"/>
          <w:szCs w:val="24"/>
        </w:rPr>
        <w:t xml:space="preserve"> corresponding control.</w:t>
      </w:r>
    </w:p>
    <w:p w14:paraId="17BC6660" w14:textId="77777777" w:rsidR="00765336" w:rsidRDefault="00765336">
      <w:pPr>
        <w:spacing w:line="480" w:lineRule="auto"/>
        <w:rPr>
          <w:rFonts w:ascii="Times New Roman" w:hAnsi="Times New Roman" w:cs="Times New Roman"/>
          <w:sz w:val="24"/>
          <w:szCs w:val="24"/>
        </w:rPr>
      </w:pPr>
    </w:p>
    <w:p w14:paraId="31B01C69" w14:textId="77777777" w:rsidR="00765336" w:rsidRDefault="00625FE5">
      <w:pPr>
        <w:rPr>
          <w:rFonts w:ascii="Times New Roman" w:hAnsi="Times New Roman" w:cs="Times New Roman"/>
          <w:b/>
          <w:sz w:val="24"/>
          <w:szCs w:val="24"/>
        </w:rPr>
      </w:pPr>
      <w:r>
        <w:rPr>
          <w:rFonts w:ascii="Times New Roman" w:hAnsi="Times New Roman" w:cs="Times New Roman"/>
          <w:b/>
          <w:sz w:val="24"/>
          <w:szCs w:val="24"/>
        </w:rPr>
        <w:br w:type="page"/>
      </w:r>
    </w:p>
    <w:p w14:paraId="4C3EB013" w14:textId="0897B243"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Supplementary </w:t>
      </w:r>
      <w:r w:rsidR="006324D3">
        <w:rPr>
          <w:rFonts w:ascii="Times New Roman" w:hAnsi="Times New Roman" w:cs="Times New Roman"/>
          <w:b/>
          <w:sz w:val="24"/>
          <w:szCs w:val="24"/>
        </w:rPr>
        <w:t>Figure S</w:t>
      </w:r>
      <w:r>
        <w:rPr>
          <w:rFonts w:ascii="Times New Roman" w:hAnsi="Times New Roman" w:cs="Times New Roman" w:hint="eastAsia"/>
          <w:b/>
          <w:sz w:val="24"/>
          <w:szCs w:val="24"/>
        </w:rPr>
        <w:t>24</w:t>
      </w:r>
    </w:p>
    <w:p w14:paraId="1BF5B121" w14:textId="77777777" w:rsidR="00765336" w:rsidRDefault="00765336">
      <w:pPr>
        <w:spacing w:line="480" w:lineRule="auto"/>
        <w:rPr>
          <w:rFonts w:ascii="Times New Roman" w:hAnsi="Times New Roman" w:cs="Times New Roman"/>
          <w:sz w:val="24"/>
          <w:szCs w:val="24"/>
        </w:rPr>
      </w:pPr>
    </w:p>
    <w:p w14:paraId="3B990BDE" w14:textId="3DF5E308" w:rsidR="00765336" w:rsidRDefault="00D37BBA">
      <w:pPr>
        <w:spacing w:line="480" w:lineRule="auto"/>
        <w:rPr>
          <w:rFonts w:ascii="Times New Roman" w:hAnsi="Times New Roman" w:cs="Times New Roman"/>
          <w:b/>
        </w:rPr>
      </w:pPr>
      <w:r w:rsidRPr="00D37BBA">
        <w:rPr>
          <w:rFonts w:ascii="Times New Roman" w:hAnsi="Times New Roman" w:cs="Times New Roman"/>
          <w:b/>
          <w:noProof/>
        </w:rPr>
        <w:drawing>
          <wp:inline distT="0" distB="0" distL="0" distR="0" wp14:anchorId="53A07935" wp14:editId="49F8BBAF">
            <wp:extent cx="5233729" cy="1903174"/>
            <wp:effectExtent l="0" t="0" r="5080" b="1905"/>
            <wp:docPr id="43" name="图片 43" descr="F:\HEP\期刊\Life metabolism\Life Metab\LIFEMETA-2023-0021.R2\Figure\s\Supplementary Figure S24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HEP\期刊\Life metabolism\Life Metab\LIFEMETA-2023-0021.R2\Figure\s\Supplementary Figure S24 tu.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2088" cy="1913486"/>
                    </a:xfrm>
                    <a:prstGeom prst="rect">
                      <a:avLst/>
                    </a:prstGeom>
                    <a:noFill/>
                    <a:ln>
                      <a:noFill/>
                    </a:ln>
                  </pic:spPr>
                </pic:pic>
              </a:graphicData>
            </a:graphic>
          </wp:inline>
        </w:drawing>
      </w:r>
      <w:r w:rsidRPr="00D37BBA">
        <w:rPr>
          <w:rFonts w:ascii="Times New Roman" w:hAnsi="Times New Roman" w:cs="Times New Roman"/>
          <w:b/>
          <w:noProof/>
        </w:rPr>
        <w:t xml:space="preserve"> </w:t>
      </w:r>
      <w:r w:rsidRPr="00D37BBA">
        <w:rPr>
          <w:rFonts w:ascii="Times New Roman" w:hAnsi="Times New Roman" w:cs="Times New Roman" w:hint="eastAsia"/>
          <w:b/>
          <w:noProof/>
        </w:rPr>
        <w:t xml:space="preserve"> </w:t>
      </w:r>
    </w:p>
    <w:p w14:paraId="7969050F" w14:textId="77777777" w:rsidR="00765336" w:rsidRDefault="00765336">
      <w:pPr>
        <w:spacing w:line="480" w:lineRule="auto"/>
        <w:rPr>
          <w:rFonts w:ascii="Times New Roman" w:hAnsi="Times New Roman" w:cs="Times New Roman"/>
          <w:b/>
        </w:rPr>
      </w:pPr>
    </w:p>
    <w:p w14:paraId="4CF4003E" w14:textId="68BCA3D0" w:rsidR="00765336" w:rsidRDefault="00625FE5">
      <w:pPr>
        <w:spacing w:line="480" w:lineRule="auto"/>
        <w:rPr>
          <w:rFonts w:ascii="Times New Roman" w:hAnsi="Times New Roman" w:cs="Times New Roman"/>
          <w:sz w:val="24"/>
          <w:szCs w:val="24"/>
        </w:rPr>
      </w:pPr>
      <w:r w:rsidRPr="00E86D2D">
        <w:rPr>
          <w:rFonts w:ascii="Times New Roman" w:hAnsi="Times New Roman" w:cs="Times New Roman"/>
          <w:b/>
          <w:bCs/>
          <w:sz w:val="24"/>
          <w:szCs w:val="24"/>
        </w:rPr>
        <w:t>Supplementary Fig</w:t>
      </w:r>
      <w:r w:rsidR="006324D3" w:rsidRPr="00E86D2D">
        <w:rPr>
          <w:rFonts w:ascii="Times New Roman" w:hAnsi="Times New Roman" w:cs="Times New Roman"/>
          <w:b/>
          <w:bCs/>
          <w:sz w:val="24"/>
          <w:szCs w:val="24"/>
        </w:rPr>
        <w:t>ure</w:t>
      </w:r>
      <w:r w:rsidRPr="00E86D2D">
        <w:rPr>
          <w:rFonts w:ascii="Times New Roman" w:hAnsi="Times New Roman" w:cs="Times New Roman"/>
          <w:b/>
          <w:bCs/>
          <w:sz w:val="24"/>
          <w:szCs w:val="24"/>
        </w:rPr>
        <w:t xml:space="preserve"> </w:t>
      </w:r>
      <w:r w:rsidR="006324D3" w:rsidRPr="00E86D2D">
        <w:rPr>
          <w:rFonts w:ascii="Times New Roman" w:hAnsi="Times New Roman" w:cs="Times New Roman"/>
          <w:b/>
          <w:bCs/>
          <w:sz w:val="24"/>
          <w:szCs w:val="24"/>
        </w:rPr>
        <w:t>S</w:t>
      </w:r>
      <w:r w:rsidRPr="00E86D2D">
        <w:rPr>
          <w:rFonts w:ascii="Times New Roman" w:hAnsi="Times New Roman" w:cs="Times New Roman"/>
          <w:b/>
          <w:bCs/>
          <w:sz w:val="24"/>
          <w:szCs w:val="24"/>
        </w:rPr>
        <w:t>24</w:t>
      </w:r>
      <w:r>
        <w:rPr>
          <w:rFonts w:ascii="Times New Roman" w:hAnsi="Times New Roman" w:cs="Times New Roman"/>
          <w:b/>
          <w:sz w:val="24"/>
          <w:szCs w:val="24"/>
        </w:rPr>
        <w:t xml:space="preserve"> </w:t>
      </w:r>
      <w:r>
        <w:rPr>
          <w:rFonts w:ascii="Times New Roman" w:hAnsi="Times New Roman" w:cs="Times New Roman" w:hint="eastAsia"/>
          <w:bCs/>
          <w:sz w:val="24"/>
          <w:szCs w:val="24"/>
        </w:rPr>
        <w:t xml:space="preserve">Ethanol intervention or silencing of TRPC3 inhibits </w:t>
      </w:r>
      <w:proofErr w:type="spellStart"/>
      <w:r>
        <w:rPr>
          <w:rFonts w:ascii="Times New Roman" w:hAnsi="Times New Roman" w:cs="Times New Roman"/>
          <w:bCs/>
          <w:sz w:val="24"/>
          <w:szCs w:val="24"/>
        </w:rPr>
        <w:t>thapsigargin</w:t>
      </w:r>
      <w:proofErr w:type="spellEnd"/>
      <w:r>
        <w:rPr>
          <w:rFonts w:ascii="Times New Roman" w:hAnsi="Times New Roman" w:cs="Times New Roman" w:hint="eastAsia"/>
          <w:bCs/>
          <w:sz w:val="24"/>
          <w:szCs w:val="24"/>
        </w:rPr>
        <w:t>-induced calcium inward flow. (</w:t>
      </w:r>
      <w:r w:rsidR="00D37BBA">
        <w:rPr>
          <w:rFonts w:ascii="Times New Roman" w:hAnsi="Times New Roman" w:cs="Times New Roman"/>
          <w:bCs/>
          <w:sz w:val="24"/>
          <w:szCs w:val="24"/>
        </w:rPr>
        <w:t>a</w:t>
      </w:r>
      <w:r>
        <w:rPr>
          <w:rFonts w:ascii="Times New Roman" w:hAnsi="Times New Roman" w:cs="Times New Roman" w:hint="eastAsia"/>
          <w:bCs/>
          <w:sz w:val="24"/>
          <w:szCs w:val="24"/>
        </w:rPr>
        <w:t>) Ethanol treatment of AML-12 cells for 48</w:t>
      </w:r>
      <w:r w:rsidR="00D37BBA">
        <w:rPr>
          <w:rFonts w:ascii="Times New Roman" w:hAnsi="Times New Roman" w:cs="Times New Roman"/>
          <w:bCs/>
          <w:sz w:val="24"/>
          <w:szCs w:val="24"/>
        </w:rPr>
        <w:t xml:space="preserve"> </w:t>
      </w:r>
      <w:r>
        <w:rPr>
          <w:rFonts w:ascii="Times New Roman" w:hAnsi="Times New Roman" w:cs="Times New Roman" w:hint="eastAsia"/>
          <w:bCs/>
          <w:sz w:val="24"/>
          <w:szCs w:val="24"/>
        </w:rPr>
        <w:t>h. (</w:t>
      </w:r>
      <w:r w:rsidR="00D37BBA">
        <w:rPr>
          <w:rFonts w:ascii="Times New Roman" w:hAnsi="Times New Roman" w:cs="Times New Roman"/>
          <w:bCs/>
          <w:sz w:val="24"/>
          <w:szCs w:val="24"/>
        </w:rPr>
        <w:t>b</w:t>
      </w:r>
      <w:r>
        <w:rPr>
          <w:rFonts w:ascii="Times New Roman" w:hAnsi="Times New Roman" w:cs="Times New Roman" w:hint="eastAsia"/>
          <w:bCs/>
          <w:sz w:val="24"/>
          <w:szCs w:val="24"/>
        </w:rPr>
        <w:t>) AML-12 ce</w:t>
      </w:r>
      <w:r>
        <w:rPr>
          <w:rFonts w:ascii="Times New Roman" w:hAnsi="Times New Roman" w:cs="Times New Roman"/>
          <w:bCs/>
          <w:sz w:val="24"/>
          <w:szCs w:val="24"/>
        </w:rPr>
        <w:t>lls were transfected with scramble siRNA (</w:t>
      </w:r>
      <w:proofErr w:type="spellStart"/>
      <w:r>
        <w:rPr>
          <w:rFonts w:ascii="Times New Roman" w:hAnsi="Times New Roman" w:cs="Times New Roman"/>
          <w:bCs/>
          <w:i/>
          <w:iCs/>
          <w:sz w:val="24"/>
          <w:szCs w:val="24"/>
        </w:rPr>
        <w:t>si</w:t>
      </w:r>
      <w:r>
        <w:rPr>
          <w:rFonts w:ascii="Times New Roman" w:hAnsi="Times New Roman" w:cs="Times New Roman"/>
          <w:bCs/>
          <w:sz w:val="24"/>
          <w:szCs w:val="24"/>
        </w:rPr>
        <w:t>NC</w:t>
      </w:r>
      <w:proofErr w:type="spellEnd"/>
      <w:r>
        <w:rPr>
          <w:rFonts w:ascii="Times New Roman" w:hAnsi="Times New Roman" w:cs="Times New Roman"/>
          <w:bCs/>
          <w:sz w:val="24"/>
          <w:szCs w:val="24"/>
        </w:rPr>
        <w:t>) or TRPC3 siRNA (</w:t>
      </w:r>
      <w:r>
        <w:rPr>
          <w:rFonts w:ascii="Times New Roman" w:hAnsi="Times New Roman" w:cs="Times New Roman"/>
          <w:bCs/>
          <w:i/>
          <w:iCs/>
          <w:sz w:val="24"/>
          <w:szCs w:val="24"/>
        </w:rPr>
        <w:t>si</w:t>
      </w:r>
      <w:r>
        <w:rPr>
          <w:rFonts w:ascii="Times New Roman" w:hAnsi="Times New Roman" w:cs="Times New Roman"/>
          <w:bCs/>
          <w:sz w:val="24"/>
          <w:szCs w:val="24"/>
        </w:rPr>
        <w:t>TRPC3) for 48 h.</w:t>
      </w:r>
      <w:r>
        <w:rPr>
          <w:rFonts w:ascii="Times New Roman" w:hAnsi="Times New Roman" w:cs="Times New Roman"/>
          <w:sz w:val="24"/>
          <w:szCs w:val="24"/>
        </w:rPr>
        <w:t xml:space="preserve"> </w:t>
      </w:r>
      <w:r>
        <w:rPr>
          <w:rFonts w:ascii="Times New Roman" w:hAnsi="Times New Roman" w:cs="Times New Roman"/>
          <w:bCs/>
          <w:sz w:val="24"/>
          <w:szCs w:val="24"/>
        </w:rPr>
        <w:t>Intracellular</w:t>
      </w:r>
      <w:r>
        <w:rPr>
          <w:rFonts w:ascii="Times New Roman" w:hAnsi="Times New Roman" w:cs="Times New Roman"/>
          <w:kern w:val="0"/>
          <w:sz w:val="24"/>
          <w:szCs w:val="24"/>
        </w:rPr>
        <w:t xml:space="preserve"> calcium response of AML-12 cells with alcohol-exposed or silencing TRPC3 was recorded by Fluo4 fluorescence in response to Fluo4/AM. Cells were treated with </w:t>
      </w:r>
      <w:proofErr w:type="spellStart"/>
      <w:r>
        <w:rPr>
          <w:rFonts w:ascii="Times New Roman" w:hAnsi="Times New Roman" w:cs="Times New Roman"/>
          <w:kern w:val="0"/>
          <w:sz w:val="24"/>
          <w:szCs w:val="24"/>
        </w:rPr>
        <w:t>thapsigargin</w:t>
      </w:r>
      <w:proofErr w:type="spellEnd"/>
      <w:r>
        <w:rPr>
          <w:rFonts w:ascii="Times New Roman" w:hAnsi="Times New Roman" w:cs="Times New Roman"/>
          <w:kern w:val="0"/>
          <w:sz w:val="24"/>
          <w:szCs w:val="24"/>
        </w:rPr>
        <w:t xml:space="preserve"> (5 </w:t>
      </w:r>
      <w:proofErr w:type="spellStart"/>
      <w:r>
        <w:rPr>
          <w:rFonts w:ascii="Times New Roman" w:eastAsia="宋体" w:hAnsi="Times New Roman" w:cs="Times New Roman"/>
          <w:kern w:val="0"/>
          <w:sz w:val="24"/>
          <w:szCs w:val="24"/>
        </w:rPr>
        <w:t>μ</w:t>
      </w:r>
      <w:r w:rsidR="00D4373F">
        <w:rPr>
          <w:rFonts w:ascii="Times New Roman" w:hAnsi="Times New Roman" w:cs="Times New Roman"/>
          <w:bCs/>
          <w:sz w:val="24"/>
          <w:szCs w:val="24"/>
        </w:rPr>
        <w:t>mol</w:t>
      </w:r>
      <w:proofErr w:type="spellEnd"/>
      <w:r w:rsidR="00D4373F">
        <w:rPr>
          <w:rFonts w:ascii="Times New Roman" w:hAnsi="Times New Roman" w:cs="Times New Roman"/>
          <w:bCs/>
          <w:sz w:val="24"/>
          <w:szCs w:val="24"/>
        </w:rPr>
        <w:t>/L</w:t>
      </w:r>
      <w:r>
        <w:rPr>
          <w:rFonts w:ascii="Times New Roman" w:hAnsi="Times New Roman" w:cs="Times New Roman"/>
          <w:kern w:val="0"/>
          <w:sz w:val="24"/>
          <w:szCs w:val="24"/>
        </w:rPr>
        <w:t>) at the 60-s time point (indicated by arrow).</w:t>
      </w:r>
      <w:r>
        <w:rPr>
          <w:rFonts w:ascii="Times New Roman" w:hAnsi="Times New Roman" w:cs="Times New Roman"/>
          <w:sz w:val="24"/>
          <w:szCs w:val="24"/>
        </w:rPr>
        <w:t xml:space="preserve"> Data are presented as means ± SD (</w:t>
      </w:r>
      <w:r w:rsidRPr="00E86D2D">
        <w:rPr>
          <w:rFonts w:ascii="Times New Roman" w:hAnsi="Times New Roman" w:cs="Times New Roman"/>
          <w:i/>
          <w:sz w:val="24"/>
          <w:szCs w:val="24"/>
        </w:rPr>
        <w:t xml:space="preserve">n </w:t>
      </w:r>
      <w:r>
        <w:rPr>
          <w:rFonts w:ascii="Times New Roman" w:hAnsi="Times New Roman" w:cs="Times New Roman"/>
          <w:sz w:val="24"/>
          <w:szCs w:val="24"/>
        </w:rPr>
        <w:t xml:space="preserve">= 3). </w:t>
      </w:r>
    </w:p>
    <w:p w14:paraId="47BA24A9"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B1D54F0" w14:textId="27E54DB6" w:rsidR="00765336" w:rsidRDefault="00625FE5">
      <w:pPr>
        <w:spacing w:line="480" w:lineRule="auto"/>
        <w:rPr>
          <w:rFonts w:ascii="Times New Roman" w:hAnsi="Times New Roman" w:cs="Times New Roman"/>
          <w:b/>
          <w:sz w:val="24"/>
        </w:rPr>
      </w:pPr>
      <w:r>
        <w:rPr>
          <w:rFonts w:ascii="Times New Roman" w:hAnsi="Times New Roman" w:cs="Times New Roman"/>
          <w:b/>
          <w:sz w:val="24"/>
        </w:rPr>
        <w:lastRenderedPageBreak/>
        <w:t xml:space="preserve">Supplementary </w:t>
      </w:r>
      <w:r w:rsidR="006324D3">
        <w:rPr>
          <w:rFonts w:ascii="Times New Roman" w:hAnsi="Times New Roman" w:cs="Times New Roman"/>
          <w:b/>
          <w:sz w:val="24"/>
        </w:rPr>
        <w:t>T</w:t>
      </w:r>
      <w:r>
        <w:rPr>
          <w:rFonts w:ascii="Times New Roman" w:hAnsi="Times New Roman" w:cs="Times New Roman"/>
          <w:b/>
          <w:sz w:val="24"/>
        </w:rPr>
        <w:t>ables</w:t>
      </w:r>
    </w:p>
    <w:p w14:paraId="3F506A75" w14:textId="7BCB917C" w:rsidR="00765336" w:rsidRDefault="00625FE5">
      <w:pPr>
        <w:spacing w:line="480" w:lineRule="auto"/>
        <w:jc w:val="left"/>
        <w:rPr>
          <w:rFonts w:ascii="Times New Roman" w:hAnsi="Times New Roman" w:cs="Times New Roman"/>
          <w:sz w:val="24"/>
          <w:szCs w:val="24"/>
        </w:rPr>
      </w:pPr>
      <w:r w:rsidRPr="00E86D2D">
        <w:rPr>
          <w:rFonts w:ascii="Times New Roman" w:hAnsi="Times New Roman" w:cs="Times New Roman"/>
          <w:b/>
          <w:sz w:val="24"/>
          <w:szCs w:val="24"/>
        </w:rPr>
        <w:t xml:space="preserve">Supplementary Table </w:t>
      </w:r>
      <w:r w:rsidR="006324D3">
        <w:rPr>
          <w:rFonts w:ascii="Times New Roman" w:hAnsi="Times New Roman" w:cs="Times New Roman"/>
          <w:b/>
          <w:sz w:val="24"/>
          <w:szCs w:val="24"/>
        </w:rPr>
        <w:t>S</w:t>
      </w:r>
      <w:r w:rsidRPr="00E86D2D">
        <w:rPr>
          <w:rFonts w:ascii="Times New Roman" w:hAnsi="Times New Roman" w:cs="Times New Roman"/>
          <w:b/>
          <w:sz w:val="24"/>
          <w:szCs w:val="24"/>
        </w:rPr>
        <w:t>1</w:t>
      </w:r>
      <w:r>
        <w:rPr>
          <w:rFonts w:ascii="Times New Roman" w:hAnsi="Times New Roman" w:cs="Times New Roman"/>
          <w:sz w:val="24"/>
          <w:szCs w:val="24"/>
        </w:rPr>
        <w:t xml:space="preserve"> Primers </w:t>
      </w:r>
      <w:r w:rsidR="004228EE">
        <w:rPr>
          <w:rFonts w:ascii="Times New Roman" w:hAnsi="Times New Roman" w:cs="Times New Roman"/>
          <w:sz w:val="24"/>
          <w:szCs w:val="24"/>
        </w:rPr>
        <w:t xml:space="preserve">designed </w:t>
      </w:r>
      <w:r>
        <w:rPr>
          <w:rFonts w:ascii="Times New Roman" w:hAnsi="Times New Roman" w:cs="Times New Roman"/>
          <w:sz w:val="24"/>
          <w:szCs w:val="24"/>
        </w:rPr>
        <w:t>for Real-Time PCR (mouse).</w:t>
      </w:r>
    </w:p>
    <w:tbl>
      <w:tblPr>
        <w:tblStyle w:val="ab"/>
        <w:tblpPr w:leftFromText="180" w:rightFromText="180" w:vertAnchor="page" w:horzAnchor="margin" w:tblpY="2759"/>
        <w:tblW w:w="9072"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34"/>
        <w:gridCol w:w="851"/>
        <w:gridCol w:w="3118"/>
        <w:gridCol w:w="3969"/>
      </w:tblGrid>
      <w:tr w:rsidR="00765336" w14:paraId="573025F2" w14:textId="77777777">
        <w:trPr>
          <w:trHeight w:val="397"/>
        </w:trPr>
        <w:tc>
          <w:tcPr>
            <w:tcW w:w="1985" w:type="dxa"/>
            <w:gridSpan w:val="2"/>
            <w:tcBorders>
              <w:top w:val="single" w:sz="12" w:space="0" w:color="000000"/>
              <w:bottom w:val="single" w:sz="4" w:space="0" w:color="auto"/>
            </w:tcBorders>
          </w:tcPr>
          <w:p w14:paraId="0B10DA3B"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Gene name</w:t>
            </w:r>
          </w:p>
        </w:tc>
        <w:tc>
          <w:tcPr>
            <w:tcW w:w="3118" w:type="dxa"/>
            <w:tcBorders>
              <w:top w:val="single" w:sz="12" w:space="0" w:color="000000"/>
              <w:bottom w:val="single" w:sz="4" w:space="0" w:color="auto"/>
            </w:tcBorders>
          </w:tcPr>
          <w:p w14:paraId="2090C71A" w14:textId="77777777" w:rsidR="00765336" w:rsidRDefault="00625FE5">
            <w:pPr>
              <w:spacing w:line="480" w:lineRule="auto"/>
              <w:rPr>
                <w:rFonts w:ascii="Times New Roman" w:hAnsi="Times New Roman" w:cs="Times New Roman"/>
                <w:kern w:val="0"/>
                <w:sz w:val="22"/>
              </w:rPr>
            </w:pPr>
            <w:r>
              <w:rPr>
                <w:rFonts w:ascii="Times New Roman" w:eastAsia="Times New Roman" w:hAnsi="Times New Roman" w:cs="Times New Roman"/>
                <w:kern w:val="0"/>
                <w:sz w:val="22"/>
              </w:rPr>
              <w:t>Forward (5’-3’)</w:t>
            </w:r>
          </w:p>
        </w:tc>
        <w:tc>
          <w:tcPr>
            <w:tcW w:w="3969" w:type="dxa"/>
            <w:tcBorders>
              <w:top w:val="single" w:sz="12" w:space="0" w:color="000000"/>
              <w:bottom w:val="single" w:sz="4" w:space="0" w:color="auto"/>
            </w:tcBorders>
          </w:tcPr>
          <w:p w14:paraId="6D32F6BA"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 xml:space="preserve">               Reverse </w:t>
            </w:r>
            <w:r>
              <w:rPr>
                <w:rFonts w:ascii="Times New Roman" w:eastAsia="Times New Roman" w:hAnsi="Times New Roman" w:cs="Times New Roman"/>
                <w:kern w:val="0"/>
                <w:sz w:val="22"/>
              </w:rPr>
              <w:t>(5’-3’)</w:t>
            </w:r>
          </w:p>
        </w:tc>
      </w:tr>
      <w:tr w:rsidR="00765336" w14:paraId="2AD23036" w14:textId="77777777">
        <w:trPr>
          <w:trHeight w:val="397"/>
        </w:trPr>
        <w:tc>
          <w:tcPr>
            <w:tcW w:w="1134" w:type="dxa"/>
            <w:tcBorders>
              <w:top w:val="single" w:sz="4" w:space="0" w:color="auto"/>
              <w:bottom w:val="nil"/>
            </w:tcBorders>
          </w:tcPr>
          <w:p w14:paraId="6D2C8FCD"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18S</w:t>
            </w:r>
          </w:p>
        </w:tc>
        <w:tc>
          <w:tcPr>
            <w:tcW w:w="3969" w:type="dxa"/>
            <w:gridSpan w:val="2"/>
            <w:tcBorders>
              <w:top w:val="single" w:sz="4" w:space="0" w:color="auto"/>
              <w:bottom w:val="nil"/>
            </w:tcBorders>
          </w:tcPr>
          <w:p w14:paraId="619591F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AGGTCTGTGATGCCCTTAGA</w:t>
            </w:r>
          </w:p>
        </w:tc>
        <w:tc>
          <w:tcPr>
            <w:tcW w:w="3969" w:type="dxa"/>
            <w:tcBorders>
              <w:top w:val="single" w:sz="4" w:space="0" w:color="auto"/>
              <w:bottom w:val="nil"/>
            </w:tcBorders>
          </w:tcPr>
          <w:p w14:paraId="420DE9E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GAATGGGGTTCAACGGGTTA</w:t>
            </w:r>
          </w:p>
        </w:tc>
      </w:tr>
      <w:tr w:rsidR="00765336" w14:paraId="7300E729" w14:textId="77777777">
        <w:trPr>
          <w:trHeight w:val="397"/>
        </w:trPr>
        <w:tc>
          <w:tcPr>
            <w:tcW w:w="1134" w:type="dxa"/>
            <w:tcBorders>
              <w:top w:val="nil"/>
              <w:bottom w:val="nil"/>
            </w:tcBorders>
          </w:tcPr>
          <w:p w14:paraId="5C90486E"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Trpc1</w:t>
            </w:r>
          </w:p>
        </w:tc>
        <w:tc>
          <w:tcPr>
            <w:tcW w:w="3969" w:type="dxa"/>
            <w:gridSpan w:val="2"/>
            <w:tcBorders>
              <w:top w:val="nil"/>
              <w:bottom w:val="nil"/>
            </w:tcBorders>
          </w:tcPr>
          <w:p w14:paraId="2637825F"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ACGGTTGTCAGAAACTTATGGA</w:t>
            </w:r>
          </w:p>
        </w:tc>
        <w:tc>
          <w:tcPr>
            <w:tcW w:w="3969" w:type="dxa"/>
            <w:tcBorders>
              <w:top w:val="nil"/>
              <w:bottom w:val="nil"/>
            </w:tcBorders>
          </w:tcPr>
          <w:p w14:paraId="3A914B42"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GCTTGGGCAAAGACACATCC</w:t>
            </w:r>
          </w:p>
        </w:tc>
      </w:tr>
      <w:tr w:rsidR="00765336" w14:paraId="772E1493" w14:textId="77777777">
        <w:trPr>
          <w:trHeight w:val="397"/>
        </w:trPr>
        <w:tc>
          <w:tcPr>
            <w:tcW w:w="1134" w:type="dxa"/>
            <w:tcBorders>
              <w:top w:val="nil"/>
              <w:bottom w:val="nil"/>
            </w:tcBorders>
          </w:tcPr>
          <w:p w14:paraId="04B0F4FA"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Trpc3</w:t>
            </w:r>
          </w:p>
        </w:tc>
        <w:tc>
          <w:tcPr>
            <w:tcW w:w="3969" w:type="dxa"/>
            <w:gridSpan w:val="2"/>
            <w:tcBorders>
              <w:top w:val="nil"/>
              <w:bottom w:val="nil"/>
            </w:tcBorders>
          </w:tcPr>
          <w:p w14:paraId="13B2CFA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CTAGGCGGTCATGATTCCCA</w:t>
            </w:r>
          </w:p>
        </w:tc>
        <w:tc>
          <w:tcPr>
            <w:tcW w:w="3969" w:type="dxa"/>
            <w:tcBorders>
              <w:top w:val="nil"/>
              <w:bottom w:val="nil"/>
            </w:tcBorders>
          </w:tcPr>
          <w:p w14:paraId="4DD4C8F4"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GGAGGCCAACAGGTGACATA</w:t>
            </w:r>
          </w:p>
        </w:tc>
      </w:tr>
      <w:tr w:rsidR="00765336" w14:paraId="2165443B" w14:textId="77777777">
        <w:trPr>
          <w:trHeight w:val="397"/>
        </w:trPr>
        <w:tc>
          <w:tcPr>
            <w:tcW w:w="1134" w:type="dxa"/>
            <w:tcBorders>
              <w:top w:val="nil"/>
              <w:bottom w:val="nil"/>
            </w:tcBorders>
          </w:tcPr>
          <w:p w14:paraId="3DD846BC"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Trpc4</w:t>
            </w:r>
          </w:p>
        </w:tc>
        <w:tc>
          <w:tcPr>
            <w:tcW w:w="3969" w:type="dxa"/>
            <w:gridSpan w:val="2"/>
            <w:tcBorders>
              <w:top w:val="nil"/>
              <w:bottom w:val="nil"/>
            </w:tcBorders>
          </w:tcPr>
          <w:p w14:paraId="2D1E738A"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AAGTGACGAGATGTCGAAGGA</w:t>
            </w:r>
          </w:p>
        </w:tc>
        <w:tc>
          <w:tcPr>
            <w:tcW w:w="3969" w:type="dxa"/>
            <w:tcBorders>
              <w:top w:val="nil"/>
              <w:bottom w:val="nil"/>
            </w:tcBorders>
          </w:tcPr>
          <w:p w14:paraId="0443356D"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GTCTTCAATGAGAGTCGCTGTTT</w:t>
            </w:r>
          </w:p>
        </w:tc>
      </w:tr>
      <w:tr w:rsidR="00765336" w14:paraId="33B1CE6E" w14:textId="77777777">
        <w:trPr>
          <w:trHeight w:val="397"/>
        </w:trPr>
        <w:tc>
          <w:tcPr>
            <w:tcW w:w="1134" w:type="dxa"/>
            <w:tcBorders>
              <w:top w:val="nil"/>
              <w:bottom w:val="nil"/>
            </w:tcBorders>
          </w:tcPr>
          <w:p w14:paraId="44F756A9"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Trpc5</w:t>
            </w:r>
          </w:p>
        </w:tc>
        <w:tc>
          <w:tcPr>
            <w:tcW w:w="3969" w:type="dxa"/>
            <w:gridSpan w:val="2"/>
            <w:tcBorders>
              <w:top w:val="nil"/>
              <w:bottom w:val="nil"/>
            </w:tcBorders>
          </w:tcPr>
          <w:p w14:paraId="5FC47952"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GTGTATCCAGTTCGGAGGTAGA</w:t>
            </w:r>
          </w:p>
        </w:tc>
        <w:tc>
          <w:tcPr>
            <w:tcW w:w="3969" w:type="dxa"/>
            <w:tcBorders>
              <w:top w:val="nil"/>
              <w:bottom w:val="nil"/>
            </w:tcBorders>
          </w:tcPr>
          <w:p w14:paraId="0F6F162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CCTCGCTTGATAAGGCAATGA</w:t>
            </w:r>
          </w:p>
        </w:tc>
      </w:tr>
      <w:tr w:rsidR="00765336" w14:paraId="068B5E26" w14:textId="77777777">
        <w:trPr>
          <w:trHeight w:val="397"/>
        </w:trPr>
        <w:tc>
          <w:tcPr>
            <w:tcW w:w="1134" w:type="dxa"/>
            <w:tcBorders>
              <w:top w:val="nil"/>
              <w:bottom w:val="nil"/>
            </w:tcBorders>
          </w:tcPr>
          <w:p w14:paraId="474919E4"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Trpc6</w:t>
            </w:r>
          </w:p>
        </w:tc>
        <w:tc>
          <w:tcPr>
            <w:tcW w:w="3969" w:type="dxa"/>
            <w:gridSpan w:val="2"/>
            <w:tcBorders>
              <w:top w:val="nil"/>
              <w:bottom w:val="nil"/>
            </w:tcBorders>
          </w:tcPr>
          <w:p w14:paraId="5A73280D"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GGCGGCTCTCTAAAGGCTG</w:t>
            </w:r>
          </w:p>
        </w:tc>
        <w:tc>
          <w:tcPr>
            <w:tcW w:w="3969" w:type="dxa"/>
            <w:tcBorders>
              <w:top w:val="nil"/>
              <w:bottom w:val="nil"/>
            </w:tcBorders>
          </w:tcPr>
          <w:p w14:paraId="0ED46DF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TGGGGTAGTAGCCATACGGTG</w:t>
            </w:r>
          </w:p>
        </w:tc>
      </w:tr>
      <w:tr w:rsidR="00765336" w14:paraId="6F529799" w14:textId="77777777">
        <w:trPr>
          <w:trHeight w:val="397"/>
        </w:trPr>
        <w:tc>
          <w:tcPr>
            <w:tcW w:w="1134" w:type="dxa"/>
            <w:tcBorders>
              <w:top w:val="nil"/>
              <w:bottom w:val="nil"/>
            </w:tcBorders>
          </w:tcPr>
          <w:p w14:paraId="2BA77ADF"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Trpc7</w:t>
            </w:r>
          </w:p>
        </w:tc>
        <w:tc>
          <w:tcPr>
            <w:tcW w:w="3969" w:type="dxa"/>
            <w:gridSpan w:val="2"/>
            <w:tcBorders>
              <w:top w:val="nil"/>
              <w:bottom w:val="nil"/>
            </w:tcBorders>
          </w:tcPr>
          <w:p w14:paraId="5321972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TCCTGGACTCGGCTGAGTATG</w:t>
            </w:r>
          </w:p>
        </w:tc>
        <w:tc>
          <w:tcPr>
            <w:tcW w:w="3969" w:type="dxa"/>
            <w:tcBorders>
              <w:top w:val="nil"/>
              <w:bottom w:val="nil"/>
            </w:tcBorders>
          </w:tcPr>
          <w:p w14:paraId="4AB07A5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GCAGTTGAAATTGAGGGTCTTGG</w:t>
            </w:r>
          </w:p>
        </w:tc>
      </w:tr>
      <w:tr w:rsidR="00765336" w14:paraId="1840E428" w14:textId="77777777">
        <w:trPr>
          <w:trHeight w:val="397"/>
        </w:trPr>
        <w:tc>
          <w:tcPr>
            <w:tcW w:w="1134" w:type="dxa"/>
            <w:tcBorders>
              <w:top w:val="nil"/>
              <w:bottom w:val="nil"/>
            </w:tcBorders>
          </w:tcPr>
          <w:p w14:paraId="4E8EBEAB"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Srebp1c</w:t>
            </w:r>
          </w:p>
        </w:tc>
        <w:tc>
          <w:tcPr>
            <w:tcW w:w="3969" w:type="dxa"/>
            <w:gridSpan w:val="2"/>
            <w:tcBorders>
              <w:top w:val="nil"/>
              <w:bottom w:val="nil"/>
            </w:tcBorders>
          </w:tcPr>
          <w:p w14:paraId="55358A2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CCACCTCGTGAACGAAGATT</w:t>
            </w:r>
          </w:p>
        </w:tc>
        <w:tc>
          <w:tcPr>
            <w:tcW w:w="3969" w:type="dxa"/>
            <w:tcBorders>
              <w:top w:val="nil"/>
              <w:bottom w:val="nil"/>
            </w:tcBorders>
          </w:tcPr>
          <w:p w14:paraId="0201C074"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ACCACCACGACCTCGAATAG</w:t>
            </w:r>
          </w:p>
        </w:tc>
      </w:tr>
      <w:tr w:rsidR="00765336" w14:paraId="1A4978B6" w14:textId="77777777">
        <w:trPr>
          <w:trHeight w:val="397"/>
        </w:trPr>
        <w:tc>
          <w:tcPr>
            <w:tcW w:w="1134" w:type="dxa"/>
            <w:tcBorders>
              <w:top w:val="nil"/>
              <w:bottom w:val="nil"/>
            </w:tcBorders>
          </w:tcPr>
          <w:p w14:paraId="0C7D86FD" w14:textId="6E9E490D"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hint="eastAsia"/>
                <w:i/>
                <w:iCs/>
                <w:kern w:val="0"/>
                <w:sz w:val="22"/>
              </w:rPr>
              <w:t>F</w:t>
            </w:r>
            <w:r>
              <w:rPr>
                <w:rFonts w:ascii="Times New Roman" w:hAnsi="Times New Roman" w:cs="Times New Roman"/>
                <w:i/>
                <w:iCs/>
                <w:kern w:val="0"/>
                <w:sz w:val="22"/>
              </w:rPr>
              <w:t>asn</w:t>
            </w:r>
            <w:proofErr w:type="spellEnd"/>
          </w:p>
        </w:tc>
        <w:tc>
          <w:tcPr>
            <w:tcW w:w="3969" w:type="dxa"/>
            <w:gridSpan w:val="2"/>
            <w:tcBorders>
              <w:top w:val="nil"/>
              <w:bottom w:val="nil"/>
            </w:tcBorders>
          </w:tcPr>
          <w:p w14:paraId="46B041B8"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GGAGGTGGTGATAGCCGGTAT</w:t>
            </w:r>
          </w:p>
        </w:tc>
        <w:tc>
          <w:tcPr>
            <w:tcW w:w="3969" w:type="dxa"/>
            <w:tcBorders>
              <w:top w:val="nil"/>
              <w:bottom w:val="nil"/>
            </w:tcBorders>
          </w:tcPr>
          <w:p w14:paraId="72D6175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TGGGTAATCCATAGAGCCCAG</w:t>
            </w:r>
          </w:p>
        </w:tc>
      </w:tr>
      <w:tr w:rsidR="00765336" w14:paraId="594500FD" w14:textId="77777777">
        <w:trPr>
          <w:trHeight w:val="397"/>
        </w:trPr>
        <w:tc>
          <w:tcPr>
            <w:tcW w:w="1134" w:type="dxa"/>
            <w:tcBorders>
              <w:top w:val="nil"/>
              <w:bottom w:val="nil"/>
            </w:tcBorders>
          </w:tcPr>
          <w:p w14:paraId="0FA8A261"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Scd1</w:t>
            </w:r>
          </w:p>
        </w:tc>
        <w:tc>
          <w:tcPr>
            <w:tcW w:w="3969" w:type="dxa"/>
            <w:gridSpan w:val="2"/>
            <w:tcBorders>
              <w:top w:val="nil"/>
              <w:bottom w:val="nil"/>
            </w:tcBorders>
          </w:tcPr>
          <w:p w14:paraId="536A28EC"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TTCTTGCGATACACTCTGGTGC</w:t>
            </w:r>
          </w:p>
        </w:tc>
        <w:tc>
          <w:tcPr>
            <w:tcW w:w="3969" w:type="dxa"/>
            <w:tcBorders>
              <w:top w:val="nil"/>
              <w:bottom w:val="nil"/>
            </w:tcBorders>
          </w:tcPr>
          <w:p w14:paraId="2AB0BCBA"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CGGGATTGAATGTTCTTGTCGT</w:t>
            </w:r>
          </w:p>
        </w:tc>
      </w:tr>
      <w:tr w:rsidR="00765336" w14:paraId="796955A6" w14:textId="77777777">
        <w:trPr>
          <w:trHeight w:val="397"/>
        </w:trPr>
        <w:tc>
          <w:tcPr>
            <w:tcW w:w="1134" w:type="dxa"/>
            <w:tcBorders>
              <w:top w:val="nil"/>
              <w:bottom w:val="nil"/>
            </w:tcBorders>
          </w:tcPr>
          <w:p w14:paraId="4743C672"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D</w:t>
            </w:r>
            <w:r>
              <w:rPr>
                <w:rFonts w:ascii="Times New Roman" w:hAnsi="Times New Roman" w:cs="Times New Roman" w:hint="eastAsia"/>
                <w:i/>
                <w:iCs/>
                <w:kern w:val="0"/>
                <w:sz w:val="22"/>
              </w:rPr>
              <w:t>gat</w:t>
            </w:r>
            <w:r>
              <w:rPr>
                <w:rFonts w:ascii="Times New Roman" w:hAnsi="Times New Roman" w:cs="Times New Roman"/>
                <w:i/>
                <w:iCs/>
                <w:kern w:val="0"/>
                <w:sz w:val="22"/>
              </w:rPr>
              <w:t>1</w:t>
            </w:r>
          </w:p>
        </w:tc>
        <w:tc>
          <w:tcPr>
            <w:tcW w:w="3969" w:type="dxa"/>
            <w:gridSpan w:val="2"/>
            <w:tcBorders>
              <w:top w:val="nil"/>
              <w:bottom w:val="nil"/>
            </w:tcBorders>
          </w:tcPr>
          <w:p w14:paraId="0E20E9C5"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GTGCCATCGTCTGCAAGATTC</w:t>
            </w:r>
          </w:p>
        </w:tc>
        <w:tc>
          <w:tcPr>
            <w:tcW w:w="3969" w:type="dxa"/>
            <w:tcBorders>
              <w:top w:val="nil"/>
              <w:bottom w:val="nil"/>
            </w:tcBorders>
          </w:tcPr>
          <w:p w14:paraId="1FB4E2B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GCATCACCACACACCAATTCAG</w:t>
            </w:r>
          </w:p>
        </w:tc>
      </w:tr>
      <w:tr w:rsidR="00765336" w14:paraId="38623747" w14:textId="77777777">
        <w:trPr>
          <w:trHeight w:val="397"/>
        </w:trPr>
        <w:tc>
          <w:tcPr>
            <w:tcW w:w="1134" w:type="dxa"/>
            <w:tcBorders>
              <w:top w:val="nil"/>
              <w:bottom w:val="nil"/>
            </w:tcBorders>
          </w:tcPr>
          <w:p w14:paraId="5907A7BB"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Dgat2</w:t>
            </w:r>
          </w:p>
        </w:tc>
        <w:tc>
          <w:tcPr>
            <w:tcW w:w="3969" w:type="dxa"/>
            <w:gridSpan w:val="2"/>
            <w:tcBorders>
              <w:top w:val="nil"/>
              <w:bottom w:val="nil"/>
            </w:tcBorders>
          </w:tcPr>
          <w:p w14:paraId="15BA967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AGTGGCAATGCTATCATCATCGT</w:t>
            </w:r>
          </w:p>
        </w:tc>
        <w:tc>
          <w:tcPr>
            <w:tcW w:w="3969" w:type="dxa"/>
            <w:tcBorders>
              <w:top w:val="nil"/>
              <w:bottom w:val="nil"/>
            </w:tcBorders>
          </w:tcPr>
          <w:p w14:paraId="322B0B6E"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TCTTCTGGACCCATCGGCCCCAGGA</w:t>
            </w:r>
          </w:p>
        </w:tc>
      </w:tr>
      <w:tr w:rsidR="00765336" w14:paraId="3D4E8DAD" w14:textId="77777777">
        <w:trPr>
          <w:trHeight w:val="397"/>
        </w:trPr>
        <w:tc>
          <w:tcPr>
            <w:tcW w:w="1134" w:type="dxa"/>
            <w:tcBorders>
              <w:top w:val="nil"/>
              <w:bottom w:val="nil"/>
            </w:tcBorders>
          </w:tcPr>
          <w:p w14:paraId="2AEF811A"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Fatp2</w:t>
            </w:r>
          </w:p>
        </w:tc>
        <w:tc>
          <w:tcPr>
            <w:tcW w:w="3969" w:type="dxa"/>
            <w:gridSpan w:val="2"/>
            <w:tcBorders>
              <w:top w:val="nil"/>
              <w:bottom w:val="nil"/>
            </w:tcBorders>
          </w:tcPr>
          <w:p w14:paraId="413881E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TCCTCCAAGATGTGCGGTACT</w:t>
            </w:r>
          </w:p>
        </w:tc>
        <w:tc>
          <w:tcPr>
            <w:tcW w:w="3969" w:type="dxa"/>
            <w:tcBorders>
              <w:top w:val="nil"/>
              <w:bottom w:val="nil"/>
            </w:tcBorders>
          </w:tcPr>
          <w:p w14:paraId="2FDC9BB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TAGGTGAGCGTCTCGTCTCG</w:t>
            </w:r>
          </w:p>
        </w:tc>
      </w:tr>
      <w:tr w:rsidR="00765336" w14:paraId="2ABA6502" w14:textId="77777777">
        <w:trPr>
          <w:trHeight w:val="397"/>
        </w:trPr>
        <w:tc>
          <w:tcPr>
            <w:tcW w:w="1134" w:type="dxa"/>
            <w:tcBorders>
              <w:top w:val="nil"/>
              <w:bottom w:val="nil"/>
            </w:tcBorders>
          </w:tcPr>
          <w:p w14:paraId="099E09A8"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Fatp5</w:t>
            </w:r>
          </w:p>
        </w:tc>
        <w:tc>
          <w:tcPr>
            <w:tcW w:w="3969" w:type="dxa"/>
            <w:gridSpan w:val="2"/>
            <w:tcBorders>
              <w:top w:val="nil"/>
              <w:bottom w:val="nil"/>
            </w:tcBorders>
          </w:tcPr>
          <w:p w14:paraId="0EE5236A"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CTACGCTGGCTGCATATAGATG</w:t>
            </w:r>
          </w:p>
        </w:tc>
        <w:tc>
          <w:tcPr>
            <w:tcW w:w="3969" w:type="dxa"/>
            <w:tcBorders>
              <w:top w:val="nil"/>
              <w:bottom w:val="nil"/>
            </w:tcBorders>
          </w:tcPr>
          <w:p w14:paraId="078C418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CCACAAAGGTCTCTGGAGGAT</w:t>
            </w:r>
          </w:p>
        </w:tc>
      </w:tr>
      <w:tr w:rsidR="00765336" w14:paraId="6CF24D9D" w14:textId="77777777">
        <w:trPr>
          <w:trHeight w:val="397"/>
        </w:trPr>
        <w:tc>
          <w:tcPr>
            <w:tcW w:w="1134" w:type="dxa"/>
            <w:tcBorders>
              <w:top w:val="nil"/>
              <w:bottom w:val="nil"/>
            </w:tcBorders>
          </w:tcPr>
          <w:p w14:paraId="4BC1C176"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Cpt1α</w:t>
            </w:r>
          </w:p>
        </w:tc>
        <w:tc>
          <w:tcPr>
            <w:tcW w:w="3969" w:type="dxa"/>
            <w:gridSpan w:val="2"/>
            <w:tcBorders>
              <w:top w:val="nil"/>
              <w:bottom w:val="nil"/>
            </w:tcBorders>
          </w:tcPr>
          <w:p w14:paraId="6327AD7F"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CTATGCGCTACTCGCTGAAGG</w:t>
            </w:r>
          </w:p>
        </w:tc>
        <w:tc>
          <w:tcPr>
            <w:tcW w:w="3969" w:type="dxa"/>
            <w:tcBorders>
              <w:top w:val="nil"/>
              <w:bottom w:val="nil"/>
            </w:tcBorders>
          </w:tcPr>
          <w:p w14:paraId="0437D4FB"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GGCTTTCGACCCGAGAAGA</w:t>
            </w:r>
          </w:p>
        </w:tc>
      </w:tr>
      <w:tr w:rsidR="00765336" w14:paraId="64CC56FC" w14:textId="77777777">
        <w:trPr>
          <w:trHeight w:val="397"/>
        </w:trPr>
        <w:tc>
          <w:tcPr>
            <w:tcW w:w="1134" w:type="dxa"/>
            <w:tcBorders>
              <w:top w:val="nil"/>
              <w:bottom w:val="nil"/>
            </w:tcBorders>
          </w:tcPr>
          <w:p w14:paraId="2698753A" w14:textId="77777777"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i/>
                <w:iCs/>
                <w:kern w:val="0"/>
                <w:sz w:val="22"/>
              </w:rPr>
              <w:t>Ppar</w:t>
            </w:r>
            <w:proofErr w:type="spellEnd"/>
            <w:r>
              <w:rPr>
                <w:rFonts w:ascii="Times New Roman" w:hAnsi="Times New Roman" w:cs="Times New Roman"/>
                <w:i/>
                <w:iCs/>
                <w:kern w:val="0"/>
                <w:sz w:val="22"/>
              </w:rPr>
              <w:t>α</w:t>
            </w:r>
          </w:p>
        </w:tc>
        <w:tc>
          <w:tcPr>
            <w:tcW w:w="3969" w:type="dxa"/>
            <w:gridSpan w:val="2"/>
            <w:tcBorders>
              <w:top w:val="nil"/>
              <w:bottom w:val="nil"/>
            </w:tcBorders>
          </w:tcPr>
          <w:p w14:paraId="41D5E8D8"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TGCCTTCCCTGTGAACTGAC</w:t>
            </w:r>
          </w:p>
        </w:tc>
        <w:tc>
          <w:tcPr>
            <w:tcW w:w="3969" w:type="dxa"/>
            <w:tcBorders>
              <w:top w:val="nil"/>
              <w:bottom w:val="nil"/>
            </w:tcBorders>
          </w:tcPr>
          <w:p w14:paraId="465277D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TGGGGAGAGAGGACAGATGG</w:t>
            </w:r>
          </w:p>
        </w:tc>
      </w:tr>
      <w:tr w:rsidR="00765336" w14:paraId="5D8539B6" w14:textId="77777777">
        <w:trPr>
          <w:trHeight w:val="397"/>
        </w:trPr>
        <w:tc>
          <w:tcPr>
            <w:tcW w:w="1134" w:type="dxa"/>
            <w:tcBorders>
              <w:top w:val="nil"/>
              <w:bottom w:val="nil"/>
            </w:tcBorders>
          </w:tcPr>
          <w:p w14:paraId="0E31E042" w14:textId="77777777"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i/>
                <w:iCs/>
                <w:kern w:val="0"/>
                <w:sz w:val="22"/>
              </w:rPr>
              <w:t>Vldlr</w:t>
            </w:r>
            <w:proofErr w:type="spellEnd"/>
          </w:p>
        </w:tc>
        <w:tc>
          <w:tcPr>
            <w:tcW w:w="3969" w:type="dxa"/>
            <w:gridSpan w:val="2"/>
            <w:tcBorders>
              <w:top w:val="nil"/>
              <w:bottom w:val="nil"/>
            </w:tcBorders>
          </w:tcPr>
          <w:p w14:paraId="2A750E3B"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GGAGATGCGATGGTGAAAAT</w:t>
            </w:r>
          </w:p>
        </w:tc>
        <w:tc>
          <w:tcPr>
            <w:tcW w:w="3969" w:type="dxa"/>
            <w:tcBorders>
              <w:top w:val="nil"/>
              <w:bottom w:val="nil"/>
            </w:tcBorders>
          </w:tcPr>
          <w:p w14:paraId="67AFC77F"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AGAGGTGCTGCACTGGAACT</w:t>
            </w:r>
          </w:p>
        </w:tc>
      </w:tr>
      <w:tr w:rsidR="00765336" w14:paraId="0235A188" w14:textId="77777777">
        <w:trPr>
          <w:trHeight w:val="397"/>
        </w:trPr>
        <w:tc>
          <w:tcPr>
            <w:tcW w:w="1134" w:type="dxa"/>
            <w:tcBorders>
              <w:top w:val="nil"/>
              <w:bottom w:val="nil"/>
            </w:tcBorders>
          </w:tcPr>
          <w:p w14:paraId="5B03EE81" w14:textId="77777777"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i/>
                <w:iCs/>
                <w:kern w:val="0"/>
                <w:sz w:val="22"/>
              </w:rPr>
              <w:t>Atgl</w:t>
            </w:r>
            <w:proofErr w:type="spellEnd"/>
          </w:p>
        </w:tc>
        <w:tc>
          <w:tcPr>
            <w:tcW w:w="3969" w:type="dxa"/>
            <w:gridSpan w:val="2"/>
            <w:tcBorders>
              <w:top w:val="nil"/>
              <w:bottom w:val="nil"/>
            </w:tcBorders>
          </w:tcPr>
          <w:p w14:paraId="40E1C093"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CAACGCCACTCACATCTACGG</w:t>
            </w:r>
          </w:p>
        </w:tc>
        <w:tc>
          <w:tcPr>
            <w:tcW w:w="3969" w:type="dxa"/>
            <w:tcBorders>
              <w:top w:val="nil"/>
              <w:bottom w:val="nil"/>
            </w:tcBorders>
          </w:tcPr>
          <w:p w14:paraId="2FA5AEF4"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GGACACCTCAATAATGTTGGCAC</w:t>
            </w:r>
          </w:p>
        </w:tc>
      </w:tr>
      <w:tr w:rsidR="00765336" w14:paraId="36CC0F94" w14:textId="77777777">
        <w:trPr>
          <w:trHeight w:val="397"/>
        </w:trPr>
        <w:tc>
          <w:tcPr>
            <w:tcW w:w="1134" w:type="dxa"/>
            <w:tcBorders>
              <w:top w:val="nil"/>
              <w:bottom w:val="nil"/>
            </w:tcBorders>
          </w:tcPr>
          <w:p w14:paraId="5E829E8B" w14:textId="77777777"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i/>
                <w:iCs/>
                <w:kern w:val="0"/>
                <w:sz w:val="22"/>
              </w:rPr>
              <w:t>Hsl</w:t>
            </w:r>
            <w:proofErr w:type="spellEnd"/>
          </w:p>
        </w:tc>
        <w:tc>
          <w:tcPr>
            <w:tcW w:w="3969" w:type="dxa"/>
            <w:gridSpan w:val="2"/>
            <w:tcBorders>
              <w:top w:val="nil"/>
              <w:bottom w:val="nil"/>
            </w:tcBorders>
          </w:tcPr>
          <w:p w14:paraId="540926EB"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TCCCTCAGTATCTAGGCCAGA</w:t>
            </w:r>
          </w:p>
        </w:tc>
        <w:tc>
          <w:tcPr>
            <w:tcW w:w="3969" w:type="dxa"/>
            <w:tcBorders>
              <w:top w:val="nil"/>
              <w:bottom w:val="nil"/>
            </w:tcBorders>
          </w:tcPr>
          <w:p w14:paraId="7E26EFD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GGCTCATTTGGGAGACTTTGTTT</w:t>
            </w:r>
          </w:p>
        </w:tc>
      </w:tr>
      <w:tr w:rsidR="00765336" w14:paraId="68A64739" w14:textId="77777777">
        <w:trPr>
          <w:trHeight w:val="397"/>
        </w:trPr>
        <w:tc>
          <w:tcPr>
            <w:tcW w:w="1134" w:type="dxa"/>
            <w:tcBorders>
              <w:top w:val="nil"/>
              <w:bottom w:val="nil"/>
            </w:tcBorders>
          </w:tcPr>
          <w:p w14:paraId="4D7E8000"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Il-1β</w:t>
            </w:r>
          </w:p>
        </w:tc>
        <w:tc>
          <w:tcPr>
            <w:tcW w:w="3969" w:type="dxa"/>
            <w:gridSpan w:val="2"/>
            <w:tcBorders>
              <w:top w:val="nil"/>
              <w:bottom w:val="nil"/>
            </w:tcBorders>
          </w:tcPr>
          <w:p w14:paraId="090154AC"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GAAATGCCACCTTTTGACAGTG</w:t>
            </w:r>
          </w:p>
        </w:tc>
        <w:tc>
          <w:tcPr>
            <w:tcW w:w="3969" w:type="dxa"/>
            <w:tcBorders>
              <w:top w:val="nil"/>
              <w:bottom w:val="nil"/>
            </w:tcBorders>
          </w:tcPr>
          <w:p w14:paraId="131A07B4"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TGGATGCTCTCATCAGGACAG</w:t>
            </w:r>
          </w:p>
        </w:tc>
      </w:tr>
      <w:tr w:rsidR="00765336" w14:paraId="7A0EB395" w14:textId="77777777">
        <w:trPr>
          <w:trHeight w:val="397"/>
        </w:trPr>
        <w:tc>
          <w:tcPr>
            <w:tcW w:w="1134" w:type="dxa"/>
            <w:tcBorders>
              <w:top w:val="nil"/>
              <w:bottom w:val="nil"/>
            </w:tcBorders>
          </w:tcPr>
          <w:p w14:paraId="4E0756CF"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Il-6</w:t>
            </w:r>
          </w:p>
        </w:tc>
        <w:tc>
          <w:tcPr>
            <w:tcW w:w="3969" w:type="dxa"/>
            <w:gridSpan w:val="2"/>
            <w:tcBorders>
              <w:top w:val="nil"/>
              <w:bottom w:val="nil"/>
            </w:tcBorders>
          </w:tcPr>
          <w:p w14:paraId="0A9A1BC5"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GATGCTACCAAACTGGATATAATC</w:t>
            </w:r>
          </w:p>
        </w:tc>
        <w:tc>
          <w:tcPr>
            <w:tcW w:w="3969" w:type="dxa"/>
            <w:tcBorders>
              <w:top w:val="nil"/>
              <w:bottom w:val="nil"/>
            </w:tcBorders>
          </w:tcPr>
          <w:p w14:paraId="5527FC8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GGTCCTTAGCCACTCCTTCTGTG</w:t>
            </w:r>
          </w:p>
        </w:tc>
      </w:tr>
      <w:tr w:rsidR="00765336" w14:paraId="3C8FA5A3" w14:textId="77777777">
        <w:trPr>
          <w:trHeight w:val="397"/>
        </w:trPr>
        <w:tc>
          <w:tcPr>
            <w:tcW w:w="1134" w:type="dxa"/>
            <w:tcBorders>
              <w:top w:val="nil"/>
              <w:bottom w:val="nil"/>
            </w:tcBorders>
          </w:tcPr>
          <w:p w14:paraId="210C495A" w14:textId="77777777"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i/>
                <w:iCs/>
                <w:kern w:val="0"/>
                <w:sz w:val="22"/>
              </w:rPr>
              <w:t>Tnf</w:t>
            </w:r>
            <w:proofErr w:type="spellEnd"/>
            <w:r>
              <w:rPr>
                <w:rFonts w:ascii="Times New Roman" w:hAnsi="Times New Roman" w:cs="Times New Roman"/>
                <w:i/>
                <w:iCs/>
                <w:kern w:val="0"/>
                <w:sz w:val="22"/>
              </w:rPr>
              <w:t>-α</w:t>
            </w:r>
          </w:p>
        </w:tc>
        <w:tc>
          <w:tcPr>
            <w:tcW w:w="3969" w:type="dxa"/>
            <w:gridSpan w:val="2"/>
            <w:tcBorders>
              <w:top w:val="nil"/>
              <w:bottom w:val="nil"/>
            </w:tcBorders>
          </w:tcPr>
          <w:p w14:paraId="6F66BCA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CCCTCACACTCAGATCATCTTC</w:t>
            </w:r>
          </w:p>
        </w:tc>
        <w:tc>
          <w:tcPr>
            <w:tcW w:w="3969" w:type="dxa"/>
            <w:tcBorders>
              <w:top w:val="nil"/>
              <w:bottom w:val="nil"/>
            </w:tcBorders>
          </w:tcPr>
          <w:p w14:paraId="53609DB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GTTGGTTGTCTTTGAGATCCAT</w:t>
            </w:r>
          </w:p>
        </w:tc>
      </w:tr>
      <w:tr w:rsidR="00765336" w14:paraId="514A1799" w14:textId="77777777">
        <w:trPr>
          <w:trHeight w:val="397"/>
        </w:trPr>
        <w:tc>
          <w:tcPr>
            <w:tcW w:w="1134" w:type="dxa"/>
            <w:tcBorders>
              <w:top w:val="nil"/>
              <w:bottom w:val="nil"/>
            </w:tcBorders>
          </w:tcPr>
          <w:p w14:paraId="6DD2397A"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I</w:t>
            </w:r>
            <w:r>
              <w:rPr>
                <w:rFonts w:ascii="Times New Roman" w:hAnsi="Times New Roman" w:cs="Times New Roman" w:hint="eastAsia"/>
                <w:i/>
                <w:iCs/>
                <w:kern w:val="0"/>
                <w:sz w:val="22"/>
              </w:rPr>
              <w:t>l</w:t>
            </w:r>
            <w:r>
              <w:rPr>
                <w:rFonts w:ascii="Times New Roman" w:hAnsi="Times New Roman" w:cs="Times New Roman"/>
                <w:i/>
                <w:iCs/>
                <w:kern w:val="0"/>
                <w:sz w:val="22"/>
              </w:rPr>
              <w:t>-17a</w:t>
            </w:r>
          </w:p>
        </w:tc>
        <w:tc>
          <w:tcPr>
            <w:tcW w:w="3969" w:type="dxa"/>
            <w:gridSpan w:val="2"/>
            <w:tcBorders>
              <w:top w:val="nil"/>
              <w:bottom w:val="nil"/>
            </w:tcBorders>
          </w:tcPr>
          <w:p w14:paraId="34F3E04D"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GCTCCAGAAGGCCCTCAGA</w:t>
            </w:r>
          </w:p>
        </w:tc>
        <w:tc>
          <w:tcPr>
            <w:tcW w:w="3969" w:type="dxa"/>
            <w:tcBorders>
              <w:top w:val="nil"/>
              <w:bottom w:val="nil"/>
            </w:tcBorders>
          </w:tcPr>
          <w:p w14:paraId="0AF0C1DE"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CTCTCCACCGCAATGAAGACCCTGA</w:t>
            </w:r>
          </w:p>
        </w:tc>
      </w:tr>
      <w:tr w:rsidR="00765336" w14:paraId="5B0B3113" w14:textId="77777777">
        <w:trPr>
          <w:trHeight w:val="397"/>
        </w:trPr>
        <w:tc>
          <w:tcPr>
            <w:tcW w:w="1134" w:type="dxa"/>
            <w:tcBorders>
              <w:top w:val="nil"/>
              <w:bottom w:val="nil"/>
            </w:tcBorders>
          </w:tcPr>
          <w:p w14:paraId="22781A08"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lastRenderedPageBreak/>
              <w:t>Nos2</w:t>
            </w:r>
          </w:p>
        </w:tc>
        <w:tc>
          <w:tcPr>
            <w:tcW w:w="3969" w:type="dxa"/>
            <w:gridSpan w:val="2"/>
            <w:tcBorders>
              <w:top w:val="nil"/>
              <w:bottom w:val="nil"/>
            </w:tcBorders>
          </w:tcPr>
          <w:p w14:paraId="748B6963"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GAGGCCCAGGAGGAGAGAGATCCG</w:t>
            </w:r>
          </w:p>
        </w:tc>
        <w:tc>
          <w:tcPr>
            <w:tcW w:w="3969" w:type="dxa"/>
            <w:tcBorders>
              <w:top w:val="nil"/>
              <w:bottom w:val="nil"/>
            </w:tcBorders>
          </w:tcPr>
          <w:p w14:paraId="2356FBEB"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TCCATGCAGACAACCTTGGTGTTG</w:t>
            </w:r>
          </w:p>
        </w:tc>
      </w:tr>
      <w:tr w:rsidR="00765336" w14:paraId="722F843E" w14:textId="77777777">
        <w:trPr>
          <w:trHeight w:val="397"/>
        </w:trPr>
        <w:tc>
          <w:tcPr>
            <w:tcW w:w="1134" w:type="dxa"/>
            <w:tcBorders>
              <w:top w:val="nil"/>
              <w:bottom w:val="nil"/>
            </w:tcBorders>
          </w:tcPr>
          <w:p w14:paraId="57668369"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Ccl2</w:t>
            </w:r>
          </w:p>
        </w:tc>
        <w:tc>
          <w:tcPr>
            <w:tcW w:w="3969" w:type="dxa"/>
            <w:gridSpan w:val="2"/>
            <w:tcBorders>
              <w:top w:val="nil"/>
              <w:bottom w:val="nil"/>
            </w:tcBorders>
          </w:tcPr>
          <w:p w14:paraId="12CC475D"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AGGTCCCTGTCATGCTTCTG</w:t>
            </w:r>
          </w:p>
        </w:tc>
        <w:tc>
          <w:tcPr>
            <w:tcW w:w="3969" w:type="dxa"/>
            <w:tcBorders>
              <w:top w:val="nil"/>
              <w:bottom w:val="nil"/>
            </w:tcBorders>
          </w:tcPr>
          <w:p w14:paraId="41DA63B2"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TCTGGACCCATTCCTTCTTG</w:t>
            </w:r>
          </w:p>
        </w:tc>
      </w:tr>
      <w:tr w:rsidR="00765336" w14:paraId="51C4635F" w14:textId="77777777">
        <w:trPr>
          <w:trHeight w:val="397"/>
        </w:trPr>
        <w:tc>
          <w:tcPr>
            <w:tcW w:w="1134" w:type="dxa"/>
            <w:tcBorders>
              <w:top w:val="nil"/>
              <w:bottom w:val="nil"/>
            </w:tcBorders>
          </w:tcPr>
          <w:p w14:paraId="23F143E6"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hint="eastAsia"/>
                <w:i/>
                <w:iCs/>
                <w:kern w:val="0"/>
                <w:sz w:val="22"/>
              </w:rPr>
              <w:t>C</w:t>
            </w:r>
            <w:r>
              <w:rPr>
                <w:rFonts w:ascii="Times New Roman" w:hAnsi="Times New Roman" w:cs="Times New Roman"/>
                <w:i/>
                <w:iCs/>
                <w:kern w:val="0"/>
                <w:sz w:val="22"/>
              </w:rPr>
              <w:t>cl5</w:t>
            </w:r>
          </w:p>
        </w:tc>
        <w:tc>
          <w:tcPr>
            <w:tcW w:w="3969" w:type="dxa"/>
            <w:gridSpan w:val="2"/>
            <w:tcBorders>
              <w:top w:val="nil"/>
              <w:bottom w:val="nil"/>
            </w:tcBorders>
          </w:tcPr>
          <w:p w14:paraId="79C68E5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TGCCCACGTCAAGGAGTATTT</w:t>
            </w:r>
          </w:p>
        </w:tc>
        <w:tc>
          <w:tcPr>
            <w:tcW w:w="3969" w:type="dxa"/>
            <w:tcBorders>
              <w:top w:val="nil"/>
              <w:bottom w:val="nil"/>
            </w:tcBorders>
          </w:tcPr>
          <w:p w14:paraId="514EA95E"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TTCTCTGGGTTGGCACACACT</w:t>
            </w:r>
          </w:p>
        </w:tc>
      </w:tr>
      <w:tr w:rsidR="00765336" w14:paraId="2E93E2F8" w14:textId="77777777">
        <w:trPr>
          <w:trHeight w:val="397"/>
        </w:trPr>
        <w:tc>
          <w:tcPr>
            <w:tcW w:w="1134" w:type="dxa"/>
            <w:tcBorders>
              <w:top w:val="nil"/>
              <w:bottom w:val="nil"/>
            </w:tcBorders>
          </w:tcPr>
          <w:p w14:paraId="762526C0"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Cxcl2</w:t>
            </w:r>
          </w:p>
        </w:tc>
        <w:tc>
          <w:tcPr>
            <w:tcW w:w="3969" w:type="dxa"/>
            <w:gridSpan w:val="2"/>
            <w:tcBorders>
              <w:top w:val="nil"/>
              <w:bottom w:val="nil"/>
            </w:tcBorders>
          </w:tcPr>
          <w:p w14:paraId="0A4C7B8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GCTTGTCTCAACCCCGCATC</w:t>
            </w:r>
          </w:p>
        </w:tc>
        <w:tc>
          <w:tcPr>
            <w:tcW w:w="3969" w:type="dxa"/>
            <w:tcBorders>
              <w:top w:val="nil"/>
              <w:bottom w:val="nil"/>
            </w:tcBorders>
          </w:tcPr>
          <w:p w14:paraId="332BB38C"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TGGCCTCTGCAGCTGTGTGCT</w:t>
            </w:r>
          </w:p>
        </w:tc>
      </w:tr>
      <w:tr w:rsidR="00765336" w14:paraId="3F470B5E" w14:textId="77777777">
        <w:trPr>
          <w:trHeight w:val="397"/>
        </w:trPr>
        <w:tc>
          <w:tcPr>
            <w:tcW w:w="1134" w:type="dxa"/>
            <w:tcBorders>
              <w:top w:val="nil"/>
              <w:bottom w:val="nil"/>
            </w:tcBorders>
          </w:tcPr>
          <w:p w14:paraId="7A770727"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Cxcl8</w:t>
            </w:r>
          </w:p>
        </w:tc>
        <w:tc>
          <w:tcPr>
            <w:tcW w:w="3969" w:type="dxa"/>
            <w:gridSpan w:val="2"/>
            <w:tcBorders>
              <w:top w:val="nil"/>
              <w:bottom w:val="nil"/>
            </w:tcBorders>
          </w:tcPr>
          <w:p w14:paraId="435A52D0"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AGACAGCAGAGCACACAAGC</w:t>
            </w:r>
          </w:p>
        </w:tc>
        <w:tc>
          <w:tcPr>
            <w:tcW w:w="3969" w:type="dxa"/>
            <w:tcBorders>
              <w:top w:val="nil"/>
              <w:bottom w:val="nil"/>
            </w:tcBorders>
          </w:tcPr>
          <w:p w14:paraId="7B27C1E9"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ATGGTTCCTTCCGGTGGT</w:t>
            </w:r>
          </w:p>
        </w:tc>
      </w:tr>
      <w:tr w:rsidR="00765336" w14:paraId="5B3A309B" w14:textId="77777777">
        <w:trPr>
          <w:trHeight w:val="397"/>
        </w:trPr>
        <w:tc>
          <w:tcPr>
            <w:tcW w:w="1134" w:type="dxa"/>
            <w:tcBorders>
              <w:top w:val="nil"/>
              <w:bottom w:val="nil"/>
            </w:tcBorders>
          </w:tcPr>
          <w:p w14:paraId="238BFB94"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Acta2</w:t>
            </w:r>
          </w:p>
        </w:tc>
        <w:tc>
          <w:tcPr>
            <w:tcW w:w="3969" w:type="dxa"/>
            <w:gridSpan w:val="2"/>
            <w:tcBorders>
              <w:top w:val="nil"/>
              <w:bottom w:val="nil"/>
            </w:tcBorders>
          </w:tcPr>
          <w:p w14:paraId="4C3F1BDB"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CTGACAGAGGCACCACTGAA</w:t>
            </w:r>
          </w:p>
        </w:tc>
        <w:tc>
          <w:tcPr>
            <w:tcW w:w="3969" w:type="dxa"/>
            <w:tcBorders>
              <w:top w:val="nil"/>
              <w:bottom w:val="nil"/>
            </w:tcBorders>
          </w:tcPr>
          <w:p w14:paraId="2C1C782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CATCTCCAGAGTCCAGCACA</w:t>
            </w:r>
          </w:p>
        </w:tc>
      </w:tr>
      <w:tr w:rsidR="00765336" w14:paraId="38F4563E" w14:textId="77777777">
        <w:trPr>
          <w:trHeight w:val="397"/>
        </w:trPr>
        <w:tc>
          <w:tcPr>
            <w:tcW w:w="1134" w:type="dxa"/>
            <w:tcBorders>
              <w:top w:val="nil"/>
              <w:bottom w:val="nil"/>
            </w:tcBorders>
          </w:tcPr>
          <w:p w14:paraId="62678C3D" w14:textId="77777777" w:rsidR="00765336" w:rsidRDefault="00625FE5">
            <w:pPr>
              <w:spacing w:line="480" w:lineRule="auto"/>
              <w:rPr>
                <w:rFonts w:ascii="Times New Roman" w:hAnsi="Times New Roman" w:cs="Times New Roman"/>
                <w:i/>
                <w:iCs/>
                <w:kern w:val="0"/>
                <w:sz w:val="22"/>
              </w:rPr>
            </w:pPr>
            <w:proofErr w:type="spellStart"/>
            <w:r>
              <w:rPr>
                <w:rFonts w:ascii="Times New Roman" w:hAnsi="Times New Roman" w:cs="Times New Roman"/>
                <w:i/>
                <w:iCs/>
                <w:kern w:val="0"/>
                <w:sz w:val="22"/>
              </w:rPr>
              <w:t>Tgf</w:t>
            </w:r>
            <w:proofErr w:type="spellEnd"/>
            <w:r>
              <w:rPr>
                <w:rFonts w:ascii="Times New Roman" w:hAnsi="Times New Roman" w:cs="Times New Roman"/>
                <w:i/>
                <w:iCs/>
                <w:kern w:val="0"/>
                <w:sz w:val="22"/>
              </w:rPr>
              <w:t>-β</w:t>
            </w:r>
          </w:p>
        </w:tc>
        <w:tc>
          <w:tcPr>
            <w:tcW w:w="3969" w:type="dxa"/>
            <w:gridSpan w:val="2"/>
            <w:tcBorders>
              <w:top w:val="nil"/>
              <w:bottom w:val="nil"/>
            </w:tcBorders>
          </w:tcPr>
          <w:p w14:paraId="397BE983"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TGCTAATGGTGGACCGCAA</w:t>
            </w:r>
          </w:p>
        </w:tc>
        <w:tc>
          <w:tcPr>
            <w:tcW w:w="3969" w:type="dxa"/>
            <w:tcBorders>
              <w:top w:val="nil"/>
              <w:bottom w:val="nil"/>
            </w:tcBorders>
          </w:tcPr>
          <w:p w14:paraId="61BA08E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CACTGCTTCCCGAATGTCTGA</w:t>
            </w:r>
          </w:p>
        </w:tc>
      </w:tr>
      <w:tr w:rsidR="00765336" w14:paraId="31D2B24B" w14:textId="77777777">
        <w:trPr>
          <w:trHeight w:val="397"/>
        </w:trPr>
        <w:tc>
          <w:tcPr>
            <w:tcW w:w="1134" w:type="dxa"/>
            <w:tcBorders>
              <w:top w:val="nil"/>
              <w:bottom w:val="nil"/>
            </w:tcBorders>
          </w:tcPr>
          <w:p w14:paraId="109D5793"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Col1a1</w:t>
            </w:r>
          </w:p>
        </w:tc>
        <w:tc>
          <w:tcPr>
            <w:tcW w:w="3969" w:type="dxa"/>
            <w:gridSpan w:val="2"/>
            <w:tcBorders>
              <w:top w:val="nil"/>
              <w:bottom w:val="nil"/>
            </w:tcBorders>
          </w:tcPr>
          <w:p w14:paraId="7F356E14"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TGTGTTCCCTACTCAGCCGTCT</w:t>
            </w:r>
          </w:p>
        </w:tc>
        <w:tc>
          <w:tcPr>
            <w:tcW w:w="3969" w:type="dxa"/>
            <w:tcBorders>
              <w:top w:val="nil"/>
              <w:bottom w:val="nil"/>
            </w:tcBorders>
          </w:tcPr>
          <w:p w14:paraId="3FCCE0A3"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CATCGGTCATGCTCTCTCCAA</w:t>
            </w:r>
          </w:p>
        </w:tc>
      </w:tr>
      <w:tr w:rsidR="00765336" w14:paraId="2986645A" w14:textId="77777777">
        <w:trPr>
          <w:trHeight w:val="397"/>
        </w:trPr>
        <w:tc>
          <w:tcPr>
            <w:tcW w:w="1134" w:type="dxa"/>
            <w:tcBorders>
              <w:top w:val="nil"/>
              <w:bottom w:val="nil"/>
            </w:tcBorders>
          </w:tcPr>
          <w:p w14:paraId="7B0EC25B"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Col2a1</w:t>
            </w:r>
          </w:p>
        </w:tc>
        <w:tc>
          <w:tcPr>
            <w:tcW w:w="3969" w:type="dxa"/>
            <w:gridSpan w:val="2"/>
            <w:tcBorders>
              <w:top w:val="nil"/>
              <w:bottom w:val="nil"/>
            </w:tcBorders>
          </w:tcPr>
          <w:p w14:paraId="00431878"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TGAGGTCTGGGTAAAGGCAA</w:t>
            </w:r>
          </w:p>
        </w:tc>
        <w:tc>
          <w:tcPr>
            <w:tcW w:w="3969" w:type="dxa"/>
            <w:tcBorders>
              <w:top w:val="nil"/>
              <w:bottom w:val="nil"/>
            </w:tcBorders>
          </w:tcPr>
          <w:p w14:paraId="290E6D5D"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GTATGAGGTCACCGTCCAGG</w:t>
            </w:r>
          </w:p>
        </w:tc>
      </w:tr>
      <w:tr w:rsidR="00765336" w14:paraId="4E68B3BE" w14:textId="77777777">
        <w:trPr>
          <w:trHeight w:val="397"/>
        </w:trPr>
        <w:tc>
          <w:tcPr>
            <w:tcW w:w="1134" w:type="dxa"/>
            <w:tcBorders>
              <w:top w:val="nil"/>
              <w:bottom w:val="nil"/>
            </w:tcBorders>
          </w:tcPr>
          <w:p w14:paraId="23C49136"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Col3a1</w:t>
            </w:r>
          </w:p>
        </w:tc>
        <w:tc>
          <w:tcPr>
            <w:tcW w:w="3969" w:type="dxa"/>
            <w:gridSpan w:val="2"/>
            <w:tcBorders>
              <w:top w:val="nil"/>
              <w:bottom w:val="nil"/>
            </w:tcBorders>
          </w:tcPr>
          <w:p w14:paraId="4703872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TAGGACTGACCAAGGTGGCT</w:t>
            </w:r>
          </w:p>
        </w:tc>
        <w:tc>
          <w:tcPr>
            <w:tcW w:w="3969" w:type="dxa"/>
            <w:tcBorders>
              <w:top w:val="nil"/>
              <w:bottom w:val="nil"/>
            </w:tcBorders>
          </w:tcPr>
          <w:p w14:paraId="6D64C865"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GGAACCTGGTTTCTTCTCACC</w:t>
            </w:r>
          </w:p>
        </w:tc>
      </w:tr>
      <w:tr w:rsidR="00765336" w14:paraId="1B18C20C" w14:textId="77777777">
        <w:trPr>
          <w:trHeight w:val="397"/>
        </w:trPr>
        <w:tc>
          <w:tcPr>
            <w:tcW w:w="1134" w:type="dxa"/>
            <w:tcBorders>
              <w:top w:val="nil"/>
              <w:bottom w:val="nil"/>
            </w:tcBorders>
          </w:tcPr>
          <w:p w14:paraId="21C44CFA"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Col4a1</w:t>
            </w:r>
          </w:p>
        </w:tc>
        <w:tc>
          <w:tcPr>
            <w:tcW w:w="3969" w:type="dxa"/>
            <w:gridSpan w:val="2"/>
            <w:tcBorders>
              <w:top w:val="nil"/>
              <w:bottom w:val="nil"/>
            </w:tcBorders>
          </w:tcPr>
          <w:p w14:paraId="02C9DB35"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CACATTTTCCACAGCCAGAG</w:t>
            </w:r>
          </w:p>
        </w:tc>
        <w:tc>
          <w:tcPr>
            <w:tcW w:w="3969" w:type="dxa"/>
            <w:tcBorders>
              <w:top w:val="nil"/>
              <w:bottom w:val="nil"/>
            </w:tcBorders>
          </w:tcPr>
          <w:p w14:paraId="14EB1F34"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hint="eastAsia"/>
                <w:kern w:val="0"/>
                <w:sz w:val="22"/>
              </w:rPr>
              <w:t>GTCTGGCTTCTGCTGCTCTT</w:t>
            </w:r>
          </w:p>
        </w:tc>
      </w:tr>
      <w:tr w:rsidR="00765336" w14:paraId="1042BF03" w14:textId="77777777">
        <w:trPr>
          <w:trHeight w:val="397"/>
        </w:trPr>
        <w:tc>
          <w:tcPr>
            <w:tcW w:w="1134" w:type="dxa"/>
            <w:tcBorders>
              <w:top w:val="nil"/>
              <w:bottom w:val="nil"/>
            </w:tcBorders>
          </w:tcPr>
          <w:p w14:paraId="1FD8FAA9"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Col5a1</w:t>
            </w:r>
          </w:p>
        </w:tc>
        <w:tc>
          <w:tcPr>
            <w:tcW w:w="3969" w:type="dxa"/>
            <w:gridSpan w:val="2"/>
            <w:tcBorders>
              <w:top w:val="nil"/>
              <w:bottom w:val="nil"/>
            </w:tcBorders>
          </w:tcPr>
          <w:p w14:paraId="6214F6FD"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CTTCGCCGCTACTCCTGTTC</w:t>
            </w:r>
          </w:p>
        </w:tc>
        <w:tc>
          <w:tcPr>
            <w:tcW w:w="3969" w:type="dxa"/>
            <w:tcBorders>
              <w:top w:val="nil"/>
              <w:bottom w:val="nil"/>
            </w:tcBorders>
          </w:tcPr>
          <w:p w14:paraId="595440B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CCCTGAGGGCAAATTGTGAAAA</w:t>
            </w:r>
          </w:p>
        </w:tc>
      </w:tr>
      <w:tr w:rsidR="00765336" w14:paraId="5685040F" w14:textId="77777777">
        <w:trPr>
          <w:trHeight w:val="397"/>
        </w:trPr>
        <w:tc>
          <w:tcPr>
            <w:tcW w:w="1134" w:type="dxa"/>
            <w:tcBorders>
              <w:top w:val="nil"/>
              <w:bottom w:val="nil"/>
            </w:tcBorders>
          </w:tcPr>
          <w:p w14:paraId="6BA6A177"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U6</w:t>
            </w:r>
          </w:p>
        </w:tc>
        <w:tc>
          <w:tcPr>
            <w:tcW w:w="3969" w:type="dxa"/>
            <w:gridSpan w:val="2"/>
            <w:tcBorders>
              <w:top w:val="nil"/>
              <w:bottom w:val="nil"/>
            </w:tcBorders>
          </w:tcPr>
          <w:p w14:paraId="728D4817"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CTCGCTTCGGCAGCACATATAC</w:t>
            </w:r>
          </w:p>
        </w:tc>
        <w:tc>
          <w:tcPr>
            <w:tcW w:w="3969" w:type="dxa"/>
            <w:tcBorders>
              <w:top w:val="nil"/>
              <w:bottom w:val="nil"/>
            </w:tcBorders>
          </w:tcPr>
          <w:p w14:paraId="31138FEB" w14:textId="77777777" w:rsidR="00765336" w:rsidRDefault="00625FE5">
            <w:pPr>
              <w:spacing w:line="480" w:lineRule="auto"/>
              <w:rPr>
                <w:rFonts w:ascii="Times New Roman" w:hAnsi="Times New Roman" w:cs="Times New Roman"/>
                <w:kern w:val="0"/>
                <w:sz w:val="22"/>
              </w:rPr>
            </w:pPr>
            <w:r>
              <w:rPr>
                <w:kern w:val="0"/>
                <w:sz w:val="22"/>
              </w:rPr>
              <w:t>AATATGGAACGCTTCACGAATTTG</w:t>
            </w:r>
          </w:p>
        </w:tc>
      </w:tr>
      <w:tr w:rsidR="00765336" w14:paraId="6BF9E03F" w14:textId="77777777">
        <w:trPr>
          <w:trHeight w:val="397"/>
        </w:trPr>
        <w:tc>
          <w:tcPr>
            <w:tcW w:w="1134" w:type="dxa"/>
            <w:tcBorders>
              <w:top w:val="nil"/>
              <w:bottom w:val="nil"/>
            </w:tcBorders>
          </w:tcPr>
          <w:p w14:paraId="47F99D8C"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miR-218-5p </w:t>
            </w:r>
          </w:p>
        </w:tc>
        <w:tc>
          <w:tcPr>
            <w:tcW w:w="7938" w:type="dxa"/>
            <w:gridSpan w:val="3"/>
            <w:tcBorders>
              <w:top w:val="nil"/>
              <w:bottom w:val="nil"/>
            </w:tcBorders>
            <w:vAlign w:val="center"/>
          </w:tcPr>
          <w:p w14:paraId="4E1DE57E"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CGGTTGTGCTTGATCTAACCATGT</w:t>
            </w:r>
          </w:p>
        </w:tc>
      </w:tr>
      <w:tr w:rsidR="00765336" w14:paraId="7423B127" w14:textId="77777777">
        <w:trPr>
          <w:trHeight w:val="397"/>
        </w:trPr>
        <w:tc>
          <w:tcPr>
            <w:tcW w:w="1134" w:type="dxa"/>
            <w:tcBorders>
              <w:top w:val="nil"/>
              <w:bottom w:val="nil"/>
            </w:tcBorders>
          </w:tcPr>
          <w:p w14:paraId="6C1CCA0B"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miR-137-3p </w:t>
            </w:r>
          </w:p>
        </w:tc>
        <w:tc>
          <w:tcPr>
            <w:tcW w:w="7938" w:type="dxa"/>
            <w:gridSpan w:val="3"/>
            <w:tcBorders>
              <w:top w:val="nil"/>
              <w:bottom w:val="nil"/>
            </w:tcBorders>
            <w:vAlign w:val="center"/>
          </w:tcPr>
          <w:p w14:paraId="277FFD43"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GCGCTTATTGCTTAAGAATACGCGT</w:t>
            </w:r>
          </w:p>
        </w:tc>
      </w:tr>
      <w:tr w:rsidR="00765336" w14:paraId="069901AB" w14:textId="77777777">
        <w:trPr>
          <w:trHeight w:val="397"/>
        </w:trPr>
        <w:tc>
          <w:tcPr>
            <w:tcW w:w="1134" w:type="dxa"/>
            <w:tcBorders>
              <w:top w:val="nil"/>
              <w:bottom w:val="nil"/>
            </w:tcBorders>
          </w:tcPr>
          <w:p w14:paraId="18501FC1"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miR-339-5p </w:t>
            </w:r>
          </w:p>
        </w:tc>
        <w:tc>
          <w:tcPr>
            <w:tcW w:w="7938" w:type="dxa"/>
            <w:gridSpan w:val="3"/>
            <w:tcBorders>
              <w:top w:val="nil"/>
              <w:bottom w:val="nil"/>
            </w:tcBorders>
            <w:vAlign w:val="center"/>
          </w:tcPr>
          <w:p w14:paraId="54DEE8E2"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ATTATCCCTGTCCTCCAGGAGCT</w:t>
            </w:r>
          </w:p>
        </w:tc>
      </w:tr>
      <w:tr w:rsidR="00765336" w14:paraId="0A9CB7F9" w14:textId="77777777">
        <w:trPr>
          <w:trHeight w:val="397"/>
        </w:trPr>
        <w:tc>
          <w:tcPr>
            <w:tcW w:w="1134" w:type="dxa"/>
            <w:tcBorders>
              <w:top w:val="nil"/>
              <w:bottom w:val="nil"/>
            </w:tcBorders>
          </w:tcPr>
          <w:p w14:paraId="36E1AF40"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miR-325-3p </w:t>
            </w:r>
          </w:p>
        </w:tc>
        <w:tc>
          <w:tcPr>
            <w:tcW w:w="7938" w:type="dxa"/>
            <w:gridSpan w:val="3"/>
            <w:tcBorders>
              <w:top w:val="nil"/>
              <w:bottom w:val="nil"/>
            </w:tcBorders>
            <w:vAlign w:val="center"/>
          </w:tcPr>
          <w:p w14:paraId="0B0CF19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CGGCGTTTATTGAGCACCTCCTATCAA</w:t>
            </w:r>
          </w:p>
        </w:tc>
      </w:tr>
      <w:tr w:rsidR="00765336" w14:paraId="33CA1A56" w14:textId="77777777">
        <w:trPr>
          <w:trHeight w:val="397"/>
        </w:trPr>
        <w:tc>
          <w:tcPr>
            <w:tcW w:w="1134" w:type="dxa"/>
            <w:tcBorders>
              <w:top w:val="nil"/>
              <w:bottom w:val="nil"/>
            </w:tcBorders>
          </w:tcPr>
          <w:p w14:paraId="394A92F0"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miR-3097-5p </w:t>
            </w:r>
          </w:p>
        </w:tc>
        <w:tc>
          <w:tcPr>
            <w:tcW w:w="7938" w:type="dxa"/>
            <w:gridSpan w:val="3"/>
            <w:tcBorders>
              <w:top w:val="nil"/>
              <w:bottom w:val="nil"/>
            </w:tcBorders>
            <w:vAlign w:val="center"/>
          </w:tcPr>
          <w:p w14:paraId="7CF3E5F6"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ATTACACAGGTGGGAAGTGTGTGTC</w:t>
            </w:r>
          </w:p>
        </w:tc>
      </w:tr>
      <w:tr w:rsidR="00765336" w14:paraId="14A4C470" w14:textId="77777777">
        <w:trPr>
          <w:trHeight w:val="397"/>
        </w:trPr>
        <w:tc>
          <w:tcPr>
            <w:tcW w:w="1134" w:type="dxa"/>
            <w:tcBorders>
              <w:top w:val="nil"/>
              <w:bottom w:val="nil"/>
            </w:tcBorders>
          </w:tcPr>
          <w:p w14:paraId="6B611468"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miR-1264-3p </w:t>
            </w:r>
          </w:p>
        </w:tc>
        <w:tc>
          <w:tcPr>
            <w:tcW w:w="7938" w:type="dxa"/>
            <w:gridSpan w:val="3"/>
            <w:tcBorders>
              <w:top w:val="nil"/>
              <w:bottom w:val="nil"/>
            </w:tcBorders>
            <w:vAlign w:val="center"/>
          </w:tcPr>
          <w:p w14:paraId="0658B858"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CGGCAAATCTTATTTGAGCACCTGT</w:t>
            </w:r>
          </w:p>
        </w:tc>
      </w:tr>
      <w:tr w:rsidR="00765336" w14:paraId="52918D28" w14:textId="77777777">
        <w:trPr>
          <w:trHeight w:val="397"/>
        </w:trPr>
        <w:tc>
          <w:tcPr>
            <w:tcW w:w="1134" w:type="dxa"/>
            <w:tcBorders>
              <w:top w:val="nil"/>
              <w:bottom w:val="nil"/>
            </w:tcBorders>
          </w:tcPr>
          <w:p w14:paraId="1010C692"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t xml:space="preserve">miR-470-3p </w:t>
            </w:r>
          </w:p>
        </w:tc>
        <w:tc>
          <w:tcPr>
            <w:tcW w:w="7938" w:type="dxa"/>
            <w:gridSpan w:val="3"/>
            <w:tcBorders>
              <w:top w:val="nil"/>
              <w:bottom w:val="nil"/>
            </w:tcBorders>
            <w:vAlign w:val="center"/>
          </w:tcPr>
          <w:p w14:paraId="6E9E8642"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CGAACCAGTACCTTTCTGAGAAGA</w:t>
            </w:r>
          </w:p>
        </w:tc>
      </w:tr>
      <w:tr w:rsidR="00765336" w14:paraId="742A08E9" w14:textId="77777777">
        <w:trPr>
          <w:trHeight w:val="397"/>
        </w:trPr>
        <w:tc>
          <w:tcPr>
            <w:tcW w:w="1134" w:type="dxa"/>
            <w:tcBorders>
              <w:top w:val="nil"/>
              <w:bottom w:val="single" w:sz="12" w:space="0" w:color="000000"/>
            </w:tcBorders>
          </w:tcPr>
          <w:p w14:paraId="34E1290C" w14:textId="77777777" w:rsidR="00765336" w:rsidRDefault="00625FE5">
            <w:pPr>
              <w:spacing w:line="480" w:lineRule="auto"/>
              <w:rPr>
                <w:rFonts w:ascii="Times New Roman" w:hAnsi="Times New Roman" w:cs="Times New Roman"/>
                <w:i/>
                <w:iCs/>
                <w:kern w:val="0"/>
                <w:sz w:val="22"/>
              </w:rPr>
            </w:pPr>
            <w:r>
              <w:rPr>
                <w:rFonts w:ascii="Times New Roman" w:hAnsi="Times New Roman" w:cs="Times New Roman"/>
                <w:i/>
                <w:iCs/>
                <w:kern w:val="0"/>
                <w:sz w:val="22"/>
              </w:rPr>
              <w:lastRenderedPageBreak/>
              <w:t xml:space="preserve">miR-380-3p </w:t>
            </w:r>
          </w:p>
        </w:tc>
        <w:tc>
          <w:tcPr>
            <w:tcW w:w="7938" w:type="dxa"/>
            <w:gridSpan w:val="3"/>
            <w:tcBorders>
              <w:top w:val="nil"/>
              <w:bottom w:val="single" w:sz="12" w:space="0" w:color="000000"/>
            </w:tcBorders>
            <w:vAlign w:val="center"/>
          </w:tcPr>
          <w:p w14:paraId="3CF09251" w14:textId="77777777" w:rsidR="00765336" w:rsidRDefault="00625FE5">
            <w:pPr>
              <w:spacing w:line="480" w:lineRule="auto"/>
              <w:rPr>
                <w:rFonts w:ascii="Times New Roman" w:hAnsi="Times New Roman" w:cs="Times New Roman"/>
                <w:kern w:val="0"/>
                <w:sz w:val="22"/>
              </w:rPr>
            </w:pPr>
            <w:r>
              <w:rPr>
                <w:rFonts w:ascii="Times New Roman" w:hAnsi="Times New Roman" w:cs="Times New Roman"/>
                <w:kern w:val="0"/>
                <w:sz w:val="22"/>
              </w:rPr>
              <w:t>GCGCTATGTAGTATGGTCCACATCTT</w:t>
            </w:r>
          </w:p>
        </w:tc>
      </w:tr>
    </w:tbl>
    <w:p w14:paraId="0BA4CA89" w14:textId="77777777" w:rsidR="00765336" w:rsidRDefault="00765336">
      <w:pPr>
        <w:spacing w:line="480" w:lineRule="auto"/>
        <w:jc w:val="left"/>
        <w:rPr>
          <w:rFonts w:ascii="Times New Roman" w:hAnsi="Times New Roman" w:cs="Times New Roman"/>
          <w:sz w:val="24"/>
          <w:szCs w:val="24"/>
        </w:rPr>
      </w:pPr>
    </w:p>
    <w:p w14:paraId="4BFA8EDC" w14:textId="77777777" w:rsidR="00765336" w:rsidRDefault="00625FE5">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6476463" w14:textId="4B994073" w:rsidR="00765336" w:rsidRDefault="00625FE5">
      <w:pPr>
        <w:spacing w:line="480" w:lineRule="auto"/>
        <w:jc w:val="left"/>
        <w:rPr>
          <w:rFonts w:ascii="Times New Roman" w:hAnsi="Times New Roman" w:cs="Times New Roman"/>
          <w:sz w:val="24"/>
          <w:szCs w:val="24"/>
        </w:rPr>
      </w:pPr>
      <w:r w:rsidRPr="00E86D2D">
        <w:rPr>
          <w:rFonts w:ascii="Times New Roman" w:hAnsi="Times New Roman" w:cs="Times New Roman"/>
          <w:b/>
          <w:sz w:val="24"/>
          <w:szCs w:val="24"/>
        </w:rPr>
        <w:lastRenderedPageBreak/>
        <w:t xml:space="preserve">Supplementary Table </w:t>
      </w:r>
      <w:r w:rsidR="006324D3">
        <w:rPr>
          <w:rFonts w:ascii="Times New Roman" w:hAnsi="Times New Roman" w:cs="Times New Roman"/>
          <w:b/>
          <w:sz w:val="24"/>
          <w:szCs w:val="24"/>
        </w:rPr>
        <w:t>S</w:t>
      </w:r>
      <w:r w:rsidRPr="00E86D2D">
        <w:rPr>
          <w:rFonts w:ascii="Times New Roman" w:hAnsi="Times New Roman" w:cs="Times New Roman"/>
          <w:b/>
          <w:sz w:val="24"/>
          <w:szCs w:val="24"/>
        </w:rPr>
        <w:t>2</w:t>
      </w:r>
      <w:r>
        <w:rPr>
          <w:rFonts w:ascii="Times New Roman" w:hAnsi="Times New Roman" w:cs="Times New Roman"/>
          <w:sz w:val="24"/>
          <w:szCs w:val="24"/>
        </w:rPr>
        <w:t xml:space="preserve"> Antibodies list.</w:t>
      </w:r>
    </w:p>
    <w:tbl>
      <w:tblPr>
        <w:tblStyle w:val="ab"/>
        <w:tblpPr w:leftFromText="180" w:rightFromText="180" w:vertAnchor="page" w:horzAnchor="margin" w:tblpXSpec="center" w:tblpY="2206"/>
        <w:tblW w:w="8647"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992"/>
        <w:gridCol w:w="2693"/>
        <w:gridCol w:w="1425"/>
        <w:gridCol w:w="1977"/>
      </w:tblGrid>
      <w:tr w:rsidR="00765336" w14:paraId="56C3D356" w14:textId="77777777">
        <w:trPr>
          <w:trHeight w:val="259"/>
        </w:trPr>
        <w:tc>
          <w:tcPr>
            <w:tcW w:w="1560" w:type="dxa"/>
            <w:tcBorders>
              <w:top w:val="single" w:sz="12" w:space="0" w:color="000000"/>
              <w:bottom w:val="single" w:sz="4" w:space="0" w:color="auto"/>
            </w:tcBorders>
          </w:tcPr>
          <w:p w14:paraId="5BE31B54" w14:textId="77777777" w:rsidR="00765336" w:rsidRDefault="00625FE5">
            <w:pPr>
              <w:spacing w:line="480" w:lineRule="auto"/>
              <w:jc w:val="center"/>
              <w:rPr>
                <w:rFonts w:ascii="Times New Roman" w:hAnsi="Times New Roman" w:cs="Times New Roman"/>
                <w:bCs/>
                <w:kern w:val="0"/>
                <w:sz w:val="22"/>
              </w:rPr>
            </w:pPr>
            <w:r>
              <w:rPr>
                <w:rFonts w:ascii="Times New Roman" w:hAnsi="Times New Roman" w:cs="Times New Roman"/>
                <w:bCs/>
                <w:kern w:val="0"/>
                <w:sz w:val="22"/>
              </w:rPr>
              <w:t>Name</w:t>
            </w:r>
          </w:p>
        </w:tc>
        <w:tc>
          <w:tcPr>
            <w:tcW w:w="992" w:type="dxa"/>
            <w:tcBorders>
              <w:top w:val="single" w:sz="12" w:space="0" w:color="000000"/>
              <w:bottom w:val="single" w:sz="4" w:space="0" w:color="auto"/>
            </w:tcBorders>
          </w:tcPr>
          <w:p w14:paraId="329C5EE7" w14:textId="77777777" w:rsidR="00765336" w:rsidRDefault="00625FE5">
            <w:pPr>
              <w:spacing w:line="480" w:lineRule="auto"/>
              <w:jc w:val="center"/>
              <w:rPr>
                <w:rFonts w:ascii="Times New Roman" w:hAnsi="Times New Roman" w:cs="Times New Roman"/>
                <w:bCs/>
                <w:kern w:val="0"/>
                <w:sz w:val="22"/>
              </w:rPr>
            </w:pPr>
            <w:r>
              <w:rPr>
                <w:rFonts w:ascii="Times New Roman" w:hAnsi="Times New Roman" w:cs="Times New Roman"/>
                <w:bCs/>
                <w:kern w:val="0"/>
                <w:sz w:val="22"/>
              </w:rPr>
              <w:t>Citation</w:t>
            </w:r>
          </w:p>
        </w:tc>
        <w:tc>
          <w:tcPr>
            <w:tcW w:w="2693" w:type="dxa"/>
            <w:tcBorders>
              <w:top w:val="single" w:sz="12" w:space="0" w:color="000000"/>
              <w:bottom w:val="single" w:sz="4" w:space="0" w:color="auto"/>
            </w:tcBorders>
          </w:tcPr>
          <w:p w14:paraId="33F18149" w14:textId="77777777" w:rsidR="00765336" w:rsidRDefault="00625FE5">
            <w:pPr>
              <w:spacing w:line="480" w:lineRule="auto"/>
              <w:jc w:val="center"/>
              <w:rPr>
                <w:rFonts w:ascii="Times New Roman" w:hAnsi="Times New Roman" w:cs="Times New Roman"/>
                <w:bCs/>
                <w:kern w:val="0"/>
                <w:sz w:val="22"/>
              </w:rPr>
            </w:pPr>
            <w:r>
              <w:rPr>
                <w:rFonts w:ascii="Times New Roman" w:hAnsi="Times New Roman" w:cs="Times New Roman"/>
                <w:bCs/>
                <w:kern w:val="0"/>
                <w:sz w:val="22"/>
              </w:rPr>
              <w:t>Supplier</w:t>
            </w:r>
          </w:p>
        </w:tc>
        <w:tc>
          <w:tcPr>
            <w:tcW w:w="1425" w:type="dxa"/>
            <w:tcBorders>
              <w:top w:val="single" w:sz="12" w:space="0" w:color="000000"/>
              <w:bottom w:val="single" w:sz="4" w:space="0" w:color="auto"/>
            </w:tcBorders>
          </w:tcPr>
          <w:p w14:paraId="52F99E4B" w14:textId="77777777" w:rsidR="00765336" w:rsidRDefault="00625FE5">
            <w:pPr>
              <w:spacing w:line="480" w:lineRule="auto"/>
              <w:jc w:val="center"/>
              <w:rPr>
                <w:rFonts w:ascii="Times New Roman" w:hAnsi="Times New Roman" w:cs="Times New Roman"/>
                <w:bCs/>
                <w:kern w:val="0"/>
                <w:sz w:val="22"/>
              </w:rPr>
            </w:pPr>
            <w:r>
              <w:rPr>
                <w:rFonts w:ascii="Times New Roman" w:hAnsi="Times New Roman" w:cs="Times New Roman"/>
                <w:bCs/>
                <w:kern w:val="0"/>
                <w:sz w:val="22"/>
              </w:rPr>
              <w:t>Cat no.</w:t>
            </w:r>
          </w:p>
        </w:tc>
        <w:tc>
          <w:tcPr>
            <w:tcW w:w="1977" w:type="dxa"/>
            <w:tcBorders>
              <w:top w:val="single" w:sz="12" w:space="0" w:color="000000"/>
              <w:bottom w:val="single" w:sz="4" w:space="0" w:color="auto"/>
            </w:tcBorders>
          </w:tcPr>
          <w:p w14:paraId="4D3A75BE" w14:textId="77777777" w:rsidR="00765336" w:rsidRDefault="00625FE5">
            <w:pPr>
              <w:spacing w:line="480" w:lineRule="auto"/>
              <w:jc w:val="center"/>
              <w:rPr>
                <w:rFonts w:ascii="Times New Roman" w:hAnsi="Times New Roman" w:cs="Times New Roman"/>
                <w:bCs/>
                <w:kern w:val="0"/>
                <w:sz w:val="22"/>
              </w:rPr>
            </w:pPr>
            <w:r>
              <w:rPr>
                <w:rFonts w:ascii="Times New Roman" w:hAnsi="Times New Roman" w:cs="Times New Roman"/>
                <w:bCs/>
                <w:kern w:val="0"/>
                <w:sz w:val="22"/>
              </w:rPr>
              <w:t>Clone no.</w:t>
            </w:r>
          </w:p>
        </w:tc>
      </w:tr>
      <w:tr w:rsidR="00765336" w14:paraId="115607C0" w14:textId="77777777">
        <w:trPr>
          <w:trHeight w:val="249"/>
        </w:trPr>
        <w:tc>
          <w:tcPr>
            <w:tcW w:w="1560" w:type="dxa"/>
            <w:tcBorders>
              <w:top w:val="single" w:sz="4" w:space="0" w:color="auto"/>
            </w:tcBorders>
          </w:tcPr>
          <w:p w14:paraId="318F77DD"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TRPC1</w:t>
            </w:r>
          </w:p>
        </w:tc>
        <w:tc>
          <w:tcPr>
            <w:tcW w:w="992" w:type="dxa"/>
            <w:tcBorders>
              <w:top w:val="single" w:sz="4" w:space="0" w:color="auto"/>
            </w:tcBorders>
          </w:tcPr>
          <w:p w14:paraId="67F6292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Borders>
              <w:top w:val="single" w:sz="4" w:space="0" w:color="auto"/>
            </w:tcBorders>
          </w:tcPr>
          <w:p w14:paraId="6995D57F"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Borders>
              <w:top w:val="single" w:sz="4" w:space="0" w:color="auto"/>
            </w:tcBorders>
          </w:tcPr>
          <w:p w14:paraId="342C4D8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sc-133076</w:t>
            </w:r>
          </w:p>
        </w:tc>
        <w:tc>
          <w:tcPr>
            <w:tcW w:w="1977" w:type="dxa"/>
            <w:tcBorders>
              <w:top w:val="single" w:sz="4" w:space="0" w:color="auto"/>
            </w:tcBorders>
          </w:tcPr>
          <w:p w14:paraId="22A7904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E-6</w:t>
            </w:r>
          </w:p>
        </w:tc>
      </w:tr>
      <w:tr w:rsidR="00765336" w14:paraId="7EBECF08" w14:textId="77777777">
        <w:trPr>
          <w:trHeight w:val="251"/>
        </w:trPr>
        <w:tc>
          <w:tcPr>
            <w:tcW w:w="1560" w:type="dxa"/>
          </w:tcPr>
          <w:p w14:paraId="2C74071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TRPC3</w:t>
            </w:r>
          </w:p>
        </w:tc>
        <w:tc>
          <w:tcPr>
            <w:tcW w:w="992" w:type="dxa"/>
          </w:tcPr>
          <w:p w14:paraId="7A4031D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0BC4684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Pr>
          <w:p w14:paraId="08E0888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sc-514670</w:t>
            </w:r>
          </w:p>
        </w:tc>
        <w:tc>
          <w:tcPr>
            <w:tcW w:w="1977" w:type="dxa"/>
          </w:tcPr>
          <w:p w14:paraId="28E1EFF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C-5</w:t>
            </w:r>
          </w:p>
        </w:tc>
      </w:tr>
      <w:tr w:rsidR="00765336" w14:paraId="392CE5CB" w14:textId="77777777">
        <w:trPr>
          <w:trHeight w:val="251"/>
        </w:trPr>
        <w:tc>
          <w:tcPr>
            <w:tcW w:w="1560" w:type="dxa"/>
          </w:tcPr>
          <w:p w14:paraId="791967F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TRPC4</w:t>
            </w:r>
          </w:p>
        </w:tc>
        <w:tc>
          <w:tcPr>
            <w:tcW w:w="992" w:type="dxa"/>
          </w:tcPr>
          <w:p w14:paraId="5EB6EE9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2AECBC34" w14:textId="514A661A" w:rsidR="00765336" w:rsidRDefault="00625FE5" w:rsidP="004228EE">
            <w:pPr>
              <w:spacing w:line="480" w:lineRule="auto"/>
              <w:rPr>
                <w:rFonts w:ascii="Times New Roman" w:hAnsi="Times New Roman" w:cs="Times New Roman"/>
                <w:bCs/>
                <w:kern w:val="0"/>
                <w:sz w:val="22"/>
              </w:rPr>
            </w:pPr>
            <w:proofErr w:type="spellStart"/>
            <w:r>
              <w:rPr>
                <w:rFonts w:ascii="Times New Roman" w:hAnsi="Times New Roman" w:cs="Times New Roman"/>
                <w:bCs/>
                <w:kern w:val="0"/>
                <w:sz w:val="22"/>
              </w:rPr>
              <w:t>Proteintech</w:t>
            </w:r>
            <w:proofErr w:type="spellEnd"/>
            <w:r>
              <w:rPr>
                <w:rFonts w:ascii="Times New Roman" w:hAnsi="Times New Roman" w:cs="Times New Roman"/>
                <w:bCs/>
                <w:kern w:val="0"/>
                <w:sz w:val="22"/>
              </w:rPr>
              <w:t xml:space="preserve"> </w:t>
            </w:r>
            <w:r w:rsidR="004228EE">
              <w:rPr>
                <w:rFonts w:ascii="Times New Roman" w:hAnsi="Times New Roman" w:cs="Times New Roman"/>
                <w:bCs/>
                <w:kern w:val="0"/>
                <w:sz w:val="22"/>
              </w:rPr>
              <w:t>Group</w:t>
            </w:r>
          </w:p>
        </w:tc>
        <w:tc>
          <w:tcPr>
            <w:tcW w:w="1425" w:type="dxa"/>
          </w:tcPr>
          <w:p w14:paraId="56FCCF1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21349-1-AP</w:t>
            </w:r>
          </w:p>
        </w:tc>
        <w:tc>
          <w:tcPr>
            <w:tcW w:w="1977" w:type="dxa"/>
          </w:tcPr>
          <w:p w14:paraId="3BA161A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Polyclonal</w:t>
            </w:r>
          </w:p>
        </w:tc>
      </w:tr>
      <w:tr w:rsidR="00765336" w14:paraId="294FE6CE" w14:textId="77777777">
        <w:trPr>
          <w:trHeight w:val="251"/>
        </w:trPr>
        <w:tc>
          <w:tcPr>
            <w:tcW w:w="1560" w:type="dxa"/>
          </w:tcPr>
          <w:p w14:paraId="0A785C3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TRPC5</w:t>
            </w:r>
          </w:p>
        </w:tc>
        <w:tc>
          <w:tcPr>
            <w:tcW w:w="992" w:type="dxa"/>
          </w:tcPr>
          <w:p w14:paraId="467657B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450ECD2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Pr>
          <w:p w14:paraId="63E0752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sc-293259</w:t>
            </w:r>
          </w:p>
        </w:tc>
        <w:tc>
          <w:tcPr>
            <w:tcW w:w="1977" w:type="dxa"/>
          </w:tcPr>
          <w:p w14:paraId="34FB574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1C8</w:t>
            </w:r>
          </w:p>
        </w:tc>
      </w:tr>
      <w:tr w:rsidR="00765336" w14:paraId="62325364" w14:textId="77777777">
        <w:trPr>
          <w:trHeight w:val="251"/>
        </w:trPr>
        <w:tc>
          <w:tcPr>
            <w:tcW w:w="1560" w:type="dxa"/>
          </w:tcPr>
          <w:p w14:paraId="7956468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TRPC6</w:t>
            </w:r>
          </w:p>
        </w:tc>
        <w:tc>
          <w:tcPr>
            <w:tcW w:w="992" w:type="dxa"/>
          </w:tcPr>
          <w:p w14:paraId="7DDC6CC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0C45EFEE"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Pr>
          <w:p w14:paraId="721224A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sc-515837</w:t>
            </w:r>
          </w:p>
        </w:tc>
        <w:tc>
          <w:tcPr>
            <w:tcW w:w="1977" w:type="dxa"/>
          </w:tcPr>
          <w:p w14:paraId="3D14CE1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B-10</w:t>
            </w:r>
          </w:p>
        </w:tc>
      </w:tr>
      <w:tr w:rsidR="00765336" w14:paraId="72DC54F9" w14:textId="77777777">
        <w:trPr>
          <w:trHeight w:val="251"/>
        </w:trPr>
        <w:tc>
          <w:tcPr>
            <w:tcW w:w="1560" w:type="dxa"/>
          </w:tcPr>
          <w:p w14:paraId="3FB60EC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TRPC7</w:t>
            </w:r>
          </w:p>
        </w:tc>
        <w:tc>
          <w:tcPr>
            <w:tcW w:w="992" w:type="dxa"/>
          </w:tcPr>
          <w:p w14:paraId="4661ADE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2C5946F1" w14:textId="77777777" w:rsidR="00765336" w:rsidRDefault="00625FE5">
            <w:pPr>
              <w:spacing w:line="480" w:lineRule="auto"/>
              <w:rPr>
                <w:rFonts w:ascii="Times New Roman" w:hAnsi="Times New Roman" w:cs="Times New Roman"/>
                <w:bCs/>
                <w:kern w:val="0"/>
                <w:sz w:val="22"/>
              </w:rPr>
            </w:pPr>
            <w:proofErr w:type="spellStart"/>
            <w:r>
              <w:rPr>
                <w:rFonts w:ascii="Times New Roman" w:hAnsi="Times New Roman" w:cs="Times New Roman"/>
                <w:bCs/>
                <w:kern w:val="0"/>
                <w:sz w:val="22"/>
              </w:rPr>
              <w:t>Abclonal</w:t>
            </w:r>
            <w:proofErr w:type="spellEnd"/>
          </w:p>
        </w:tc>
        <w:tc>
          <w:tcPr>
            <w:tcW w:w="1425" w:type="dxa"/>
          </w:tcPr>
          <w:p w14:paraId="7803651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A17738</w:t>
            </w:r>
          </w:p>
        </w:tc>
        <w:tc>
          <w:tcPr>
            <w:tcW w:w="1977" w:type="dxa"/>
          </w:tcPr>
          <w:p w14:paraId="3549FF8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Polyclonal</w:t>
            </w:r>
          </w:p>
        </w:tc>
      </w:tr>
      <w:tr w:rsidR="00765336" w14:paraId="200253F5" w14:textId="77777777">
        <w:trPr>
          <w:trHeight w:val="251"/>
        </w:trPr>
        <w:tc>
          <w:tcPr>
            <w:tcW w:w="1560" w:type="dxa"/>
          </w:tcPr>
          <w:p w14:paraId="09B4D57D"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P</w:t>
            </w:r>
            <w:r>
              <w:rPr>
                <w:rFonts w:ascii="Times New Roman" w:hAnsi="Times New Roman" w:cs="Times New Roman"/>
                <w:bCs/>
                <w:kern w:val="0"/>
                <w:sz w:val="22"/>
              </w:rPr>
              <w:t>-ASK1</w:t>
            </w:r>
          </w:p>
        </w:tc>
        <w:tc>
          <w:tcPr>
            <w:tcW w:w="992" w:type="dxa"/>
          </w:tcPr>
          <w:p w14:paraId="796EC7C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29F3971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A</w:t>
            </w:r>
            <w:r>
              <w:rPr>
                <w:rFonts w:ascii="Times New Roman" w:hAnsi="Times New Roman" w:cs="Times New Roman"/>
                <w:bCs/>
                <w:kern w:val="0"/>
                <w:sz w:val="22"/>
              </w:rPr>
              <w:t>bcam</w:t>
            </w:r>
          </w:p>
        </w:tc>
        <w:tc>
          <w:tcPr>
            <w:tcW w:w="1425" w:type="dxa"/>
          </w:tcPr>
          <w:p w14:paraId="00F8B111"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ab39402</w:t>
            </w:r>
          </w:p>
        </w:tc>
        <w:tc>
          <w:tcPr>
            <w:tcW w:w="1977" w:type="dxa"/>
          </w:tcPr>
          <w:p w14:paraId="5FAD8CE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S</w:t>
            </w:r>
            <w:r>
              <w:rPr>
                <w:rFonts w:ascii="Times New Roman" w:hAnsi="Times New Roman" w:cs="Times New Roman"/>
                <w:bCs/>
                <w:kern w:val="0"/>
                <w:sz w:val="22"/>
              </w:rPr>
              <w:t>966</w:t>
            </w:r>
          </w:p>
        </w:tc>
      </w:tr>
      <w:tr w:rsidR="00765336" w14:paraId="7A61438E" w14:textId="77777777">
        <w:trPr>
          <w:trHeight w:val="251"/>
        </w:trPr>
        <w:tc>
          <w:tcPr>
            <w:tcW w:w="1560" w:type="dxa"/>
          </w:tcPr>
          <w:p w14:paraId="145B902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A</w:t>
            </w:r>
            <w:r>
              <w:rPr>
                <w:rFonts w:ascii="Times New Roman" w:hAnsi="Times New Roman" w:cs="Times New Roman"/>
                <w:bCs/>
                <w:kern w:val="0"/>
                <w:sz w:val="22"/>
              </w:rPr>
              <w:t>SK1</w:t>
            </w:r>
          </w:p>
        </w:tc>
        <w:tc>
          <w:tcPr>
            <w:tcW w:w="992" w:type="dxa"/>
          </w:tcPr>
          <w:p w14:paraId="17B52FB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1CF3236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36A2875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8</w:t>
            </w:r>
            <w:r>
              <w:rPr>
                <w:rFonts w:ascii="Times New Roman" w:hAnsi="Times New Roman" w:cs="Times New Roman"/>
                <w:bCs/>
                <w:kern w:val="0"/>
                <w:sz w:val="22"/>
              </w:rPr>
              <w:t>662S</w:t>
            </w:r>
          </w:p>
        </w:tc>
        <w:tc>
          <w:tcPr>
            <w:tcW w:w="1977" w:type="dxa"/>
          </w:tcPr>
          <w:p w14:paraId="142F6C7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D</w:t>
            </w:r>
            <w:r>
              <w:rPr>
                <w:rFonts w:ascii="Times New Roman" w:hAnsi="Times New Roman" w:cs="Times New Roman"/>
                <w:bCs/>
                <w:kern w:val="0"/>
                <w:sz w:val="22"/>
              </w:rPr>
              <w:t>11C9</w:t>
            </w:r>
          </w:p>
        </w:tc>
      </w:tr>
      <w:tr w:rsidR="00765336" w14:paraId="60CD55CB" w14:textId="77777777">
        <w:trPr>
          <w:trHeight w:val="251"/>
        </w:trPr>
        <w:tc>
          <w:tcPr>
            <w:tcW w:w="1560" w:type="dxa"/>
          </w:tcPr>
          <w:p w14:paraId="0069AA7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P</w:t>
            </w:r>
            <w:r>
              <w:rPr>
                <w:rFonts w:ascii="Times New Roman" w:hAnsi="Times New Roman" w:cs="Times New Roman"/>
                <w:bCs/>
                <w:kern w:val="0"/>
                <w:sz w:val="22"/>
              </w:rPr>
              <w:t>-JNK</w:t>
            </w:r>
          </w:p>
        </w:tc>
        <w:tc>
          <w:tcPr>
            <w:tcW w:w="992" w:type="dxa"/>
          </w:tcPr>
          <w:p w14:paraId="70BDE8F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409EC24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25907D75" w14:textId="77777777" w:rsidR="00765336" w:rsidRDefault="00000000">
            <w:pPr>
              <w:spacing w:line="480" w:lineRule="auto"/>
              <w:rPr>
                <w:rFonts w:ascii="Times New Roman" w:hAnsi="Times New Roman" w:cs="Times New Roman"/>
                <w:bCs/>
                <w:kern w:val="0"/>
                <w:sz w:val="22"/>
              </w:rPr>
            </w:pPr>
            <w:hyperlink r:id="rId35" w:history="1">
              <w:r w:rsidR="00625FE5">
                <w:rPr>
                  <w:rFonts w:ascii="Times New Roman" w:hAnsi="Times New Roman" w:cs="Times New Roman"/>
                  <w:bCs/>
                  <w:kern w:val="0"/>
                  <w:sz w:val="22"/>
                </w:rPr>
                <w:t>9255</w:t>
              </w:r>
            </w:hyperlink>
            <w:r w:rsidR="00625FE5">
              <w:rPr>
                <w:rFonts w:ascii="Times New Roman" w:hAnsi="Times New Roman" w:cs="Times New Roman"/>
                <w:bCs/>
                <w:kern w:val="0"/>
                <w:sz w:val="22"/>
              </w:rPr>
              <w:t>S</w:t>
            </w:r>
          </w:p>
        </w:tc>
        <w:tc>
          <w:tcPr>
            <w:tcW w:w="1977" w:type="dxa"/>
          </w:tcPr>
          <w:p w14:paraId="3329AC8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T</w:t>
            </w:r>
            <w:r>
              <w:rPr>
                <w:rFonts w:ascii="Times New Roman" w:hAnsi="Times New Roman" w:cs="Times New Roman"/>
                <w:bCs/>
                <w:kern w:val="0"/>
                <w:sz w:val="22"/>
              </w:rPr>
              <w:t>hr183/Tyr185</w:t>
            </w:r>
          </w:p>
        </w:tc>
      </w:tr>
      <w:tr w:rsidR="00765336" w14:paraId="33F3643B" w14:textId="77777777">
        <w:trPr>
          <w:trHeight w:val="251"/>
        </w:trPr>
        <w:tc>
          <w:tcPr>
            <w:tcW w:w="1560" w:type="dxa"/>
          </w:tcPr>
          <w:p w14:paraId="40612BE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J</w:t>
            </w:r>
            <w:r>
              <w:rPr>
                <w:rFonts w:ascii="Times New Roman" w:hAnsi="Times New Roman" w:cs="Times New Roman"/>
                <w:bCs/>
                <w:kern w:val="0"/>
                <w:sz w:val="22"/>
              </w:rPr>
              <w:t>NK</w:t>
            </w:r>
          </w:p>
        </w:tc>
        <w:tc>
          <w:tcPr>
            <w:tcW w:w="992" w:type="dxa"/>
          </w:tcPr>
          <w:p w14:paraId="6ADE30F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6909F4E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3E046AED"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9</w:t>
            </w:r>
            <w:r>
              <w:rPr>
                <w:rFonts w:ascii="Times New Roman" w:hAnsi="Times New Roman" w:cs="Times New Roman"/>
                <w:bCs/>
                <w:kern w:val="0"/>
                <w:sz w:val="22"/>
              </w:rPr>
              <w:t>252S</w:t>
            </w:r>
          </w:p>
        </w:tc>
        <w:tc>
          <w:tcPr>
            <w:tcW w:w="1977" w:type="dxa"/>
          </w:tcPr>
          <w:p w14:paraId="4A86E45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Polyclonal</w:t>
            </w:r>
          </w:p>
        </w:tc>
      </w:tr>
      <w:tr w:rsidR="00765336" w14:paraId="4AB8768E" w14:textId="77777777">
        <w:trPr>
          <w:trHeight w:val="251"/>
        </w:trPr>
        <w:tc>
          <w:tcPr>
            <w:tcW w:w="1560" w:type="dxa"/>
          </w:tcPr>
          <w:p w14:paraId="1B58F7DD"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P</w:t>
            </w:r>
            <w:r>
              <w:rPr>
                <w:rFonts w:ascii="Times New Roman" w:hAnsi="Times New Roman" w:cs="Times New Roman"/>
                <w:bCs/>
                <w:kern w:val="0"/>
                <w:sz w:val="22"/>
              </w:rPr>
              <w:t>-p38</w:t>
            </w:r>
          </w:p>
        </w:tc>
        <w:tc>
          <w:tcPr>
            <w:tcW w:w="992" w:type="dxa"/>
          </w:tcPr>
          <w:p w14:paraId="3F29974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399C546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3D5EF1A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4</w:t>
            </w:r>
            <w:r>
              <w:rPr>
                <w:rFonts w:ascii="Times New Roman" w:hAnsi="Times New Roman" w:cs="Times New Roman"/>
                <w:bCs/>
                <w:kern w:val="0"/>
                <w:sz w:val="22"/>
              </w:rPr>
              <w:t>511S</w:t>
            </w:r>
          </w:p>
        </w:tc>
        <w:tc>
          <w:tcPr>
            <w:tcW w:w="1977" w:type="dxa"/>
          </w:tcPr>
          <w:p w14:paraId="7E6A2FC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T</w:t>
            </w:r>
            <w:r>
              <w:rPr>
                <w:rFonts w:ascii="Times New Roman" w:hAnsi="Times New Roman" w:cs="Times New Roman"/>
                <w:bCs/>
                <w:kern w:val="0"/>
                <w:sz w:val="22"/>
              </w:rPr>
              <w:t>hr180/Tyr182</w:t>
            </w:r>
          </w:p>
        </w:tc>
      </w:tr>
      <w:tr w:rsidR="00765336" w14:paraId="54D75958" w14:textId="77777777">
        <w:trPr>
          <w:trHeight w:val="251"/>
        </w:trPr>
        <w:tc>
          <w:tcPr>
            <w:tcW w:w="1560" w:type="dxa"/>
          </w:tcPr>
          <w:p w14:paraId="21A9108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p</w:t>
            </w:r>
            <w:r>
              <w:rPr>
                <w:rFonts w:ascii="Times New Roman" w:hAnsi="Times New Roman" w:cs="Times New Roman"/>
                <w:bCs/>
                <w:kern w:val="0"/>
                <w:sz w:val="22"/>
              </w:rPr>
              <w:t>38</w:t>
            </w:r>
          </w:p>
        </w:tc>
        <w:tc>
          <w:tcPr>
            <w:tcW w:w="992" w:type="dxa"/>
          </w:tcPr>
          <w:p w14:paraId="6DEB2CC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7221E18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18D5CF0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8</w:t>
            </w:r>
            <w:r>
              <w:rPr>
                <w:rFonts w:ascii="Times New Roman" w:hAnsi="Times New Roman" w:cs="Times New Roman"/>
                <w:bCs/>
                <w:kern w:val="0"/>
                <w:sz w:val="22"/>
              </w:rPr>
              <w:t>690S</w:t>
            </w:r>
          </w:p>
        </w:tc>
        <w:tc>
          <w:tcPr>
            <w:tcW w:w="1977" w:type="dxa"/>
          </w:tcPr>
          <w:p w14:paraId="5D7461C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D</w:t>
            </w:r>
            <w:r>
              <w:rPr>
                <w:rFonts w:ascii="Times New Roman" w:hAnsi="Times New Roman" w:cs="Times New Roman"/>
                <w:bCs/>
                <w:kern w:val="0"/>
                <w:sz w:val="22"/>
              </w:rPr>
              <w:t>13E1</w:t>
            </w:r>
          </w:p>
        </w:tc>
      </w:tr>
      <w:tr w:rsidR="00765336" w14:paraId="7872043C" w14:textId="77777777">
        <w:trPr>
          <w:trHeight w:val="251"/>
        </w:trPr>
        <w:tc>
          <w:tcPr>
            <w:tcW w:w="1560" w:type="dxa"/>
          </w:tcPr>
          <w:p w14:paraId="648B673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w:t>
            </w:r>
            <w:proofErr w:type="spellStart"/>
            <w:r>
              <w:rPr>
                <w:rFonts w:ascii="Times New Roman" w:hAnsi="Times New Roman" w:cs="Times New Roman"/>
                <w:bCs/>
                <w:kern w:val="0"/>
                <w:sz w:val="22"/>
              </w:rPr>
              <w:t>AMPKalpha</w:t>
            </w:r>
            <w:proofErr w:type="spellEnd"/>
          </w:p>
        </w:tc>
        <w:tc>
          <w:tcPr>
            <w:tcW w:w="992" w:type="dxa"/>
          </w:tcPr>
          <w:p w14:paraId="5302EE6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3280242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78F7E45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2535S</w:t>
            </w:r>
          </w:p>
        </w:tc>
        <w:tc>
          <w:tcPr>
            <w:tcW w:w="1977" w:type="dxa"/>
          </w:tcPr>
          <w:p w14:paraId="5900380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Thr172 40H9</w:t>
            </w:r>
          </w:p>
        </w:tc>
      </w:tr>
      <w:tr w:rsidR="00765336" w14:paraId="157FAA5A" w14:textId="77777777">
        <w:trPr>
          <w:trHeight w:val="251"/>
        </w:trPr>
        <w:tc>
          <w:tcPr>
            <w:tcW w:w="1560" w:type="dxa"/>
          </w:tcPr>
          <w:p w14:paraId="49196BA1" w14:textId="77777777" w:rsidR="00765336" w:rsidRDefault="00625FE5">
            <w:pPr>
              <w:spacing w:line="480" w:lineRule="auto"/>
              <w:rPr>
                <w:rFonts w:ascii="Times New Roman" w:hAnsi="Times New Roman" w:cs="Times New Roman"/>
                <w:bCs/>
                <w:kern w:val="0"/>
                <w:sz w:val="22"/>
              </w:rPr>
            </w:pPr>
            <w:proofErr w:type="spellStart"/>
            <w:r>
              <w:rPr>
                <w:rFonts w:ascii="Times New Roman" w:hAnsi="Times New Roman" w:cs="Times New Roman"/>
                <w:bCs/>
                <w:kern w:val="0"/>
                <w:sz w:val="22"/>
              </w:rPr>
              <w:t>AMPKalpha</w:t>
            </w:r>
            <w:proofErr w:type="spellEnd"/>
          </w:p>
        </w:tc>
        <w:tc>
          <w:tcPr>
            <w:tcW w:w="992" w:type="dxa"/>
          </w:tcPr>
          <w:p w14:paraId="6F42E6D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749DA5E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5EF2A84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2532S</w:t>
            </w:r>
          </w:p>
        </w:tc>
        <w:tc>
          <w:tcPr>
            <w:tcW w:w="1977" w:type="dxa"/>
          </w:tcPr>
          <w:p w14:paraId="1E2F3E8F"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Polyclonal</w:t>
            </w:r>
          </w:p>
        </w:tc>
      </w:tr>
      <w:tr w:rsidR="00765336" w14:paraId="151D37EB" w14:textId="77777777">
        <w:trPr>
          <w:trHeight w:val="251"/>
        </w:trPr>
        <w:tc>
          <w:tcPr>
            <w:tcW w:w="1560" w:type="dxa"/>
          </w:tcPr>
          <w:p w14:paraId="5DB6ED39"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P-ACC</w:t>
            </w:r>
          </w:p>
        </w:tc>
        <w:tc>
          <w:tcPr>
            <w:tcW w:w="992" w:type="dxa"/>
          </w:tcPr>
          <w:p w14:paraId="4DB79C31"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17EFE0A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6889A91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3661S</w:t>
            </w:r>
          </w:p>
        </w:tc>
        <w:tc>
          <w:tcPr>
            <w:tcW w:w="1977" w:type="dxa"/>
          </w:tcPr>
          <w:p w14:paraId="0428324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Ser79</w:t>
            </w:r>
          </w:p>
        </w:tc>
      </w:tr>
      <w:tr w:rsidR="00765336" w14:paraId="293AE0C6" w14:textId="77777777">
        <w:trPr>
          <w:trHeight w:val="251"/>
        </w:trPr>
        <w:tc>
          <w:tcPr>
            <w:tcW w:w="1560" w:type="dxa"/>
          </w:tcPr>
          <w:p w14:paraId="1CF6E45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ACC</w:t>
            </w:r>
          </w:p>
        </w:tc>
        <w:tc>
          <w:tcPr>
            <w:tcW w:w="992" w:type="dxa"/>
          </w:tcPr>
          <w:p w14:paraId="46A30A1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77C6F37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Cell signaling technology</w:t>
            </w:r>
          </w:p>
        </w:tc>
        <w:tc>
          <w:tcPr>
            <w:tcW w:w="1425" w:type="dxa"/>
          </w:tcPr>
          <w:p w14:paraId="2675FCC9"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3662S</w:t>
            </w:r>
          </w:p>
        </w:tc>
        <w:tc>
          <w:tcPr>
            <w:tcW w:w="1977" w:type="dxa"/>
          </w:tcPr>
          <w:p w14:paraId="176F707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Polyclonal</w:t>
            </w:r>
          </w:p>
        </w:tc>
      </w:tr>
      <w:tr w:rsidR="00765336" w14:paraId="196E3C5F" w14:textId="77777777">
        <w:trPr>
          <w:trHeight w:val="251"/>
        </w:trPr>
        <w:tc>
          <w:tcPr>
            <w:tcW w:w="1560" w:type="dxa"/>
          </w:tcPr>
          <w:p w14:paraId="52CDC759"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P-CAMKI</w:t>
            </w:r>
          </w:p>
        </w:tc>
        <w:tc>
          <w:tcPr>
            <w:tcW w:w="992" w:type="dxa"/>
          </w:tcPr>
          <w:p w14:paraId="3B657CBF"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3F6F75F1"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A</w:t>
            </w:r>
            <w:r>
              <w:rPr>
                <w:rFonts w:ascii="Times New Roman" w:hAnsi="Times New Roman" w:cs="Times New Roman"/>
                <w:bCs/>
                <w:kern w:val="0"/>
                <w:sz w:val="22"/>
              </w:rPr>
              <w:t>bcam</w:t>
            </w:r>
          </w:p>
        </w:tc>
        <w:tc>
          <w:tcPr>
            <w:tcW w:w="1425" w:type="dxa"/>
          </w:tcPr>
          <w:p w14:paraId="320C6E2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w:t>
            </w:r>
            <w:r>
              <w:rPr>
                <w:rFonts w:ascii="Times New Roman" w:hAnsi="Times New Roman" w:cs="Times New Roman" w:hint="eastAsia"/>
                <w:bCs/>
                <w:kern w:val="0"/>
                <w:sz w:val="22"/>
              </w:rPr>
              <w:t>b</w:t>
            </w:r>
            <w:r>
              <w:rPr>
                <w:rFonts w:ascii="Times New Roman" w:hAnsi="Times New Roman" w:cs="Times New Roman"/>
                <w:bCs/>
                <w:kern w:val="0"/>
                <w:sz w:val="22"/>
              </w:rPr>
              <w:t>62215</w:t>
            </w:r>
          </w:p>
        </w:tc>
        <w:tc>
          <w:tcPr>
            <w:tcW w:w="1977" w:type="dxa"/>
          </w:tcPr>
          <w:p w14:paraId="21E997B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T</w:t>
            </w:r>
            <w:r>
              <w:rPr>
                <w:rFonts w:ascii="Times New Roman" w:hAnsi="Times New Roman" w:cs="Times New Roman"/>
                <w:bCs/>
                <w:kern w:val="0"/>
                <w:sz w:val="22"/>
              </w:rPr>
              <w:t>177</w:t>
            </w:r>
          </w:p>
        </w:tc>
      </w:tr>
      <w:tr w:rsidR="00765336" w14:paraId="5A83E103" w14:textId="77777777">
        <w:trPr>
          <w:trHeight w:val="251"/>
        </w:trPr>
        <w:tc>
          <w:tcPr>
            <w:tcW w:w="1560" w:type="dxa"/>
          </w:tcPr>
          <w:p w14:paraId="350EC9C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CAMKI</w:t>
            </w:r>
          </w:p>
        </w:tc>
        <w:tc>
          <w:tcPr>
            <w:tcW w:w="992" w:type="dxa"/>
          </w:tcPr>
          <w:p w14:paraId="135F92C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548F0B6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A</w:t>
            </w:r>
            <w:r>
              <w:rPr>
                <w:rFonts w:ascii="Times New Roman" w:hAnsi="Times New Roman" w:cs="Times New Roman"/>
                <w:bCs/>
                <w:kern w:val="0"/>
                <w:sz w:val="22"/>
              </w:rPr>
              <w:t>bcam</w:t>
            </w:r>
          </w:p>
        </w:tc>
        <w:tc>
          <w:tcPr>
            <w:tcW w:w="1425" w:type="dxa"/>
          </w:tcPr>
          <w:p w14:paraId="0EB534D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ab68234</w:t>
            </w:r>
          </w:p>
        </w:tc>
        <w:tc>
          <w:tcPr>
            <w:tcW w:w="1977" w:type="dxa"/>
          </w:tcPr>
          <w:p w14:paraId="58B95F2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EPR2217Y</w:t>
            </w:r>
          </w:p>
        </w:tc>
      </w:tr>
      <w:tr w:rsidR="00765336" w14:paraId="19FA684D" w14:textId="77777777">
        <w:trPr>
          <w:trHeight w:val="251"/>
        </w:trPr>
        <w:tc>
          <w:tcPr>
            <w:tcW w:w="1560" w:type="dxa"/>
          </w:tcPr>
          <w:p w14:paraId="105C106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SREBP-1</w:t>
            </w:r>
          </w:p>
        </w:tc>
        <w:tc>
          <w:tcPr>
            <w:tcW w:w="992" w:type="dxa"/>
          </w:tcPr>
          <w:p w14:paraId="36ECF60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3BA6A15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Pr>
          <w:p w14:paraId="02884EB1"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sc-365513</w:t>
            </w:r>
          </w:p>
        </w:tc>
        <w:tc>
          <w:tcPr>
            <w:tcW w:w="1977" w:type="dxa"/>
          </w:tcPr>
          <w:p w14:paraId="423F85B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A-4</w:t>
            </w:r>
          </w:p>
        </w:tc>
      </w:tr>
      <w:tr w:rsidR="00765336" w14:paraId="31731A50" w14:textId="77777777">
        <w:trPr>
          <w:trHeight w:val="251"/>
        </w:trPr>
        <w:tc>
          <w:tcPr>
            <w:tcW w:w="1560" w:type="dxa"/>
          </w:tcPr>
          <w:p w14:paraId="368004C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DGAT2</w:t>
            </w:r>
          </w:p>
        </w:tc>
        <w:tc>
          <w:tcPr>
            <w:tcW w:w="992" w:type="dxa"/>
          </w:tcPr>
          <w:p w14:paraId="6843FF9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13B2022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Pr>
          <w:p w14:paraId="2F095D0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sc-293211</w:t>
            </w:r>
          </w:p>
        </w:tc>
        <w:tc>
          <w:tcPr>
            <w:tcW w:w="1977" w:type="dxa"/>
          </w:tcPr>
          <w:p w14:paraId="1542744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4C1</w:t>
            </w:r>
          </w:p>
        </w:tc>
      </w:tr>
      <w:tr w:rsidR="00765336" w14:paraId="3837DA1E" w14:textId="77777777">
        <w:trPr>
          <w:trHeight w:val="251"/>
        </w:trPr>
        <w:tc>
          <w:tcPr>
            <w:tcW w:w="1560" w:type="dxa"/>
          </w:tcPr>
          <w:p w14:paraId="27C53F1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VLDLR</w:t>
            </w:r>
          </w:p>
        </w:tc>
        <w:tc>
          <w:tcPr>
            <w:tcW w:w="992" w:type="dxa"/>
          </w:tcPr>
          <w:p w14:paraId="5512088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2FDE2592" w14:textId="77777777" w:rsidR="00765336" w:rsidRDefault="00625FE5">
            <w:pPr>
              <w:spacing w:line="480" w:lineRule="auto"/>
              <w:rPr>
                <w:rFonts w:ascii="Times New Roman" w:hAnsi="Times New Roman" w:cs="Times New Roman"/>
                <w:bCs/>
                <w:kern w:val="0"/>
                <w:sz w:val="22"/>
              </w:rPr>
            </w:pPr>
            <w:proofErr w:type="spellStart"/>
            <w:r>
              <w:rPr>
                <w:rFonts w:ascii="Times New Roman" w:hAnsi="Times New Roman" w:cs="Times New Roman"/>
                <w:bCs/>
                <w:kern w:val="0"/>
                <w:sz w:val="22"/>
              </w:rPr>
              <w:t>Proteintech</w:t>
            </w:r>
            <w:proofErr w:type="spellEnd"/>
          </w:p>
        </w:tc>
        <w:tc>
          <w:tcPr>
            <w:tcW w:w="1425" w:type="dxa"/>
          </w:tcPr>
          <w:p w14:paraId="7854158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19493-1-AP</w:t>
            </w:r>
          </w:p>
        </w:tc>
        <w:tc>
          <w:tcPr>
            <w:tcW w:w="1977" w:type="dxa"/>
          </w:tcPr>
          <w:p w14:paraId="4CCB8EF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Polyclonal</w:t>
            </w:r>
          </w:p>
        </w:tc>
      </w:tr>
      <w:tr w:rsidR="00765336" w14:paraId="4415B52D" w14:textId="77777777">
        <w:trPr>
          <w:trHeight w:val="251"/>
        </w:trPr>
        <w:tc>
          <w:tcPr>
            <w:tcW w:w="1560" w:type="dxa"/>
          </w:tcPr>
          <w:p w14:paraId="51B7829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ATGL</w:t>
            </w:r>
          </w:p>
        </w:tc>
        <w:tc>
          <w:tcPr>
            <w:tcW w:w="992" w:type="dxa"/>
          </w:tcPr>
          <w:p w14:paraId="0818F46F"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4065EE30"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Santa Cruz Biotechnology</w:t>
            </w:r>
          </w:p>
        </w:tc>
        <w:tc>
          <w:tcPr>
            <w:tcW w:w="1425" w:type="dxa"/>
          </w:tcPr>
          <w:p w14:paraId="216F7331"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sc-365278</w:t>
            </w:r>
          </w:p>
        </w:tc>
        <w:tc>
          <w:tcPr>
            <w:tcW w:w="1977" w:type="dxa"/>
          </w:tcPr>
          <w:p w14:paraId="4BA2EAC7"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F-7</w:t>
            </w:r>
          </w:p>
        </w:tc>
      </w:tr>
      <w:tr w:rsidR="00765336" w14:paraId="30B817F5" w14:textId="77777777">
        <w:trPr>
          <w:trHeight w:val="251"/>
        </w:trPr>
        <w:tc>
          <w:tcPr>
            <w:tcW w:w="1560" w:type="dxa"/>
          </w:tcPr>
          <w:p w14:paraId="0FD453DF"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OXPHOS (NDUFB8)</w:t>
            </w:r>
          </w:p>
        </w:tc>
        <w:tc>
          <w:tcPr>
            <w:tcW w:w="992" w:type="dxa"/>
          </w:tcPr>
          <w:p w14:paraId="5FA2414A"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6EAFA55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Abcam</w:t>
            </w:r>
          </w:p>
        </w:tc>
        <w:tc>
          <w:tcPr>
            <w:tcW w:w="1425" w:type="dxa"/>
          </w:tcPr>
          <w:p w14:paraId="63663B2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ab110413</w:t>
            </w:r>
          </w:p>
        </w:tc>
        <w:tc>
          <w:tcPr>
            <w:tcW w:w="1977" w:type="dxa"/>
          </w:tcPr>
          <w:p w14:paraId="63F7B3C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20E9DH10C12</w:t>
            </w:r>
          </w:p>
        </w:tc>
      </w:tr>
      <w:tr w:rsidR="00765336" w14:paraId="7333A6AF" w14:textId="77777777">
        <w:trPr>
          <w:trHeight w:val="251"/>
        </w:trPr>
        <w:tc>
          <w:tcPr>
            <w:tcW w:w="1560" w:type="dxa"/>
          </w:tcPr>
          <w:p w14:paraId="217BDCD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lastRenderedPageBreak/>
              <w:t>OXPHOS (MTCO1)</w:t>
            </w:r>
          </w:p>
        </w:tc>
        <w:tc>
          <w:tcPr>
            <w:tcW w:w="992" w:type="dxa"/>
          </w:tcPr>
          <w:p w14:paraId="27D4A90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2464775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Abcam</w:t>
            </w:r>
          </w:p>
        </w:tc>
        <w:tc>
          <w:tcPr>
            <w:tcW w:w="1425" w:type="dxa"/>
          </w:tcPr>
          <w:p w14:paraId="3D42EE4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ab110413</w:t>
            </w:r>
          </w:p>
        </w:tc>
        <w:tc>
          <w:tcPr>
            <w:tcW w:w="1977" w:type="dxa"/>
          </w:tcPr>
          <w:p w14:paraId="4BBB803E"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1D6E1A8</w:t>
            </w:r>
          </w:p>
        </w:tc>
      </w:tr>
      <w:tr w:rsidR="00765336" w14:paraId="4FDEC17C" w14:textId="77777777">
        <w:trPr>
          <w:trHeight w:val="251"/>
        </w:trPr>
        <w:tc>
          <w:tcPr>
            <w:tcW w:w="1560" w:type="dxa"/>
          </w:tcPr>
          <w:p w14:paraId="1F8E717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 xml:space="preserve">OXPHOS (SDHB) </w:t>
            </w:r>
          </w:p>
        </w:tc>
        <w:tc>
          <w:tcPr>
            <w:tcW w:w="992" w:type="dxa"/>
          </w:tcPr>
          <w:p w14:paraId="36A31594"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Pr>
          <w:p w14:paraId="297FAF9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Abcam</w:t>
            </w:r>
          </w:p>
        </w:tc>
        <w:tc>
          <w:tcPr>
            <w:tcW w:w="1425" w:type="dxa"/>
          </w:tcPr>
          <w:p w14:paraId="227F67F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ab110413</w:t>
            </w:r>
          </w:p>
        </w:tc>
        <w:tc>
          <w:tcPr>
            <w:tcW w:w="1977" w:type="dxa"/>
          </w:tcPr>
          <w:p w14:paraId="0CC3D568"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21A11AE7</w:t>
            </w:r>
          </w:p>
        </w:tc>
      </w:tr>
      <w:tr w:rsidR="00765336" w14:paraId="7A51F892" w14:textId="77777777">
        <w:trPr>
          <w:trHeight w:val="251"/>
        </w:trPr>
        <w:tc>
          <w:tcPr>
            <w:tcW w:w="1560" w:type="dxa"/>
          </w:tcPr>
          <w:p w14:paraId="2FB18F8F"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 xml:space="preserve">OXPHOS (UQCRC2) </w:t>
            </w:r>
          </w:p>
        </w:tc>
        <w:tc>
          <w:tcPr>
            <w:tcW w:w="992" w:type="dxa"/>
          </w:tcPr>
          <w:p w14:paraId="49DD2ECD"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WB</w:t>
            </w:r>
          </w:p>
        </w:tc>
        <w:tc>
          <w:tcPr>
            <w:tcW w:w="2693" w:type="dxa"/>
          </w:tcPr>
          <w:p w14:paraId="45593DBF"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Abcam</w:t>
            </w:r>
          </w:p>
        </w:tc>
        <w:tc>
          <w:tcPr>
            <w:tcW w:w="1425" w:type="dxa"/>
          </w:tcPr>
          <w:p w14:paraId="0BA2A8F9"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ab110413</w:t>
            </w:r>
          </w:p>
        </w:tc>
        <w:tc>
          <w:tcPr>
            <w:tcW w:w="1977" w:type="dxa"/>
          </w:tcPr>
          <w:p w14:paraId="7A391119"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13G12AF12BB11</w:t>
            </w:r>
          </w:p>
        </w:tc>
      </w:tr>
      <w:tr w:rsidR="00765336" w14:paraId="44107EDA" w14:textId="77777777">
        <w:trPr>
          <w:trHeight w:val="251"/>
        </w:trPr>
        <w:tc>
          <w:tcPr>
            <w:tcW w:w="1560" w:type="dxa"/>
          </w:tcPr>
          <w:p w14:paraId="35B9E90F"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OXPHOS (ATP5A)</w:t>
            </w:r>
          </w:p>
        </w:tc>
        <w:tc>
          <w:tcPr>
            <w:tcW w:w="992" w:type="dxa"/>
          </w:tcPr>
          <w:p w14:paraId="382EAD35"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WB</w:t>
            </w:r>
          </w:p>
        </w:tc>
        <w:tc>
          <w:tcPr>
            <w:tcW w:w="2693" w:type="dxa"/>
          </w:tcPr>
          <w:p w14:paraId="71B78C0A"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Abcam</w:t>
            </w:r>
          </w:p>
        </w:tc>
        <w:tc>
          <w:tcPr>
            <w:tcW w:w="1425" w:type="dxa"/>
          </w:tcPr>
          <w:p w14:paraId="298447E8"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ab110413</w:t>
            </w:r>
          </w:p>
        </w:tc>
        <w:tc>
          <w:tcPr>
            <w:tcW w:w="1977" w:type="dxa"/>
          </w:tcPr>
          <w:p w14:paraId="52C754E4" w14:textId="77777777" w:rsidR="00765336" w:rsidRDefault="00625FE5">
            <w:pPr>
              <w:spacing w:line="480" w:lineRule="auto"/>
              <w:rPr>
                <w:rFonts w:ascii="Times New Roman" w:hAnsi="Times New Roman" w:cs="Times New Roman"/>
                <w:bCs/>
                <w:kern w:val="0"/>
                <w:sz w:val="22"/>
                <w:u w:val="single"/>
              </w:rPr>
            </w:pPr>
            <w:r>
              <w:rPr>
                <w:rFonts w:ascii="Times New Roman" w:hAnsi="Times New Roman" w:cs="Times New Roman"/>
                <w:bCs/>
                <w:kern w:val="0"/>
                <w:sz w:val="22"/>
              </w:rPr>
              <w:t>15H4C4</w:t>
            </w:r>
          </w:p>
        </w:tc>
      </w:tr>
      <w:tr w:rsidR="00765336" w14:paraId="09B3FCB7" w14:textId="77777777">
        <w:trPr>
          <w:trHeight w:val="251"/>
        </w:trPr>
        <w:tc>
          <w:tcPr>
            <w:tcW w:w="1560" w:type="dxa"/>
            <w:tcBorders>
              <w:bottom w:val="nil"/>
            </w:tcBorders>
          </w:tcPr>
          <w:p w14:paraId="47DF4ABC"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M</w:t>
            </w:r>
            <w:r>
              <w:rPr>
                <w:rFonts w:ascii="Times New Roman" w:hAnsi="Times New Roman" w:cs="Times New Roman"/>
                <w:bCs/>
                <w:kern w:val="0"/>
                <w:sz w:val="22"/>
              </w:rPr>
              <w:t>PO</w:t>
            </w:r>
          </w:p>
        </w:tc>
        <w:tc>
          <w:tcPr>
            <w:tcW w:w="992" w:type="dxa"/>
            <w:tcBorders>
              <w:bottom w:val="nil"/>
            </w:tcBorders>
          </w:tcPr>
          <w:p w14:paraId="5C42EA75"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hint="eastAsia"/>
                <w:bCs/>
                <w:kern w:val="0"/>
                <w:sz w:val="22"/>
              </w:rPr>
              <w:t>I</w:t>
            </w:r>
            <w:r>
              <w:rPr>
                <w:rFonts w:ascii="Times New Roman" w:hAnsi="Times New Roman" w:cs="Times New Roman"/>
                <w:bCs/>
                <w:kern w:val="0"/>
                <w:sz w:val="22"/>
              </w:rPr>
              <w:t>HC</w:t>
            </w:r>
          </w:p>
        </w:tc>
        <w:tc>
          <w:tcPr>
            <w:tcW w:w="2693" w:type="dxa"/>
            <w:tcBorders>
              <w:bottom w:val="nil"/>
            </w:tcBorders>
          </w:tcPr>
          <w:p w14:paraId="0E29746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Abcam</w:t>
            </w:r>
          </w:p>
        </w:tc>
        <w:tc>
          <w:tcPr>
            <w:tcW w:w="1425" w:type="dxa"/>
            <w:tcBorders>
              <w:bottom w:val="nil"/>
            </w:tcBorders>
          </w:tcPr>
          <w:p w14:paraId="676279F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ab208670</w:t>
            </w:r>
          </w:p>
        </w:tc>
        <w:tc>
          <w:tcPr>
            <w:tcW w:w="1977" w:type="dxa"/>
            <w:tcBorders>
              <w:bottom w:val="nil"/>
            </w:tcBorders>
          </w:tcPr>
          <w:p w14:paraId="47EDD292"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EPR20257</w:t>
            </w:r>
          </w:p>
        </w:tc>
      </w:tr>
      <w:tr w:rsidR="00765336" w14:paraId="3DB3EB46" w14:textId="77777777">
        <w:trPr>
          <w:trHeight w:val="405"/>
        </w:trPr>
        <w:tc>
          <w:tcPr>
            <w:tcW w:w="1560" w:type="dxa"/>
            <w:tcBorders>
              <w:top w:val="nil"/>
              <w:bottom w:val="nil"/>
            </w:tcBorders>
          </w:tcPr>
          <w:p w14:paraId="58F2AB81" w14:textId="77777777" w:rsidR="00765336" w:rsidRDefault="00625FE5">
            <w:pPr>
              <w:rPr>
                <w:rFonts w:ascii="Times New Roman" w:hAnsi="Times New Roman" w:cs="Times New Roman"/>
                <w:bCs/>
                <w:kern w:val="0"/>
                <w:sz w:val="22"/>
              </w:rPr>
            </w:pPr>
            <w:r>
              <w:rPr>
                <w:rFonts w:ascii="Times New Roman" w:hAnsi="Times New Roman" w:cs="Times New Roman"/>
                <w:bCs/>
                <w:kern w:val="0"/>
                <w:sz w:val="22"/>
              </w:rPr>
              <w:t>β-tubulin</w:t>
            </w:r>
          </w:p>
        </w:tc>
        <w:tc>
          <w:tcPr>
            <w:tcW w:w="992" w:type="dxa"/>
            <w:tcBorders>
              <w:top w:val="nil"/>
              <w:bottom w:val="nil"/>
            </w:tcBorders>
          </w:tcPr>
          <w:p w14:paraId="70AA6873" w14:textId="77777777" w:rsidR="00765336" w:rsidRDefault="00625FE5">
            <w:pPr>
              <w:rPr>
                <w:rFonts w:ascii="Times New Roman" w:hAnsi="Times New Roman" w:cs="Times New Roman"/>
                <w:bCs/>
                <w:kern w:val="0"/>
                <w:sz w:val="22"/>
              </w:rPr>
            </w:pPr>
            <w:r>
              <w:rPr>
                <w:rFonts w:ascii="Times New Roman" w:hAnsi="Times New Roman" w:cs="Times New Roman"/>
                <w:bCs/>
                <w:kern w:val="0"/>
                <w:sz w:val="22"/>
              </w:rPr>
              <w:t>WB</w:t>
            </w:r>
          </w:p>
        </w:tc>
        <w:tc>
          <w:tcPr>
            <w:tcW w:w="2693" w:type="dxa"/>
            <w:tcBorders>
              <w:top w:val="nil"/>
              <w:bottom w:val="nil"/>
            </w:tcBorders>
          </w:tcPr>
          <w:p w14:paraId="5475F5E4" w14:textId="77777777" w:rsidR="00765336" w:rsidRDefault="00625FE5">
            <w:pPr>
              <w:rPr>
                <w:rFonts w:ascii="Times New Roman" w:hAnsi="Times New Roman" w:cs="Times New Roman"/>
                <w:bCs/>
                <w:kern w:val="0"/>
                <w:sz w:val="22"/>
              </w:rPr>
            </w:pPr>
            <w:r>
              <w:rPr>
                <w:rFonts w:ascii="Times New Roman" w:hAnsi="Times New Roman" w:cs="Times New Roman"/>
                <w:bCs/>
                <w:kern w:val="0"/>
                <w:sz w:val="22"/>
              </w:rPr>
              <w:t>BOSTER</w:t>
            </w:r>
          </w:p>
        </w:tc>
        <w:tc>
          <w:tcPr>
            <w:tcW w:w="1425" w:type="dxa"/>
            <w:tcBorders>
              <w:top w:val="nil"/>
              <w:bottom w:val="nil"/>
            </w:tcBorders>
          </w:tcPr>
          <w:p w14:paraId="4C671E3E" w14:textId="77777777" w:rsidR="00765336" w:rsidRDefault="00625FE5">
            <w:pPr>
              <w:rPr>
                <w:rFonts w:ascii="Times New Roman" w:hAnsi="Times New Roman" w:cs="Times New Roman"/>
                <w:bCs/>
                <w:kern w:val="0"/>
                <w:sz w:val="22"/>
              </w:rPr>
            </w:pPr>
            <w:r>
              <w:rPr>
                <w:rFonts w:ascii="Times New Roman" w:hAnsi="Times New Roman" w:cs="Times New Roman"/>
                <w:bCs/>
                <w:kern w:val="0"/>
                <w:sz w:val="22"/>
              </w:rPr>
              <w:t>BM1453</w:t>
            </w:r>
          </w:p>
        </w:tc>
        <w:tc>
          <w:tcPr>
            <w:tcW w:w="1977" w:type="dxa"/>
            <w:tcBorders>
              <w:top w:val="nil"/>
              <w:bottom w:val="nil"/>
            </w:tcBorders>
          </w:tcPr>
          <w:p w14:paraId="2B001860" w14:textId="77777777" w:rsidR="00765336" w:rsidRDefault="00625FE5">
            <w:pPr>
              <w:rPr>
                <w:rFonts w:ascii="Times New Roman" w:hAnsi="Times New Roman" w:cs="Times New Roman"/>
                <w:bCs/>
                <w:kern w:val="0"/>
                <w:sz w:val="22"/>
              </w:rPr>
            </w:pPr>
            <w:r>
              <w:rPr>
                <w:rFonts w:ascii="Times New Roman" w:hAnsi="Times New Roman" w:cs="Times New Roman"/>
                <w:bCs/>
                <w:kern w:val="0"/>
                <w:sz w:val="22"/>
              </w:rPr>
              <w:t>TUB2.1</w:t>
            </w:r>
          </w:p>
        </w:tc>
      </w:tr>
      <w:tr w:rsidR="00765336" w14:paraId="4C170AA8" w14:textId="77777777">
        <w:trPr>
          <w:trHeight w:val="251"/>
        </w:trPr>
        <w:tc>
          <w:tcPr>
            <w:tcW w:w="1560" w:type="dxa"/>
            <w:tcBorders>
              <w:top w:val="nil"/>
              <w:bottom w:val="single" w:sz="12" w:space="0" w:color="000000"/>
            </w:tcBorders>
          </w:tcPr>
          <w:p w14:paraId="3A55B273"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β-actin</w:t>
            </w:r>
          </w:p>
        </w:tc>
        <w:tc>
          <w:tcPr>
            <w:tcW w:w="992" w:type="dxa"/>
            <w:tcBorders>
              <w:top w:val="nil"/>
              <w:bottom w:val="single" w:sz="12" w:space="0" w:color="000000"/>
            </w:tcBorders>
          </w:tcPr>
          <w:p w14:paraId="04ABAD5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WB</w:t>
            </w:r>
          </w:p>
        </w:tc>
        <w:tc>
          <w:tcPr>
            <w:tcW w:w="2693" w:type="dxa"/>
            <w:tcBorders>
              <w:top w:val="nil"/>
              <w:bottom w:val="single" w:sz="12" w:space="0" w:color="000000"/>
            </w:tcBorders>
          </w:tcPr>
          <w:p w14:paraId="492581A0" w14:textId="77777777" w:rsidR="00765336" w:rsidRDefault="00625FE5">
            <w:pPr>
              <w:spacing w:line="480" w:lineRule="auto"/>
              <w:rPr>
                <w:rFonts w:ascii="Times New Roman" w:hAnsi="Times New Roman" w:cs="Times New Roman"/>
                <w:bCs/>
                <w:kern w:val="0"/>
                <w:sz w:val="22"/>
              </w:rPr>
            </w:pPr>
            <w:proofErr w:type="spellStart"/>
            <w:r>
              <w:rPr>
                <w:rFonts w:ascii="Times New Roman" w:hAnsi="Times New Roman" w:cs="Times New Roman"/>
                <w:bCs/>
                <w:kern w:val="0"/>
                <w:sz w:val="22"/>
              </w:rPr>
              <w:t>Abclonal</w:t>
            </w:r>
            <w:proofErr w:type="spellEnd"/>
          </w:p>
        </w:tc>
        <w:tc>
          <w:tcPr>
            <w:tcW w:w="1425" w:type="dxa"/>
            <w:tcBorders>
              <w:top w:val="nil"/>
              <w:bottom w:val="single" w:sz="12" w:space="0" w:color="000000"/>
            </w:tcBorders>
          </w:tcPr>
          <w:p w14:paraId="3EEAB89B"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AC026</w:t>
            </w:r>
          </w:p>
        </w:tc>
        <w:tc>
          <w:tcPr>
            <w:tcW w:w="1977" w:type="dxa"/>
            <w:tcBorders>
              <w:top w:val="nil"/>
              <w:bottom w:val="single" w:sz="12" w:space="0" w:color="000000"/>
            </w:tcBorders>
          </w:tcPr>
          <w:p w14:paraId="4DB8F836" w14:textId="77777777" w:rsidR="00765336" w:rsidRDefault="00625FE5">
            <w:pPr>
              <w:spacing w:line="480" w:lineRule="auto"/>
              <w:rPr>
                <w:rFonts w:ascii="Times New Roman" w:hAnsi="Times New Roman" w:cs="Times New Roman"/>
                <w:bCs/>
                <w:kern w:val="0"/>
                <w:sz w:val="22"/>
              </w:rPr>
            </w:pPr>
            <w:r>
              <w:rPr>
                <w:rFonts w:ascii="Times New Roman" w:hAnsi="Times New Roman" w:cs="Times New Roman"/>
                <w:bCs/>
                <w:kern w:val="0"/>
                <w:sz w:val="22"/>
              </w:rPr>
              <w:t>ARC5115-01</w:t>
            </w:r>
          </w:p>
        </w:tc>
      </w:tr>
    </w:tbl>
    <w:p w14:paraId="2B009D1C" w14:textId="77777777" w:rsidR="00765336" w:rsidRDefault="00765336">
      <w:pPr>
        <w:widowControl/>
        <w:spacing w:line="480" w:lineRule="auto"/>
        <w:jc w:val="left"/>
        <w:rPr>
          <w:rFonts w:ascii="Times New Roman" w:hAnsi="Times New Roman" w:cs="Times New Roman"/>
          <w:b/>
          <w:sz w:val="24"/>
          <w:szCs w:val="24"/>
        </w:rPr>
      </w:pPr>
    </w:p>
    <w:p w14:paraId="5197F8FD" w14:textId="77777777" w:rsidR="00765336" w:rsidRDefault="00625FE5">
      <w:pPr>
        <w:widowControl/>
        <w:spacing w:line="480" w:lineRule="auto"/>
        <w:jc w:val="left"/>
        <w:rPr>
          <w:rFonts w:ascii="Times New Roman" w:hAnsi="Times New Roman" w:cs="Times New Roman"/>
          <w:b/>
          <w:sz w:val="24"/>
          <w:szCs w:val="24"/>
        </w:rPr>
      </w:pPr>
      <w:r>
        <w:rPr>
          <w:rFonts w:ascii="Times New Roman" w:hAnsi="Times New Roman" w:cs="Times New Roman"/>
          <w:b/>
          <w:sz w:val="24"/>
          <w:szCs w:val="24"/>
        </w:rPr>
        <w:br w:type="page"/>
      </w:r>
    </w:p>
    <w:p w14:paraId="4E37D621" w14:textId="77777777" w:rsidR="00765336" w:rsidRDefault="00625FE5">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Supplementary Reference</w:t>
      </w:r>
    </w:p>
    <w:p w14:paraId="4F1E901F" w14:textId="4E53444B" w:rsidR="00765336" w:rsidRDefault="00625FE5">
      <w:pPr>
        <w:pStyle w:val="EndNoteBibliography"/>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ADDIN EN.REFLIST </w:instrText>
      </w:r>
      <w:r>
        <w:rPr>
          <w:rFonts w:ascii="Times New Roman" w:hAnsi="Times New Roman" w:cs="Times New Roman"/>
          <w:sz w:val="21"/>
          <w:szCs w:val="21"/>
        </w:rPr>
        <w:fldChar w:fldCharType="separate"/>
      </w:r>
      <w:r>
        <w:t>1.</w:t>
      </w:r>
      <w:r>
        <w:tab/>
        <w:t xml:space="preserve">Ding Q, Cao F, Lai S </w:t>
      </w:r>
      <w:r w:rsidRPr="00E86D2D">
        <w:rPr>
          <w:i/>
        </w:rPr>
        <w:t>et al</w:t>
      </w:r>
      <w:r>
        <w:t xml:space="preserve">. Lactobacillus plantarum ZY08 relieves chronic alcohol-induced hepatic steatosis and liver injury in mice via restoring intestinal flora homeostasis. </w:t>
      </w:r>
      <w:r>
        <w:rPr>
          <w:i/>
        </w:rPr>
        <w:t>Food Res Int</w:t>
      </w:r>
      <w:r>
        <w:t xml:space="preserve"> </w:t>
      </w:r>
      <w:proofErr w:type="gramStart"/>
      <w:r>
        <w:t>2022;</w:t>
      </w:r>
      <w:r>
        <w:rPr>
          <w:b/>
        </w:rPr>
        <w:t>157</w:t>
      </w:r>
      <w:r>
        <w:t>:111259</w:t>
      </w:r>
      <w:proofErr w:type="gramEnd"/>
      <w:r>
        <w:t>.</w:t>
      </w:r>
    </w:p>
    <w:p w14:paraId="628BD0D3" w14:textId="13F35032" w:rsidR="00765336" w:rsidRDefault="00625FE5">
      <w:pPr>
        <w:pStyle w:val="EndNoteBibliography"/>
      </w:pPr>
      <w:r>
        <w:t>2.</w:t>
      </w:r>
      <w:r>
        <w:tab/>
        <w:t xml:space="preserve">Donohue TM, Osna NA, Clemens DL. Recombinant Hep G2 cells that express alcohol dehydrogenase and cytochrome P450 2E1 as a model of ethanol-elicited cytotoxicity. </w:t>
      </w:r>
      <w:r>
        <w:rPr>
          <w:i/>
        </w:rPr>
        <w:t xml:space="preserve">Int J </w:t>
      </w:r>
      <w:proofErr w:type="spellStart"/>
      <w:r>
        <w:rPr>
          <w:i/>
        </w:rPr>
        <w:t>Biochem</w:t>
      </w:r>
      <w:proofErr w:type="spellEnd"/>
      <w:r>
        <w:rPr>
          <w:i/>
        </w:rPr>
        <w:t xml:space="preserve"> Cell Biol</w:t>
      </w:r>
      <w:r>
        <w:t xml:space="preserve"> </w:t>
      </w:r>
      <w:proofErr w:type="gramStart"/>
      <w:r>
        <w:t>2006;</w:t>
      </w:r>
      <w:r>
        <w:rPr>
          <w:b/>
        </w:rPr>
        <w:t>38</w:t>
      </w:r>
      <w:r>
        <w:t>:92</w:t>
      </w:r>
      <w:proofErr w:type="gramEnd"/>
      <w:r w:rsidR="00CF0B97" w:rsidRPr="000831D2">
        <w:rPr>
          <w:rFonts w:ascii="Times New Roman" w:eastAsia="宋体" w:hAnsi="Times New Roman" w:cs="Times New Roman"/>
        </w:rPr>
        <w:t>−</w:t>
      </w:r>
      <w:r>
        <w:t>101.</w:t>
      </w:r>
    </w:p>
    <w:p w14:paraId="28D70725" w14:textId="48978EBB" w:rsidR="00765336" w:rsidRDefault="00625FE5">
      <w:pPr>
        <w:pStyle w:val="EndNoteBibliography"/>
      </w:pPr>
      <w:r>
        <w:t>3.</w:t>
      </w:r>
      <w:r>
        <w:tab/>
        <w:t>Petrosyan A, Cheng PW, Clemens DL</w:t>
      </w:r>
      <w:r w:rsidR="00CF0B97" w:rsidRPr="00CF0B97">
        <w:rPr>
          <w:i/>
        </w:rPr>
        <w:t xml:space="preserve"> </w:t>
      </w:r>
      <w:proofErr w:type="gramStart"/>
      <w:r w:rsidR="00CF0B97" w:rsidRPr="006C4D66">
        <w:rPr>
          <w:i/>
        </w:rPr>
        <w:t>et al</w:t>
      </w:r>
      <w:r w:rsidR="00CF0B97">
        <w:t>.</w:t>
      </w:r>
      <w:r>
        <w:t>.</w:t>
      </w:r>
      <w:proofErr w:type="gramEnd"/>
      <w:r>
        <w:t xml:space="preserve"> Downregulation of the small GTPase SAR1A: a key event underlying alcohol-induced Golgi fragmentation in hepatocytes. </w:t>
      </w:r>
      <w:r>
        <w:rPr>
          <w:i/>
        </w:rPr>
        <w:t>Sci Rep</w:t>
      </w:r>
      <w:r>
        <w:t xml:space="preserve"> </w:t>
      </w:r>
      <w:proofErr w:type="gramStart"/>
      <w:r>
        <w:t>2015;</w:t>
      </w:r>
      <w:r>
        <w:rPr>
          <w:b/>
        </w:rPr>
        <w:t>5</w:t>
      </w:r>
      <w:r>
        <w:t>:17127</w:t>
      </w:r>
      <w:proofErr w:type="gramEnd"/>
      <w:r>
        <w:t>.</w:t>
      </w:r>
    </w:p>
    <w:p w14:paraId="5C39DDC6" w14:textId="59743CCC" w:rsidR="00765336" w:rsidRDefault="00625FE5">
      <w:pPr>
        <w:pStyle w:val="EndNoteBibliography"/>
      </w:pPr>
      <w:r>
        <w:t>4.</w:t>
      </w:r>
      <w:r>
        <w:tab/>
        <w:t xml:space="preserve">Rabiee A, </w:t>
      </w:r>
      <w:proofErr w:type="spellStart"/>
      <w:r>
        <w:t>Plucinska</w:t>
      </w:r>
      <w:proofErr w:type="spellEnd"/>
      <w:r>
        <w:t xml:space="preserve"> K, Isidor MS </w:t>
      </w:r>
      <w:r w:rsidRPr="00E86D2D">
        <w:rPr>
          <w:i/>
        </w:rPr>
        <w:t>et al</w:t>
      </w:r>
      <w:r>
        <w:t xml:space="preserve">. White adipose remodeling during browning in mice involves YBX1 to drive thermogenic commitment. </w:t>
      </w:r>
      <w:r>
        <w:rPr>
          <w:i/>
        </w:rPr>
        <w:t xml:space="preserve">Mol </w:t>
      </w:r>
      <w:proofErr w:type="spellStart"/>
      <w:r>
        <w:rPr>
          <w:i/>
        </w:rPr>
        <w:t>Metab</w:t>
      </w:r>
      <w:proofErr w:type="spellEnd"/>
      <w:r>
        <w:t xml:space="preserve"> </w:t>
      </w:r>
      <w:proofErr w:type="gramStart"/>
      <w:r>
        <w:t>2021;</w:t>
      </w:r>
      <w:r>
        <w:rPr>
          <w:b/>
        </w:rPr>
        <w:t>44</w:t>
      </w:r>
      <w:r>
        <w:t>:101137</w:t>
      </w:r>
      <w:proofErr w:type="gramEnd"/>
      <w:r>
        <w:t>.</w:t>
      </w:r>
    </w:p>
    <w:p w14:paraId="32FDCBC6" w14:textId="14091578" w:rsidR="00765336" w:rsidRDefault="00625FE5">
      <w:pPr>
        <w:pStyle w:val="EndNoteBibliography"/>
      </w:pPr>
      <w:r>
        <w:t>5.</w:t>
      </w:r>
      <w:r>
        <w:tab/>
        <w:t xml:space="preserve">Oyama K, Zeeb V, Yamazawa T </w:t>
      </w:r>
      <w:r w:rsidRPr="00E86D2D">
        <w:rPr>
          <w:i/>
        </w:rPr>
        <w:t>et al</w:t>
      </w:r>
      <w:r>
        <w:t xml:space="preserve">. Heat-hypersensitive mutants of ryanodine receptor type 1 revealed by microscopic heating. </w:t>
      </w:r>
      <w:r>
        <w:rPr>
          <w:i/>
        </w:rPr>
        <w:t>Proc Natl Acad Sci U S A</w:t>
      </w:r>
      <w:r>
        <w:t xml:space="preserve"> 2022;</w:t>
      </w:r>
      <w:proofErr w:type="gramStart"/>
      <w:r>
        <w:rPr>
          <w:b/>
        </w:rPr>
        <w:t>119</w:t>
      </w:r>
      <w:r>
        <w:t>:e</w:t>
      </w:r>
      <w:proofErr w:type="gramEnd"/>
      <w:r>
        <w:t>2201286119.</w:t>
      </w:r>
    </w:p>
    <w:p w14:paraId="4D7F3269" w14:textId="77777777" w:rsidR="00765336" w:rsidRDefault="00625FE5">
      <w:pPr>
        <w:spacing w:line="480" w:lineRule="auto"/>
        <w:rPr>
          <w:rFonts w:ascii="Times New Roman" w:hAnsi="Times New Roman" w:cs="Times New Roman"/>
          <w:szCs w:val="21"/>
        </w:rPr>
      </w:pPr>
      <w:r>
        <w:rPr>
          <w:rFonts w:ascii="Times New Roman" w:hAnsi="Times New Roman" w:cs="Times New Roman"/>
          <w:szCs w:val="21"/>
        </w:rPr>
        <w:fldChar w:fldCharType="end"/>
      </w:r>
    </w:p>
    <w:sectPr w:rsidR="00765336">
      <w:footerReference w:type="default" r:id="rId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E63D" w14:textId="77777777" w:rsidR="00526ED2" w:rsidRDefault="00526ED2">
      <w:r>
        <w:separator/>
      </w:r>
    </w:p>
  </w:endnote>
  <w:endnote w:type="continuationSeparator" w:id="0">
    <w:p w14:paraId="746D1C99" w14:textId="77777777" w:rsidR="00526ED2" w:rsidRDefault="00526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NewRomanPS-BoldMT">
    <w:altName w:val="微软雅黑"/>
    <w:charset w:val="86"/>
    <w:family w:val="auto"/>
    <w:pitch w:val="default"/>
    <w:sig w:usb0="00000000" w:usb1="0000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341884"/>
    </w:sdtPr>
    <w:sdtContent>
      <w:p w14:paraId="0EF42850" w14:textId="77777777" w:rsidR="00CF0B97" w:rsidRDefault="00CF0B97">
        <w:pPr>
          <w:pStyle w:val="a5"/>
          <w:jc w:val="center"/>
        </w:pPr>
        <w:r>
          <w:fldChar w:fldCharType="begin"/>
        </w:r>
        <w:r>
          <w:instrText>PAGE   \* MERGEFORMAT</w:instrText>
        </w:r>
        <w:r>
          <w:fldChar w:fldCharType="separate"/>
        </w:r>
        <w:r w:rsidR="00667F63" w:rsidRPr="00667F63">
          <w:rPr>
            <w:noProof/>
            <w:lang w:val="zh-CN"/>
          </w:rPr>
          <w:t>14</w:t>
        </w:r>
        <w:r>
          <w:fldChar w:fldCharType="end"/>
        </w:r>
      </w:p>
    </w:sdtContent>
  </w:sdt>
  <w:p w14:paraId="47BB2F3F" w14:textId="77777777" w:rsidR="00CF0B97" w:rsidRDefault="00CF0B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3392F" w14:textId="77777777" w:rsidR="00526ED2" w:rsidRDefault="00526ED2">
      <w:r>
        <w:separator/>
      </w:r>
    </w:p>
  </w:footnote>
  <w:footnote w:type="continuationSeparator" w:id="0">
    <w:p w14:paraId="22469083" w14:textId="77777777" w:rsidR="00526ED2" w:rsidRDefault="00526E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trackRevisions/>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1NDSzsLA0NzIxtjRQ0lEKTi0uzszPAykwNKkFALMcQNstAAAA"/>
    <w:docVar w:name="commondata" w:val="eyJoZGlkIjoiZTNlMGQ1Yzk2ODhhMGYyZTRmZGIzZDc0MGZkNDQ2MWMifQ=="/>
    <w:docVar w:name="EN.InstantFormat" w:val="&lt;ENInstantFormat&gt;&lt;Enabled&gt;1&lt;/Enabled&gt;&lt;ScanUnformatted&gt;1&lt;/ScanUnformatted&gt;&lt;ScanChanges&gt;1&lt;/ScanChanges&gt;&lt;Suspended&gt;0&lt;/Suspended&gt;&lt;/ENInstantFormat&gt;"/>
    <w:docVar w:name="EN.Layout" w:val="&lt;ENLayout&gt;&lt;Style&gt;Lancet&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852B64"/>
    <w:rsid w:val="0000068A"/>
    <w:rsid w:val="00005B64"/>
    <w:rsid w:val="00010E28"/>
    <w:rsid w:val="00011C1E"/>
    <w:rsid w:val="00012DF4"/>
    <w:rsid w:val="000209D7"/>
    <w:rsid w:val="000232F5"/>
    <w:rsid w:val="00023F20"/>
    <w:rsid w:val="00024CA9"/>
    <w:rsid w:val="0003127E"/>
    <w:rsid w:val="00031CD4"/>
    <w:rsid w:val="00031E78"/>
    <w:rsid w:val="00036333"/>
    <w:rsid w:val="00042984"/>
    <w:rsid w:val="00043100"/>
    <w:rsid w:val="00044D9D"/>
    <w:rsid w:val="00047117"/>
    <w:rsid w:val="00056606"/>
    <w:rsid w:val="0005681C"/>
    <w:rsid w:val="000708E2"/>
    <w:rsid w:val="000729A2"/>
    <w:rsid w:val="000844D0"/>
    <w:rsid w:val="000851CA"/>
    <w:rsid w:val="000918AE"/>
    <w:rsid w:val="00093749"/>
    <w:rsid w:val="0009479E"/>
    <w:rsid w:val="00094A75"/>
    <w:rsid w:val="00096583"/>
    <w:rsid w:val="000A4102"/>
    <w:rsid w:val="000A7FCD"/>
    <w:rsid w:val="000B233A"/>
    <w:rsid w:val="000B2CB1"/>
    <w:rsid w:val="000B7E77"/>
    <w:rsid w:val="000B7F29"/>
    <w:rsid w:val="000D179A"/>
    <w:rsid w:val="000D2C86"/>
    <w:rsid w:val="000D4DA5"/>
    <w:rsid w:val="000E0A4C"/>
    <w:rsid w:val="000E3725"/>
    <w:rsid w:val="000E5CA2"/>
    <w:rsid w:val="000E6F67"/>
    <w:rsid w:val="000E700F"/>
    <w:rsid w:val="000F09A7"/>
    <w:rsid w:val="000F1C01"/>
    <w:rsid w:val="000F5383"/>
    <w:rsid w:val="000F53C4"/>
    <w:rsid w:val="000F721F"/>
    <w:rsid w:val="00103E55"/>
    <w:rsid w:val="00105711"/>
    <w:rsid w:val="00105997"/>
    <w:rsid w:val="0011332E"/>
    <w:rsid w:val="001209B4"/>
    <w:rsid w:val="0013205D"/>
    <w:rsid w:val="001412EA"/>
    <w:rsid w:val="00150BAB"/>
    <w:rsid w:val="001513E5"/>
    <w:rsid w:val="00151F86"/>
    <w:rsid w:val="001558F4"/>
    <w:rsid w:val="0015789C"/>
    <w:rsid w:val="001625FC"/>
    <w:rsid w:val="00164DF3"/>
    <w:rsid w:val="00173686"/>
    <w:rsid w:val="00173A68"/>
    <w:rsid w:val="00177342"/>
    <w:rsid w:val="00182311"/>
    <w:rsid w:val="00182559"/>
    <w:rsid w:val="00183580"/>
    <w:rsid w:val="00183A16"/>
    <w:rsid w:val="00191FA6"/>
    <w:rsid w:val="001A194B"/>
    <w:rsid w:val="001A1BED"/>
    <w:rsid w:val="001B0C7E"/>
    <w:rsid w:val="001B6A8E"/>
    <w:rsid w:val="001C2A55"/>
    <w:rsid w:val="001C2AC4"/>
    <w:rsid w:val="001C2F2C"/>
    <w:rsid w:val="001D22E7"/>
    <w:rsid w:val="001D3F4D"/>
    <w:rsid w:val="001E3928"/>
    <w:rsid w:val="001E3CE2"/>
    <w:rsid w:val="001E59B9"/>
    <w:rsid w:val="001E7BCD"/>
    <w:rsid w:val="001F0460"/>
    <w:rsid w:val="001F5FD3"/>
    <w:rsid w:val="001F6CED"/>
    <w:rsid w:val="00202932"/>
    <w:rsid w:val="00205536"/>
    <w:rsid w:val="002058C0"/>
    <w:rsid w:val="00214994"/>
    <w:rsid w:val="002153FB"/>
    <w:rsid w:val="00220D45"/>
    <w:rsid w:val="00222F6F"/>
    <w:rsid w:val="00226E1E"/>
    <w:rsid w:val="0023250A"/>
    <w:rsid w:val="0023304E"/>
    <w:rsid w:val="0023565A"/>
    <w:rsid w:val="00240217"/>
    <w:rsid w:val="00240BAE"/>
    <w:rsid w:val="00241647"/>
    <w:rsid w:val="0025019E"/>
    <w:rsid w:val="00250791"/>
    <w:rsid w:val="00252E43"/>
    <w:rsid w:val="002559B2"/>
    <w:rsid w:val="0026329A"/>
    <w:rsid w:val="00263814"/>
    <w:rsid w:val="00267640"/>
    <w:rsid w:val="00270DBA"/>
    <w:rsid w:val="00271E65"/>
    <w:rsid w:val="002819EA"/>
    <w:rsid w:val="002863B1"/>
    <w:rsid w:val="002912CE"/>
    <w:rsid w:val="00292559"/>
    <w:rsid w:val="0029343D"/>
    <w:rsid w:val="00293E2D"/>
    <w:rsid w:val="0029741A"/>
    <w:rsid w:val="002A0B94"/>
    <w:rsid w:val="002B34CD"/>
    <w:rsid w:val="002B62F7"/>
    <w:rsid w:val="002C3B63"/>
    <w:rsid w:val="002C5D38"/>
    <w:rsid w:val="002C73CF"/>
    <w:rsid w:val="002D3C59"/>
    <w:rsid w:val="002D42B1"/>
    <w:rsid w:val="002D52FF"/>
    <w:rsid w:val="002D72BB"/>
    <w:rsid w:val="002E09F4"/>
    <w:rsid w:val="002E434A"/>
    <w:rsid w:val="002F0B68"/>
    <w:rsid w:val="002F16DE"/>
    <w:rsid w:val="002F408E"/>
    <w:rsid w:val="002F6A05"/>
    <w:rsid w:val="0030308D"/>
    <w:rsid w:val="00305F88"/>
    <w:rsid w:val="00307DBB"/>
    <w:rsid w:val="00310AE2"/>
    <w:rsid w:val="00312FFB"/>
    <w:rsid w:val="00313DD7"/>
    <w:rsid w:val="003216A9"/>
    <w:rsid w:val="003228D0"/>
    <w:rsid w:val="00325E95"/>
    <w:rsid w:val="00327735"/>
    <w:rsid w:val="00330D9D"/>
    <w:rsid w:val="00332095"/>
    <w:rsid w:val="00332F93"/>
    <w:rsid w:val="00333287"/>
    <w:rsid w:val="00345434"/>
    <w:rsid w:val="00347378"/>
    <w:rsid w:val="00347D98"/>
    <w:rsid w:val="00352160"/>
    <w:rsid w:val="00352226"/>
    <w:rsid w:val="003610DA"/>
    <w:rsid w:val="003646D7"/>
    <w:rsid w:val="00367EC8"/>
    <w:rsid w:val="00367F27"/>
    <w:rsid w:val="003709EF"/>
    <w:rsid w:val="00371BD3"/>
    <w:rsid w:val="00371DBC"/>
    <w:rsid w:val="00372E4B"/>
    <w:rsid w:val="00375B13"/>
    <w:rsid w:val="00376D49"/>
    <w:rsid w:val="00376FB4"/>
    <w:rsid w:val="00381044"/>
    <w:rsid w:val="00382355"/>
    <w:rsid w:val="00383AA0"/>
    <w:rsid w:val="00387391"/>
    <w:rsid w:val="00392EC1"/>
    <w:rsid w:val="00395247"/>
    <w:rsid w:val="003B1812"/>
    <w:rsid w:val="003B269E"/>
    <w:rsid w:val="003C1A78"/>
    <w:rsid w:val="003C5B9F"/>
    <w:rsid w:val="003C5E56"/>
    <w:rsid w:val="003D05BF"/>
    <w:rsid w:val="003D1751"/>
    <w:rsid w:val="003D35EE"/>
    <w:rsid w:val="003D3BFE"/>
    <w:rsid w:val="003D756E"/>
    <w:rsid w:val="003E5A26"/>
    <w:rsid w:val="003F06F2"/>
    <w:rsid w:val="003F66A5"/>
    <w:rsid w:val="004026B0"/>
    <w:rsid w:val="00402FF0"/>
    <w:rsid w:val="004057E1"/>
    <w:rsid w:val="00405834"/>
    <w:rsid w:val="004069CB"/>
    <w:rsid w:val="00411996"/>
    <w:rsid w:val="00414D11"/>
    <w:rsid w:val="00421F8F"/>
    <w:rsid w:val="0042280A"/>
    <w:rsid w:val="004228EE"/>
    <w:rsid w:val="00427003"/>
    <w:rsid w:val="0044187C"/>
    <w:rsid w:val="00447C96"/>
    <w:rsid w:val="0045392B"/>
    <w:rsid w:val="00460183"/>
    <w:rsid w:val="00463867"/>
    <w:rsid w:val="004667E5"/>
    <w:rsid w:val="0046771B"/>
    <w:rsid w:val="004720EA"/>
    <w:rsid w:val="00476323"/>
    <w:rsid w:val="00477E5E"/>
    <w:rsid w:val="00486751"/>
    <w:rsid w:val="004B4563"/>
    <w:rsid w:val="004B5DDC"/>
    <w:rsid w:val="004C0635"/>
    <w:rsid w:val="004C23F4"/>
    <w:rsid w:val="004C6514"/>
    <w:rsid w:val="004D7C12"/>
    <w:rsid w:val="004E02D7"/>
    <w:rsid w:val="004E1D85"/>
    <w:rsid w:val="004E2766"/>
    <w:rsid w:val="004F154F"/>
    <w:rsid w:val="0050598E"/>
    <w:rsid w:val="005113B5"/>
    <w:rsid w:val="005124F2"/>
    <w:rsid w:val="00526ED2"/>
    <w:rsid w:val="005303FA"/>
    <w:rsid w:val="005365F5"/>
    <w:rsid w:val="00540036"/>
    <w:rsid w:val="00540681"/>
    <w:rsid w:val="005462E7"/>
    <w:rsid w:val="00553875"/>
    <w:rsid w:val="00554D99"/>
    <w:rsid w:val="00555F48"/>
    <w:rsid w:val="0055687D"/>
    <w:rsid w:val="005571E9"/>
    <w:rsid w:val="00560757"/>
    <w:rsid w:val="00570A4F"/>
    <w:rsid w:val="00572079"/>
    <w:rsid w:val="00573A17"/>
    <w:rsid w:val="00580382"/>
    <w:rsid w:val="00582CCD"/>
    <w:rsid w:val="00585A69"/>
    <w:rsid w:val="00587800"/>
    <w:rsid w:val="00587DDF"/>
    <w:rsid w:val="00592133"/>
    <w:rsid w:val="005B1128"/>
    <w:rsid w:val="005B2711"/>
    <w:rsid w:val="005C466B"/>
    <w:rsid w:val="005C621D"/>
    <w:rsid w:val="005C707B"/>
    <w:rsid w:val="005D340E"/>
    <w:rsid w:val="005F36D8"/>
    <w:rsid w:val="005F3DC0"/>
    <w:rsid w:val="0060207A"/>
    <w:rsid w:val="006040F9"/>
    <w:rsid w:val="006053B8"/>
    <w:rsid w:val="006058DA"/>
    <w:rsid w:val="00610AD4"/>
    <w:rsid w:val="006115C9"/>
    <w:rsid w:val="00613E3D"/>
    <w:rsid w:val="00614716"/>
    <w:rsid w:val="00614C40"/>
    <w:rsid w:val="006164AB"/>
    <w:rsid w:val="00625316"/>
    <w:rsid w:val="00625FE5"/>
    <w:rsid w:val="0062728A"/>
    <w:rsid w:val="006305EF"/>
    <w:rsid w:val="006324D3"/>
    <w:rsid w:val="006326AE"/>
    <w:rsid w:val="006349DD"/>
    <w:rsid w:val="00637311"/>
    <w:rsid w:val="00640DE1"/>
    <w:rsid w:val="00641F5C"/>
    <w:rsid w:val="00644D81"/>
    <w:rsid w:val="006549EC"/>
    <w:rsid w:val="00664147"/>
    <w:rsid w:val="00667F63"/>
    <w:rsid w:val="00675353"/>
    <w:rsid w:val="006929A0"/>
    <w:rsid w:val="00696C57"/>
    <w:rsid w:val="00697FD2"/>
    <w:rsid w:val="006A163D"/>
    <w:rsid w:val="006A233E"/>
    <w:rsid w:val="006B3E1D"/>
    <w:rsid w:val="006B5B94"/>
    <w:rsid w:val="006C4308"/>
    <w:rsid w:val="006D113F"/>
    <w:rsid w:val="006D1348"/>
    <w:rsid w:val="006D1DA8"/>
    <w:rsid w:val="006D7D8B"/>
    <w:rsid w:val="006E14A6"/>
    <w:rsid w:val="006E2B84"/>
    <w:rsid w:val="006F001A"/>
    <w:rsid w:val="006F22B6"/>
    <w:rsid w:val="006F2FCA"/>
    <w:rsid w:val="006F3557"/>
    <w:rsid w:val="007007A2"/>
    <w:rsid w:val="007027F4"/>
    <w:rsid w:val="00705647"/>
    <w:rsid w:val="007139A0"/>
    <w:rsid w:val="00714162"/>
    <w:rsid w:val="00714EE0"/>
    <w:rsid w:val="00732F49"/>
    <w:rsid w:val="00744F75"/>
    <w:rsid w:val="0075224A"/>
    <w:rsid w:val="0075410D"/>
    <w:rsid w:val="00755319"/>
    <w:rsid w:val="00755D05"/>
    <w:rsid w:val="00755E0E"/>
    <w:rsid w:val="00762EED"/>
    <w:rsid w:val="00765336"/>
    <w:rsid w:val="00774DA9"/>
    <w:rsid w:val="00774DD5"/>
    <w:rsid w:val="00775294"/>
    <w:rsid w:val="0078146A"/>
    <w:rsid w:val="00783599"/>
    <w:rsid w:val="00791797"/>
    <w:rsid w:val="0079245A"/>
    <w:rsid w:val="007A1092"/>
    <w:rsid w:val="007A1160"/>
    <w:rsid w:val="007A2CE2"/>
    <w:rsid w:val="007A319B"/>
    <w:rsid w:val="007A51F0"/>
    <w:rsid w:val="007A6308"/>
    <w:rsid w:val="007B09BB"/>
    <w:rsid w:val="007B2170"/>
    <w:rsid w:val="007B6484"/>
    <w:rsid w:val="007B6702"/>
    <w:rsid w:val="007B7912"/>
    <w:rsid w:val="007C1132"/>
    <w:rsid w:val="007C7222"/>
    <w:rsid w:val="007C79CE"/>
    <w:rsid w:val="007D11ED"/>
    <w:rsid w:val="007D319A"/>
    <w:rsid w:val="007D6F87"/>
    <w:rsid w:val="007D7E2C"/>
    <w:rsid w:val="007E3EFB"/>
    <w:rsid w:val="007E5D1F"/>
    <w:rsid w:val="007E645C"/>
    <w:rsid w:val="007E79E6"/>
    <w:rsid w:val="007F0EDE"/>
    <w:rsid w:val="007F19F4"/>
    <w:rsid w:val="007F2FD9"/>
    <w:rsid w:val="007F332D"/>
    <w:rsid w:val="007F3E6B"/>
    <w:rsid w:val="007F55D2"/>
    <w:rsid w:val="00804394"/>
    <w:rsid w:val="00811B20"/>
    <w:rsid w:val="00815DCE"/>
    <w:rsid w:val="00817A47"/>
    <w:rsid w:val="00820C89"/>
    <w:rsid w:val="00822C47"/>
    <w:rsid w:val="0082435B"/>
    <w:rsid w:val="008364C9"/>
    <w:rsid w:val="008373FD"/>
    <w:rsid w:val="00852326"/>
    <w:rsid w:val="00852B64"/>
    <w:rsid w:val="00855920"/>
    <w:rsid w:val="008560AF"/>
    <w:rsid w:val="00856785"/>
    <w:rsid w:val="0085680B"/>
    <w:rsid w:val="008740D8"/>
    <w:rsid w:val="00875505"/>
    <w:rsid w:val="008767EE"/>
    <w:rsid w:val="00876B23"/>
    <w:rsid w:val="00883F8A"/>
    <w:rsid w:val="00885B88"/>
    <w:rsid w:val="008A192A"/>
    <w:rsid w:val="008A2C04"/>
    <w:rsid w:val="008A50B5"/>
    <w:rsid w:val="008A7405"/>
    <w:rsid w:val="008B0B23"/>
    <w:rsid w:val="008B1DEA"/>
    <w:rsid w:val="008B56FD"/>
    <w:rsid w:val="008B5E16"/>
    <w:rsid w:val="008B61A5"/>
    <w:rsid w:val="008C3406"/>
    <w:rsid w:val="008C7A1B"/>
    <w:rsid w:val="008D30E9"/>
    <w:rsid w:val="008D44D0"/>
    <w:rsid w:val="008D4CA8"/>
    <w:rsid w:val="008D59CC"/>
    <w:rsid w:val="008F1564"/>
    <w:rsid w:val="00904613"/>
    <w:rsid w:val="00905790"/>
    <w:rsid w:val="00905BAB"/>
    <w:rsid w:val="00906D05"/>
    <w:rsid w:val="00910C0A"/>
    <w:rsid w:val="00924B77"/>
    <w:rsid w:val="00925061"/>
    <w:rsid w:val="009273AD"/>
    <w:rsid w:val="00945978"/>
    <w:rsid w:val="0094743D"/>
    <w:rsid w:val="00953438"/>
    <w:rsid w:val="00953FE6"/>
    <w:rsid w:val="00955593"/>
    <w:rsid w:val="00961140"/>
    <w:rsid w:val="0096788F"/>
    <w:rsid w:val="00972166"/>
    <w:rsid w:val="00975478"/>
    <w:rsid w:val="00975480"/>
    <w:rsid w:val="009776B5"/>
    <w:rsid w:val="0098355A"/>
    <w:rsid w:val="00986645"/>
    <w:rsid w:val="00992E5C"/>
    <w:rsid w:val="00994C40"/>
    <w:rsid w:val="009A1AC1"/>
    <w:rsid w:val="009A3DD2"/>
    <w:rsid w:val="009A7686"/>
    <w:rsid w:val="009B012C"/>
    <w:rsid w:val="009B0541"/>
    <w:rsid w:val="009B3A0E"/>
    <w:rsid w:val="009B6BA9"/>
    <w:rsid w:val="009C00AC"/>
    <w:rsid w:val="009C266D"/>
    <w:rsid w:val="009C2943"/>
    <w:rsid w:val="009C4A3D"/>
    <w:rsid w:val="009C5022"/>
    <w:rsid w:val="009C5CBD"/>
    <w:rsid w:val="009C7119"/>
    <w:rsid w:val="009D3B13"/>
    <w:rsid w:val="009D4223"/>
    <w:rsid w:val="009D4EE1"/>
    <w:rsid w:val="009E0BF8"/>
    <w:rsid w:val="009E3D16"/>
    <w:rsid w:val="009E40B9"/>
    <w:rsid w:val="009E51CA"/>
    <w:rsid w:val="009E7DCA"/>
    <w:rsid w:val="009F4259"/>
    <w:rsid w:val="009F5D64"/>
    <w:rsid w:val="009F7131"/>
    <w:rsid w:val="00A07481"/>
    <w:rsid w:val="00A076CB"/>
    <w:rsid w:val="00A11841"/>
    <w:rsid w:val="00A14980"/>
    <w:rsid w:val="00A17A66"/>
    <w:rsid w:val="00A23A3D"/>
    <w:rsid w:val="00A23D89"/>
    <w:rsid w:val="00A23FBB"/>
    <w:rsid w:val="00A307E6"/>
    <w:rsid w:val="00A40D9E"/>
    <w:rsid w:val="00A4255B"/>
    <w:rsid w:val="00A50EB4"/>
    <w:rsid w:val="00A526E1"/>
    <w:rsid w:val="00A52F21"/>
    <w:rsid w:val="00A661CE"/>
    <w:rsid w:val="00A67229"/>
    <w:rsid w:val="00A70AC3"/>
    <w:rsid w:val="00A7188C"/>
    <w:rsid w:val="00A80CBE"/>
    <w:rsid w:val="00A812F1"/>
    <w:rsid w:val="00A91BCE"/>
    <w:rsid w:val="00A91DA4"/>
    <w:rsid w:val="00A94BB0"/>
    <w:rsid w:val="00A9514B"/>
    <w:rsid w:val="00AA588C"/>
    <w:rsid w:val="00AA5C92"/>
    <w:rsid w:val="00AA6012"/>
    <w:rsid w:val="00AC634B"/>
    <w:rsid w:val="00AD3302"/>
    <w:rsid w:val="00AD47BA"/>
    <w:rsid w:val="00AE5672"/>
    <w:rsid w:val="00AF6B56"/>
    <w:rsid w:val="00B06A19"/>
    <w:rsid w:val="00B06AA8"/>
    <w:rsid w:val="00B12D8D"/>
    <w:rsid w:val="00B22927"/>
    <w:rsid w:val="00B233B0"/>
    <w:rsid w:val="00B244C2"/>
    <w:rsid w:val="00B322AB"/>
    <w:rsid w:val="00B333AB"/>
    <w:rsid w:val="00B3396B"/>
    <w:rsid w:val="00B366D5"/>
    <w:rsid w:val="00B37216"/>
    <w:rsid w:val="00B45AD8"/>
    <w:rsid w:val="00B45D61"/>
    <w:rsid w:val="00B471F5"/>
    <w:rsid w:val="00B63866"/>
    <w:rsid w:val="00B75A08"/>
    <w:rsid w:val="00B76D3E"/>
    <w:rsid w:val="00B817D2"/>
    <w:rsid w:val="00B82456"/>
    <w:rsid w:val="00B834D7"/>
    <w:rsid w:val="00B8576E"/>
    <w:rsid w:val="00B9497C"/>
    <w:rsid w:val="00B974AF"/>
    <w:rsid w:val="00BA3344"/>
    <w:rsid w:val="00BB4157"/>
    <w:rsid w:val="00BB7123"/>
    <w:rsid w:val="00BC6FA8"/>
    <w:rsid w:val="00BD4D57"/>
    <w:rsid w:val="00BD7252"/>
    <w:rsid w:val="00BE5FF6"/>
    <w:rsid w:val="00BE6C14"/>
    <w:rsid w:val="00BF2E7F"/>
    <w:rsid w:val="00BF3B71"/>
    <w:rsid w:val="00BF6C21"/>
    <w:rsid w:val="00C05EF8"/>
    <w:rsid w:val="00C06EEB"/>
    <w:rsid w:val="00C124C9"/>
    <w:rsid w:val="00C322EE"/>
    <w:rsid w:val="00C37605"/>
    <w:rsid w:val="00C45AF9"/>
    <w:rsid w:val="00C517C1"/>
    <w:rsid w:val="00C552EF"/>
    <w:rsid w:val="00C574B1"/>
    <w:rsid w:val="00C659E3"/>
    <w:rsid w:val="00C67EB0"/>
    <w:rsid w:val="00C77ABD"/>
    <w:rsid w:val="00C922D7"/>
    <w:rsid w:val="00CA2638"/>
    <w:rsid w:val="00CA4B6F"/>
    <w:rsid w:val="00CA6615"/>
    <w:rsid w:val="00CB259F"/>
    <w:rsid w:val="00CB4B47"/>
    <w:rsid w:val="00CB56E5"/>
    <w:rsid w:val="00CB60CB"/>
    <w:rsid w:val="00CC0E93"/>
    <w:rsid w:val="00CC6FE5"/>
    <w:rsid w:val="00CD5E9A"/>
    <w:rsid w:val="00CE040C"/>
    <w:rsid w:val="00CE088B"/>
    <w:rsid w:val="00CE1856"/>
    <w:rsid w:val="00CE1BDD"/>
    <w:rsid w:val="00CE5278"/>
    <w:rsid w:val="00CF0B97"/>
    <w:rsid w:val="00CF45CA"/>
    <w:rsid w:val="00CF50A6"/>
    <w:rsid w:val="00CF52C2"/>
    <w:rsid w:val="00CF69D9"/>
    <w:rsid w:val="00CF7F56"/>
    <w:rsid w:val="00D002F2"/>
    <w:rsid w:val="00D0136E"/>
    <w:rsid w:val="00D02085"/>
    <w:rsid w:val="00D03696"/>
    <w:rsid w:val="00D05ADB"/>
    <w:rsid w:val="00D11CF7"/>
    <w:rsid w:val="00D13C0C"/>
    <w:rsid w:val="00D16407"/>
    <w:rsid w:val="00D17B31"/>
    <w:rsid w:val="00D20182"/>
    <w:rsid w:val="00D20657"/>
    <w:rsid w:val="00D20737"/>
    <w:rsid w:val="00D22978"/>
    <w:rsid w:val="00D229A8"/>
    <w:rsid w:val="00D22A6D"/>
    <w:rsid w:val="00D31505"/>
    <w:rsid w:val="00D32BDE"/>
    <w:rsid w:val="00D35471"/>
    <w:rsid w:val="00D35485"/>
    <w:rsid w:val="00D37BBA"/>
    <w:rsid w:val="00D4011E"/>
    <w:rsid w:val="00D41C91"/>
    <w:rsid w:val="00D4373F"/>
    <w:rsid w:val="00D43E48"/>
    <w:rsid w:val="00D446AF"/>
    <w:rsid w:val="00D54AD1"/>
    <w:rsid w:val="00D569C4"/>
    <w:rsid w:val="00D66FD4"/>
    <w:rsid w:val="00D72BCA"/>
    <w:rsid w:val="00D73EB7"/>
    <w:rsid w:val="00D83964"/>
    <w:rsid w:val="00D8780D"/>
    <w:rsid w:val="00D9277E"/>
    <w:rsid w:val="00D92A9D"/>
    <w:rsid w:val="00D95568"/>
    <w:rsid w:val="00D960A4"/>
    <w:rsid w:val="00DA2440"/>
    <w:rsid w:val="00DA5C74"/>
    <w:rsid w:val="00DA5EE4"/>
    <w:rsid w:val="00DA6F77"/>
    <w:rsid w:val="00DA791B"/>
    <w:rsid w:val="00DB225D"/>
    <w:rsid w:val="00DB2C4C"/>
    <w:rsid w:val="00DB2EC9"/>
    <w:rsid w:val="00DB3432"/>
    <w:rsid w:val="00DB6F01"/>
    <w:rsid w:val="00DD0876"/>
    <w:rsid w:val="00DD1FAF"/>
    <w:rsid w:val="00DD2A74"/>
    <w:rsid w:val="00DE1105"/>
    <w:rsid w:val="00E00337"/>
    <w:rsid w:val="00E01D64"/>
    <w:rsid w:val="00E0755D"/>
    <w:rsid w:val="00E10D43"/>
    <w:rsid w:val="00E134FF"/>
    <w:rsid w:val="00E15091"/>
    <w:rsid w:val="00E20CF9"/>
    <w:rsid w:val="00E22C2A"/>
    <w:rsid w:val="00E24361"/>
    <w:rsid w:val="00E30938"/>
    <w:rsid w:val="00E35735"/>
    <w:rsid w:val="00E36BF4"/>
    <w:rsid w:val="00E36FF7"/>
    <w:rsid w:val="00E40755"/>
    <w:rsid w:val="00E4153F"/>
    <w:rsid w:val="00E50704"/>
    <w:rsid w:val="00E60958"/>
    <w:rsid w:val="00E61863"/>
    <w:rsid w:val="00E67FF8"/>
    <w:rsid w:val="00E80229"/>
    <w:rsid w:val="00E86D2D"/>
    <w:rsid w:val="00E90298"/>
    <w:rsid w:val="00E903F7"/>
    <w:rsid w:val="00E90C96"/>
    <w:rsid w:val="00E94922"/>
    <w:rsid w:val="00E9772B"/>
    <w:rsid w:val="00EA4DFE"/>
    <w:rsid w:val="00EA56B8"/>
    <w:rsid w:val="00EC509C"/>
    <w:rsid w:val="00EC54EA"/>
    <w:rsid w:val="00EC7168"/>
    <w:rsid w:val="00ED4943"/>
    <w:rsid w:val="00ED5E45"/>
    <w:rsid w:val="00ED6835"/>
    <w:rsid w:val="00ED6CBC"/>
    <w:rsid w:val="00EE0AF2"/>
    <w:rsid w:val="00EE0F45"/>
    <w:rsid w:val="00EE2BC6"/>
    <w:rsid w:val="00EE59D8"/>
    <w:rsid w:val="00EF363A"/>
    <w:rsid w:val="00EF3CCE"/>
    <w:rsid w:val="00EF463F"/>
    <w:rsid w:val="00EF4CCC"/>
    <w:rsid w:val="00EF5C2B"/>
    <w:rsid w:val="00EF69B3"/>
    <w:rsid w:val="00EF7374"/>
    <w:rsid w:val="00F0061E"/>
    <w:rsid w:val="00F00F1F"/>
    <w:rsid w:val="00F0661E"/>
    <w:rsid w:val="00F16F04"/>
    <w:rsid w:val="00F1752B"/>
    <w:rsid w:val="00F2349E"/>
    <w:rsid w:val="00F23C39"/>
    <w:rsid w:val="00F2496B"/>
    <w:rsid w:val="00F264DE"/>
    <w:rsid w:val="00F26FB1"/>
    <w:rsid w:val="00F3197D"/>
    <w:rsid w:val="00F324B1"/>
    <w:rsid w:val="00F34F28"/>
    <w:rsid w:val="00F42459"/>
    <w:rsid w:val="00F440A7"/>
    <w:rsid w:val="00F45554"/>
    <w:rsid w:val="00F45788"/>
    <w:rsid w:val="00F66F84"/>
    <w:rsid w:val="00F7194D"/>
    <w:rsid w:val="00F823EE"/>
    <w:rsid w:val="00F84676"/>
    <w:rsid w:val="00F85479"/>
    <w:rsid w:val="00F93751"/>
    <w:rsid w:val="00F966BD"/>
    <w:rsid w:val="00FA0764"/>
    <w:rsid w:val="00FA4DEF"/>
    <w:rsid w:val="00FB0A67"/>
    <w:rsid w:val="00FB1F80"/>
    <w:rsid w:val="00FB4015"/>
    <w:rsid w:val="00FB47D7"/>
    <w:rsid w:val="00FC1421"/>
    <w:rsid w:val="00FC258A"/>
    <w:rsid w:val="00FC5C9C"/>
    <w:rsid w:val="00FD2B61"/>
    <w:rsid w:val="00FD42C5"/>
    <w:rsid w:val="00FE12E8"/>
    <w:rsid w:val="00FE35FE"/>
    <w:rsid w:val="00FE46E8"/>
    <w:rsid w:val="00FE4920"/>
    <w:rsid w:val="00FE4C94"/>
    <w:rsid w:val="00FE7001"/>
    <w:rsid w:val="00FF167A"/>
    <w:rsid w:val="00FF1F71"/>
    <w:rsid w:val="00FF2F67"/>
    <w:rsid w:val="00FF6CB7"/>
    <w:rsid w:val="028D4525"/>
    <w:rsid w:val="104E2695"/>
    <w:rsid w:val="1A314BF9"/>
    <w:rsid w:val="1BFC7AA5"/>
    <w:rsid w:val="2F8371EA"/>
    <w:rsid w:val="41AC369D"/>
    <w:rsid w:val="52DA480F"/>
    <w:rsid w:val="559A2E4C"/>
    <w:rsid w:val="594D1485"/>
    <w:rsid w:val="77C94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FCEAC7"/>
  <w14:defaultImageDpi w14:val="32767"/>
  <w15:docId w15:val="{C1E2E67A-35A3-40DC-8286-5B43E66A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rsid w:val="00371BD3"/>
    <w:pPr>
      <w:keepNext/>
      <w:keepLines/>
      <w:spacing w:before="340" w:after="330" w:line="578" w:lineRule="auto"/>
      <w:outlineLvl w:val="0"/>
    </w:pPr>
    <w:rPr>
      <w:b/>
      <w:bCs/>
      <w:kern w:val="44"/>
      <w:sz w:val="44"/>
      <w:szCs w:val="44"/>
    </w:rPr>
  </w:style>
  <w:style w:type="paragraph" w:styleId="3">
    <w:name w:val="heading 3"/>
    <w:basedOn w:val="a"/>
    <w:link w:val="30"/>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aa"/>
    <w:uiPriority w:val="99"/>
    <w:semiHidden/>
    <w:unhideWhenUsed/>
    <w:qFormat/>
    <w:rPr>
      <w:b/>
      <w:bCs/>
    </w:rPr>
  </w:style>
  <w:style w:type="table" w:styleId="ab">
    <w:name w:val="Table Grid"/>
    <w:basedOn w:val="a1"/>
    <w:uiPriority w:val="59"/>
    <w:qFormat/>
    <w:rPr>
      <w:rFonts w:eastAsia="宋体"/>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Pr>
      <w:i/>
      <w:iCs/>
    </w:rPr>
  </w:style>
  <w:style w:type="character" w:styleId="ad">
    <w:name w:val="Hyperlink"/>
    <w:basedOn w:val="a0"/>
    <w:uiPriority w:val="99"/>
    <w:semiHidden/>
    <w:unhideWhenUsed/>
    <w:qFormat/>
    <w:rPr>
      <w:color w:val="0000FF"/>
      <w:u w:val="single"/>
    </w:rPr>
  </w:style>
  <w:style w:type="character" w:styleId="ae">
    <w:name w:val="annotation reference"/>
    <w:basedOn w:val="a0"/>
    <w:uiPriority w:val="99"/>
    <w:semiHidden/>
    <w:unhideWhenUsed/>
    <w:qFormat/>
    <w:rPr>
      <w:sz w:val="21"/>
      <w:szCs w:val="21"/>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styleId="af">
    <w:name w:val="No Spacing"/>
    <w:link w:val="af0"/>
    <w:uiPriority w:val="1"/>
    <w:qFormat/>
    <w:pPr>
      <w:widowControl w:val="0"/>
      <w:jc w:val="both"/>
    </w:pPr>
    <w:rPr>
      <w:kern w:val="2"/>
      <w:sz w:val="21"/>
      <w:szCs w:val="22"/>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af0">
    <w:name w:val="无间隔 字符"/>
    <w:basedOn w:val="a0"/>
    <w:link w:val="af"/>
    <w:uiPriority w:val="1"/>
    <w:qFormat/>
  </w:style>
  <w:style w:type="character" w:customStyle="1" w:styleId="EndNoteBibliographyTitle0">
    <w:name w:val="EndNote Bibliography Title 字符"/>
    <w:basedOn w:val="af0"/>
    <w:link w:val="EndNoteBibliographyTitle"/>
    <w:qFormat/>
    <w:rPr>
      <w:rFonts w:ascii="等线" w:eastAsia="等线" w:hAnsi="等线"/>
      <w:kern w:val="2"/>
      <w:szCs w:val="22"/>
    </w:rPr>
  </w:style>
  <w:style w:type="paragraph" w:customStyle="1" w:styleId="EndNoteBibliography">
    <w:name w:val="EndNote Bibliography"/>
    <w:basedOn w:val="a"/>
    <w:link w:val="EndNoteBibliography0"/>
    <w:qFormat/>
    <w:rPr>
      <w:rFonts w:ascii="等线" w:eastAsia="等线" w:hAnsi="等线"/>
      <w:sz w:val="20"/>
    </w:rPr>
  </w:style>
  <w:style w:type="character" w:customStyle="1" w:styleId="EndNoteBibliography0">
    <w:name w:val="EndNote Bibliography 字符"/>
    <w:basedOn w:val="af0"/>
    <w:link w:val="EndNoteBibliography"/>
    <w:qFormat/>
    <w:rPr>
      <w:rFonts w:ascii="等线" w:eastAsia="等线" w:hAnsi="等线"/>
      <w:kern w:val="2"/>
      <w:szCs w:val="22"/>
    </w:rPr>
  </w:style>
  <w:style w:type="paragraph" w:customStyle="1" w:styleId="11">
    <w:name w:val="修订1"/>
    <w:hidden/>
    <w:uiPriority w:val="99"/>
    <w:semiHidden/>
    <w:qFormat/>
    <w:rPr>
      <w:kern w:val="2"/>
      <w:sz w:val="21"/>
      <w:szCs w:val="22"/>
    </w:rPr>
  </w:style>
  <w:style w:type="character" w:customStyle="1" w:styleId="a4">
    <w:name w:val="批注文字 字符"/>
    <w:basedOn w:val="a0"/>
    <w:link w:val="a3"/>
    <w:uiPriority w:val="99"/>
    <w:semiHidden/>
    <w:qFormat/>
  </w:style>
  <w:style w:type="character" w:customStyle="1" w:styleId="aa">
    <w:name w:val="批注主题 字符"/>
    <w:basedOn w:val="a4"/>
    <w:link w:val="a9"/>
    <w:uiPriority w:val="99"/>
    <w:semiHidden/>
    <w:qFormat/>
    <w:rPr>
      <w:b/>
      <w:bCs/>
    </w:rPr>
  </w:style>
  <w:style w:type="character" w:styleId="af1">
    <w:name w:val="Placeholder Text"/>
    <w:basedOn w:val="a0"/>
    <w:uiPriority w:val="99"/>
    <w:semiHidden/>
    <w:qFormat/>
    <w:rPr>
      <w:color w:val="808080"/>
    </w:rPr>
  </w:style>
  <w:style w:type="character" w:customStyle="1" w:styleId="30">
    <w:name w:val="标题 3 字符"/>
    <w:basedOn w:val="a0"/>
    <w:link w:val="3"/>
    <w:uiPriority w:val="9"/>
    <w:qFormat/>
    <w:rPr>
      <w:rFonts w:ascii="宋体" w:eastAsia="宋体" w:hAnsi="宋体" w:cs="宋体"/>
      <w:b/>
      <w:bCs/>
      <w:kern w:val="0"/>
      <w:sz w:val="27"/>
      <w:szCs w:val="27"/>
    </w:rPr>
  </w:style>
  <w:style w:type="paragraph" w:customStyle="1" w:styleId="p">
    <w:name w:val="p"/>
    <w:basedOn w:val="a"/>
    <w:qFormat/>
    <w:pPr>
      <w:widowControl/>
      <w:spacing w:before="100" w:beforeAutospacing="1" w:after="100" w:afterAutospacing="1"/>
      <w:jc w:val="left"/>
    </w:pPr>
    <w:rPr>
      <w:rFonts w:ascii="宋体" w:eastAsia="宋体" w:hAnsi="宋体" w:cs="宋体"/>
      <w:kern w:val="0"/>
      <w:sz w:val="24"/>
      <w:szCs w:val="24"/>
    </w:rPr>
  </w:style>
  <w:style w:type="paragraph" w:styleId="af2">
    <w:name w:val="Balloon Text"/>
    <w:basedOn w:val="a"/>
    <w:link w:val="af3"/>
    <w:uiPriority w:val="99"/>
    <w:semiHidden/>
    <w:unhideWhenUsed/>
    <w:rsid w:val="004228EE"/>
    <w:rPr>
      <w:sz w:val="18"/>
      <w:szCs w:val="18"/>
    </w:rPr>
  </w:style>
  <w:style w:type="character" w:customStyle="1" w:styleId="af3">
    <w:name w:val="批注框文本 字符"/>
    <w:basedOn w:val="a0"/>
    <w:link w:val="af2"/>
    <w:uiPriority w:val="99"/>
    <w:semiHidden/>
    <w:rsid w:val="004228EE"/>
    <w:rPr>
      <w:kern w:val="2"/>
      <w:sz w:val="18"/>
      <w:szCs w:val="18"/>
    </w:rPr>
  </w:style>
  <w:style w:type="character" w:styleId="af4">
    <w:name w:val="Strong"/>
    <w:basedOn w:val="a0"/>
    <w:uiPriority w:val="22"/>
    <w:qFormat/>
    <w:rsid w:val="001209B4"/>
    <w:rPr>
      <w:b/>
      <w:bCs/>
    </w:rPr>
  </w:style>
  <w:style w:type="character" w:customStyle="1" w:styleId="10">
    <w:name w:val="标题 1 字符"/>
    <w:basedOn w:val="a0"/>
    <w:link w:val="1"/>
    <w:uiPriority w:val="9"/>
    <w:rsid w:val="00371BD3"/>
    <w:rPr>
      <w:b/>
      <w:bCs/>
      <w:kern w:val="44"/>
      <w:sz w:val="44"/>
      <w:szCs w:val="44"/>
    </w:rPr>
  </w:style>
  <w:style w:type="paragraph" w:styleId="af5">
    <w:name w:val="Revision"/>
    <w:hidden/>
    <w:uiPriority w:val="99"/>
    <w:semiHidden/>
    <w:rsid w:val="00E86D2D"/>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5869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21" Type="http://schemas.openxmlformats.org/officeDocument/2006/relationships/image" Target="media/image12.jpeg"/><Relationship Id="rId34" Type="http://schemas.openxmlformats.org/officeDocument/2006/relationships/image" Target="media/image25.jpeg"/><Relationship Id="rId7" Type="http://schemas.openxmlformats.org/officeDocument/2006/relationships/hyperlink" Target="mailto:lisongtao@zcmu.edu.cn" TargetMode="Externa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lisongtao\AppData\Local\Programs\baidu-translate-client\resources\app.asar\app.html" TargetMode="External"/><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s://www.cellsignal.cn/products/primary-antibodies/phospho-sapk-jnk-thr183-tyr185-g9-mouse-mab/9255?site-search-type=Products&amp;N=4294956287&amp;Ntt=jnk&amp;fromPage=plp" TargetMode="External"/><Relationship Id="rId8" Type="http://schemas.openxmlformats.org/officeDocument/2006/relationships/hyperlink" Target="mailto:xbdou77@163.com" TargetMode="External"/><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D68A5-9B08-4E3B-9F0F-492B2673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41</Pages>
  <Words>4175</Words>
  <Characters>23800</Characters>
  <Application>Microsoft Office Word</Application>
  <DocSecurity>0</DocSecurity>
  <Lines>198</Lines>
  <Paragraphs>55</Paragraphs>
  <ScaleCrop>false</ScaleCrop>
  <Company/>
  <LinksUpToDate>false</LinksUpToDate>
  <CharactersWithSpaces>27920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 秦超</dc:creator>
  <cp:lastModifiedBy>xl</cp:lastModifiedBy>
  <cp:revision>31</cp:revision>
  <dcterms:created xsi:type="dcterms:W3CDTF">2023-09-20T15:13:00Z</dcterms:created>
  <dcterms:modified xsi:type="dcterms:W3CDTF">2023-11-23T02:48:00Z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909C7625914549B3823BB3A0539C8E7D_13</vt:lpwstr>
  </property>
  <property fmtid="{D5CDD505-2E9C-101B-9397-08002B2CF9AE}" pid="4" name="GrammarlyDocumentId">
    <vt:lpwstr>b97d00c50f66a857a2df57254d0a1f0c23af2b3d41b6c31662c87a07cdbbe4d2</vt:lpwstr>
  </property>
</Properties>
</file>