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4"/>
        </w:rPr>
      </w:pPr>
      <w:bookmarkStart w:id="0" w:name="OLE_LINK182"/>
      <w:bookmarkStart w:id="1" w:name="OLE_LINK181"/>
      <w:bookmarkStart w:id="2" w:name="_GoBack"/>
      <w:bookmarkEnd w:id="2"/>
      <w:r>
        <w:rPr>
          <w:b/>
          <w:bCs/>
          <w:sz w:val="24"/>
        </w:rPr>
        <w:t>Table S</w:t>
      </w:r>
      <w:r>
        <w:rPr>
          <w:rFonts w:hint="eastAsia"/>
          <w:b/>
          <w:bCs/>
          <w:sz w:val="24"/>
          <w:lang w:eastAsia="zh-CN"/>
        </w:rPr>
        <w:t xml:space="preserve">12 </w:t>
      </w:r>
      <w:r>
        <w:rPr>
          <w:b/>
          <w:bCs/>
          <w:sz w:val="24"/>
        </w:rPr>
        <w:t>Real-Time PCR Primers</w:t>
      </w:r>
    </w:p>
    <w:bookmarkEnd w:id="0"/>
    <w:bookmarkEnd w:id="1"/>
    <w:tbl>
      <w:tblPr>
        <w:tblStyle w:val="3"/>
        <w:tblpPr w:leftFromText="180" w:rightFromText="180" w:vertAnchor="text" w:horzAnchor="margin" w:tblpXSpec="center" w:tblpY="115"/>
        <w:tblW w:w="8363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544"/>
        <w:gridCol w:w="3543"/>
      </w:tblGrid>
      <w:tr>
        <w:tblPrEx>
          <w:tblLayout w:type="fixed"/>
        </w:tblPrEx>
        <w:trPr>
          <w:trHeight w:val="383" w:hRule="atLeast"/>
        </w:trPr>
        <w:tc>
          <w:tcPr>
            <w:tcW w:w="1276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sz w:val="20"/>
              </w:rPr>
              <w:t>Gene</w:t>
            </w:r>
          </w:p>
        </w:tc>
        <w:tc>
          <w:tcPr>
            <w:tcW w:w="3544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0"/>
              </w:rPr>
              <w:t>Forward primer 5’-3’</w:t>
            </w:r>
          </w:p>
        </w:tc>
        <w:tc>
          <w:tcPr>
            <w:tcW w:w="3543" w:type="dxa"/>
            <w:tcBorders>
              <w:top w:val="single" w:color="auto" w:sz="12" w:space="0"/>
              <w:bottom w:val="single" w:color="auto" w:sz="6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0"/>
              </w:rPr>
              <w:t>Reverse primer 5’-3’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single" w:color="auto" w:sz="6" w:space="0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apdh</w:t>
            </w:r>
          </w:p>
        </w:tc>
        <w:tc>
          <w:tcPr>
            <w:tcW w:w="3544" w:type="dxa"/>
            <w:tcBorders>
              <w:top w:val="single" w:color="auto" w:sz="6" w:space="0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GCGGGCGCTGGAGGAA</w:t>
            </w:r>
          </w:p>
        </w:tc>
        <w:tc>
          <w:tcPr>
            <w:tcW w:w="3543" w:type="dxa"/>
            <w:tcBorders>
              <w:top w:val="single" w:color="auto" w:sz="6" w:space="0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GGATCTTCATGAGGTAGTCA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Meg3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DengXian" w:hAnsi="DengXian" w:eastAsia="DengXian"/>
                <w:color w:val="000000"/>
                <w:sz w:val="20"/>
              </w:rPr>
            </w:pPr>
            <w:r>
              <w:rPr>
                <w:rFonts w:hint="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CCTGCTGCCATCTACACCTC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CCTCTTCATCCTTTGCCATCCTGG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Dlk1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AAGGACTGCCAGAAAAAGGAC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GCAGAAATTGCCTGAGAAGC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H19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ACTCAGGAATCGGCTCTGGAA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CTGCTGTTCCGATGGTGTCTT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Ptn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CCATTTCCCTTCCGTTCC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AGGTTGCTACCGCTGAGTCC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Igfbp5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GGTTACCATGCGTAAGTCAAG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GCGTTGGAATCCTTGGAGT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Peg3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CTCACAACACAATCCAGGAC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TAGACCTCGACTGGTGCTTG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kr1cl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TGCAGAGGTTCCTAAAAGTAAAGCTTTA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GGAAAATGAATAAGGTAGAGGTCAACATAA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Cxcl14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CGCTACAGCGACGTGAAGAA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GTTCCAGGCGTTGTACCAC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Col1a1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GATTCCCTGGACCTAAAGGTGC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AGCCTCTCCATCTTTGCCAGCA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ol1a2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GTGGCAGTGATGGAAGTGTG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AGGACCAGCGTTACCAACAG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Col4a1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CTAATGTCACAACATGGTGCTAC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GCAGGGTGTGTTAGTTACGC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Col4a2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TGGGACAGACGAGACAACAG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CAACGGTATTTGGGAGAACAT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Col6a1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AACCCCATGCAGTATAATGTCAC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AGGACCTGGTATTGAAGACGAG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Col6a2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AACGGATCGGCCCTCTGTG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GCCAGAGCTGTGTTATCCCAA 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ol6a3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AAGCCTGTGTATCGTGGAG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TTAAGGCATTGGTCCCAAC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dc4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TTTGCCGTTTTCCTGATCCTG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TTGCCCAAGTCGTAACTGCC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dc1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AACGGGCCTCAACAGTCAG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CCGTGCGGATGAGATGTGA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irc5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CTACCGAGAACGAGCCTGATT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AGCCTTCCAATTCCTTAAAGCAG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i67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ATCATTGACCGCTCCTTTAGGT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GCTCGCCTTGATGGTTCCT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est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GTGGTGGGTCCAAGTAGGG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AAGCACAACTATCTCAGGGCT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ks2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TCGATGAGCACTACGAGTACC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CCATCCTAGACTCTGTTGGACAC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claf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ACCAAAGCAAACTACGTTCCA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TTTTCCCGACGAACTTGAAGAA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mc2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GGCTGGGATTACCAAAGCCTC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CACCAATAACCACCTGTCTTGT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tmn1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TCTGTCCCCGATTTCCCCC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AGCTGCTTCAAGACTTCCGC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op2a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CAACTGGAACATATACTGCTCCG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GGGTCCCTTTGTTTGTTATCAGC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be2c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CTCCGCCTTCCCTGAGTCA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GGTGCGTTGTAAGGGTAGCC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cnb1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AAGGTGCCTGTGTGTGAACC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GTCAGCCCCATCATCTGCG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lrp3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AGTCCTTGCAGGTCAGGTTC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TAGCAGTGAAGAGCAGTGCG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Il-6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TTCCATCCAGTTGCCTTCTTG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AATTAAGCCTCCGACTTGTGAA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l-1β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ATGATGGCTTATTACAGTGGCAA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GTCGGAGATTCGTAGCTGGA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iNOS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ACCTTGTTCAGCTACGCCTT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TCTTCAGAGTCTGCCCATTG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rg-1</w:t>
            </w:r>
          </w:p>
        </w:tc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CCAGAAGAATGGAAGAGTCAG</w:t>
            </w:r>
            <w:r>
              <w:rPr>
                <w:rFonts w:hint="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GCAGATATGCAGGGAGTCACC</w:t>
            </w:r>
          </w:p>
        </w:tc>
      </w:tr>
      <w:tr>
        <w:tblPrEx>
          <w:tblLayout w:type="fixed"/>
        </w:tblPrEx>
        <w:trPr>
          <w:trHeight w:val="172" w:hRule="atLeast"/>
        </w:trPr>
        <w:tc>
          <w:tcPr>
            <w:tcW w:w="1276" w:type="dxa"/>
            <w:tcBorders>
              <w:top w:val="nil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i/>
                <w:iCs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d206</w:t>
            </w:r>
          </w:p>
        </w:tc>
        <w:tc>
          <w:tcPr>
            <w:tcW w:w="3544" w:type="dxa"/>
            <w:tcBorders>
              <w:top w:val="nil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TGATTACGAGCAGTGGAAGC</w:t>
            </w:r>
          </w:p>
        </w:tc>
        <w:tc>
          <w:tcPr>
            <w:tcW w:w="3543" w:type="dxa"/>
            <w:tcBorders>
              <w:top w:val="nil"/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GTTCACCGTAAGCCCAATTT</w:t>
            </w:r>
          </w:p>
        </w:tc>
      </w:tr>
    </w:tbl>
    <w:p>
      <w:pPr>
        <w:spacing w:after="240" w:line="360" w:lineRule="auto"/>
        <w:ind w:left="360"/>
        <w:outlineLvl w:val="1"/>
        <w:rPr>
          <w:sz w:val="32"/>
          <w:szCs w:val="32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ngXian">
    <w:altName w:val="等线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</Words>
  <Characters>1672</Characters>
  <Lines>119</Lines>
  <Paragraphs>113</Paragraphs>
  <ScaleCrop>false</ScaleCrop>
  <LinksUpToDate>false</LinksUpToDate>
  <CharactersWithSpaces>1699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2023-06-20T15:04:00Z</dcterms:created>
  <dc:creator>yue peng</dc:creator>
  <cp:lastModifiedBy>iPhone</cp:lastModifiedBy>
  <dcterms:modified xsi:type="dcterms:W3CDTF">2024-12-03T15:52:50Z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7862B01B623DAAB9BCB84E67744871B8</vt:lpwstr>
  </property>
  <property fmtid="{D5CDD505-2E9C-101B-9397-08002B2CF9AE}" pid="3" name="KSOProductBuildVer">
    <vt:lpwstr>2052-11.9.1</vt:lpwstr>
  </property>
</Properties>
</file>