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966D6" w14:textId="77777777" w:rsidR="00814ADB" w:rsidRPr="00173CDC" w:rsidRDefault="00814ADB" w:rsidP="00814ADB">
      <w:pPr>
        <w:jc w:val="center"/>
        <w:rPr>
          <w:b/>
          <w:sz w:val="28"/>
          <w:szCs w:val="28"/>
          <w:u w:val="single"/>
        </w:rPr>
      </w:pPr>
      <w:r w:rsidRPr="00173CDC">
        <w:rPr>
          <w:b/>
          <w:sz w:val="28"/>
          <w:szCs w:val="28"/>
          <w:u w:val="single"/>
        </w:rPr>
        <w:t>Appendices for:</w:t>
      </w:r>
    </w:p>
    <w:p w14:paraId="461FCA81" w14:textId="104F1B57" w:rsidR="00814ADB" w:rsidRPr="00173CDC" w:rsidRDefault="00C84B02" w:rsidP="00814ADB">
      <w:pPr>
        <w:jc w:val="center"/>
        <w:rPr>
          <w:b/>
          <w:sz w:val="28"/>
        </w:rPr>
      </w:pPr>
      <w:r w:rsidRPr="00C84B02">
        <w:rPr>
          <w:b/>
          <w:sz w:val="28"/>
          <w:szCs w:val="28"/>
          <w:u w:val="single"/>
        </w:rPr>
        <w:t>Safety assessment and long short-term memory -attention-based deformation prediction for existing tunnels during shield undercrossing</w:t>
      </w:r>
    </w:p>
    <w:p w14:paraId="58C6D22B" w14:textId="59FB9619" w:rsidR="00C84B02" w:rsidRDefault="00C84B02" w:rsidP="00814ADB">
      <w:pPr>
        <w:pStyle w:val="happendixtext"/>
        <w:autoSpaceDE w:val="0"/>
        <w:autoSpaceDN w:val="0"/>
        <w:adjustRightInd w:val="0"/>
        <w:rPr>
          <w:b/>
          <w:sz w:val="28"/>
          <w:szCs w:val="24"/>
        </w:rPr>
      </w:pPr>
      <w:r w:rsidRPr="00C84B02">
        <w:rPr>
          <w:b/>
          <w:sz w:val="28"/>
          <w:szCs w:val="24"/>
        </w:rPr>
        <w:t>Wei ZHANG</w:t>
      </w:r>
      <w:r w:rsidRPr="00C84B02">
        <w:rPr>
          <w:b/>
          <w:sz w:val="28"/>
          <w:szCs w:val="24"/>
          <w:vertAlign w:val="superscript"/>
        </w:rPr>
        <w:t>a</w:t>
      </w:r>
      <w:r w:rsidRPr="00C84B02">
        <w:rPr>
          <w:b/>
          <w:sz w:val="28"/>
          <w:szCs w:val="24"/>
        </w:rPr>
        <w:t>, Dongmei Z</w:t>
      </w:r>
      <w:r w:rsidR="002726C9">
        <w:rPr>
          <w:rFonts w:hint="eastAsia"/>
          <w:b/>
          <w:sz w:val="28"/>
          <w:szCs w:val="24"/>
          <w:lang w:eastAsia="zh-CN"/>
        </w:rPr>
        <w:t>H</w:t>
      </w:r>
      <w:r w:rsidRPr="00C84B02">
        <w:rPr>
          <w:b/>
          <w:sz w:val="28"/>
          <w:szCs w:val="24"/>
        </w:rPr>
        <w:t>ANG</w:t>
      </w:r>
      <w:r w:rsidRPr="00C84B02">
        <w:rPr>
          <w:b/>
          <w:sz w:val="28"/>
          <w:szCs w:val="24"/>
          <w:vertAlign w:val="superscript"/>
        </w:rPr>
        <w:t>a,b,*</w:t>
      </w:r>
      <w:r w:rsidRPr="00C84B02">
        <w:rPr>
          <w:b/>
          <w:sz w:val="28"/>
          <w:szCs w:val="24"/>
        </w:rPr>
        <w:t>, Zhongkai HUANG</w:t>
      </w:r>
      <w:r w:rsidRPr="00C84B02">
        <w:rPr>
          <w:b/>
          <w:sz w:val="28"/>
          <w:szCs w:val="24"/>
          <w:vertAlign w:val="superscript"/>
        </w:rPr>
        <w:t>a</w:t>
      </w:r>
      <w:r w:rsidR="002726C9">
        <w:rPr>
          <w:rFonts w:hint="eastAsia"/>
          <w:b/>
          <w:sz w:val="28"/>
          <w:szCs w:val="24"/>
          <w:lang w:eastAsia="zh-CN"/>
        </w:rPr>
        <w:t>,</w:t>
      </w:r>
      <w:r w:rsidRPr="00C84B02">
        <w:rPr>
          <w:b/>
          <w:sz w:val="28"/>
          <w:szCs w:val="24"/>
        </w:rPr>
        <w:t xml:space="preserve"> Feng DU</w:t>
      </w:r>
      <w:r w:rsidRPr="00C84B02">
        <w:rPr>
          <w:b/>
          <w:sz w:val="28"/>
          <w:szCs w:val="24"/>
          <w:vertAlign w:val="superscript"/>
        </w:rPr>
        <w:t>c</w:t>
      </w:r>
      <w:r w:rsidRPr="00C84B02">
        <w:rPr>
          <w:b/>
          <w:sz w:val="28"/>
          <w:szCs w:val="24"/>
        </w:rPr>
        <w:t xml:space="preserve"> </w:t>
      </w:r>
    </w:p>
    <w:p w14:paraId="6FE40898" w14:textId="77777777" w:rsidR="00C84B02" w:rsidRPr="00B77B3C" w:rsidRDefault="00C84B02" w:rsidP="00C84B02">
      <w:pPr>
        <w:pStyle w:val="haffiliations"/>
        <w:autoSpaceDE w:val="0"/>
        <w:autoSpaceDN w:val="0"/>
        <w:adjustRightInd w:val="0"/>
        <w:rPr>
          <w:szCs w:val="21"/>
        </w:rPr>
      </w:pPr>
      <w:bookmarkStart w:id="0" w:name="_Hlk210044149"/>
      <w:r w:rsidRPr="00B77B3C">
        <w:rPr>
          <w:szCs w:val="24"/>
          <w:vertAlign w:val="superscript"/>
        </w:rPr>
        <w:t>a</w:t>
      </w:r>
      <w:r w:rsidRPr="00B77B3C">
        <w:rPr>
          <w:rFonts w:hint="eastAsia"/>
          <w:szCs w:val="24"/>
          <w:vertAlign w:val="superscript"/>
        </w:rPr>
        <w:t xml:space="preserve"> </w:t>
      </w:r>
      <w:r w:rsidRPr="00B77B3C">
        <w:rPr>
          <w:szCs w:val="21"/>
        </w:rPr>
        <w:t xml:space="preserve">Department of Geotechnical </w:t>
      </w:r>
      <w:r w:rsidRPr="00B77B3C">
        <w:rPr>
          <w:rFonts w:eastAsia="等线"/>
          <w:szCs w:val="24"/>
        </w:rPr>
        <w:t>Engineering</w:t>
      </w:r>
      <w:r w:rsidRPr="00B77B3C">
        <w:rPr>
          <w:szCs w:val="21"/>
        </w:rPr>
        <w:t>, Tongji University, Shanghai</w:t>
      </w:r>
      <w:r w:rsidRPr="000D3129">
        <w:t xml:space="preserve"> </w:t>
      </w:r>
      <w:r w:rsidRPr="00B77B3C">
        <w:rPr>
          <w:szCs w:val="21"/>
        </w:rPr>
        <w:t>200092</w:t>
      </w:r>
      <w:r w:rsidRPr="004C6B3C">
        <w:rPr>
          <w:szCs w:val="21"/>
        </w:rPr>
        <w:t>, China</w:t>
      </w:r>
    </w:p>
    <w:p w14:paraId="1A2AB09F" w14:textId="77777777" w:rsidR="00C84B02" w:rsidRPr="000D3129" w:rsidRDefault="00C84B02" w:rsidP="00C84B02">
      <w:pPr>
        <w:pStyle w:val="haffiliations"/>
        <w:autoSpaceDE w:val="0"/>
        <w:autoSpaceDN w:val="0"/>
        <w:adjustRightInd w:val="0"/>
        <w:rPr>
          <w:szCs w:val="21"/>
        </w:rPr>
      </w:pPr>
      <w:r w:rsidRPr="00B77B3C">
        <w:rPr>
          <w:szCs w:val="24"/>
          <w:vertAlign w:val="superscript"/>
        </w:rPr>
        <w:t>b</w:t>
      </w:r>
      <w:r w:rsidRPr="00B77B3C">
        <w:rPr>
          <w:rFonts w:hint="eastAsia"/>
          <w:szCs w:val="24"/>
          <w:vertAlign w:val="superscript"/>
        </w:rPr>
        <w:t xml:space="preserve"> </w:t>
      </w:r>
      <w:r w:rsidRPr="00B77B3C">
        <w:rPr>
          <w:szCs w:val="21"/>
        </w:rPr>
        <w:t xml:space="preserve">State Key Laboratory of </w:t>
      </w:r>
      <w:r w:rsidRPr="00B77B3C">
        <w:rPr>
          <w:rFonts w:eastAsia="等线"/>
          <w:szCs w:val="24"/>
        </w:rPr>
        <w:t>Disaster</w:t>
      </w:r>
      <w:r w:rsidRPr="00B77B3C">
        <w:rPr>
          <w:szCs w:val="21"/>
        </w:rPr>
        <w:t xml:space="preserve"> Reduction in Civil Engineering, Tongji University,</w:t>
      </w:r>
      <w:r w:rsidRPr="00B77B3C">
        <w:rPr>
          <w:rFonts w:hint="eastAsia"/>
          <w:szCs w:val="21"/>
        </w:rPr>
        <w:t xml:space="preserve"> </w:t>
      </w:r>
      <w:r w:rsidRPr="00B77B3C">
        <w:rPr>
          <w:szCs w:val="21"/>
        </w:rPr>
        <w:t>Shanghai 200092</w:t>
      </w:r>
      <w:bookmarkEnd w:id="0"/>
      <w:r>
        <w:rPr>
          <w:rFonts w:hint="eastAsia"/>
          <w:szCs w:val="21"/>
        </w:rPr>
        <w:t>, China</w:t>
      </w:r>
    </w:p>
    <w:p w14:paraId="72C691E9" w14:textId="77777777" w:rsidR="00C84B02" w:rsidRPr="00B77B3C" w:rsidRDefault="00C84B02" w:rsidP="00C84B02">
      <w:pPr>
        <w:pStyle w:val="haffiliations"/>
        <w:autoSpaceDE w:val="0"/>
        <w:autoSpaceDN w:val="0"/>
        <w:adjustRightInd w:val="0"/>
        <w:rPr>
          <w:szCs w:val="21"/>
          <w:lang w:eastAsia="zh-CN"/>
        </w:rPr>
      </w:pPr>
      <w:r w:rsidRPr="00B77B3C">
        <w:rPr>
          <w:rFonts w:hint="eastAsia"/>
          <w:szCs w:val="21"/>
          <w:vertAlign w:val="superscript"/>
        </w:rPr>
        <w:t>c</w:t>
      </w:r>
      <w:r>
        <w:rPr>
          <w:rFonts w:hint="eastAsia"/>
          <w:szCs w:val="21"/>
          <w:vertAlign w:val="superscript"/>
          <w:lang w:eastAsia="zh-CN"/>
        </w:rPr>
        <w:t xml:space="preserve"> </w:t>
      </w:r>
      <w:r w:rsidRPr="00B77B3C">
        <w:rPr>
          <w:szCs w:val="21"/>
        </w:rPr>
        <w:t>S</w:t>
      </w:r>
      <w:r w:rsidRPr="00B77B3C">
        <w:rPr>
          <w:rFonts w:hint="eastAsia"/>
          <w:szCs w:val="21"/>
        </w:rPr>
        <w:t>hanghai</w:t>
      </w:r>
      <w:r w:rsidRPr="00B77B3C">
        <w:rPr>
          <w:szCs w:val="21"/>
        </w:rPr>
        <w:t xml:space="preserve"> S</w:t>
      </w:r>
      <w:r w:rsidRPr="00B77B3C">
        <w:rPr>
          <w:rFonts w:hint="eastAsia"/>
          <w:szCs w:val="21"/>
        </w:rPr>
        <w:t xml:space="preserve">hen-tie </w:t>
      </w:r>
      <w:r w:rsidRPr="00B77B3C">
        <w:rPr>
          <w:szCs w:val="21"/>
        </w:rPr>
        <w:t>Investment CO., Ltd</w:t>
      </w:r>
      <w:r>
        <w:rPr>
          <w:rFonts w:hint="eastAsia"/>
          <w:szCs w:val="21"/>
          <w:lang w:eastAsia="zh-CN"/>
        </w:rPr>
        <w:t>.</w:t>
      </w:r>
      <w:r w:rsidRPr="00B77B3C">
        <w:rPr>
          <w:szCs w:val="21"/>
        </w:rPr>
        <w:t xml:space="preserve">, </w:t>
      </w:r>
      <w:r>
        <w:rPr>
          <w:rFonts w:hint="eastAsia"/>
          <w:szCs w:val="21"/>
          <w:lang w:eastAsia="zh-CN"/>
        </w:rPr>
        <w:t>S</w:t>
      </w:r>
      <w:r w:rsidRPr="00B77B3C">
        <w:rPr>
          <w:szCs w:val="21"/>
        </w:rPr>
        <w:t>hanghai</w:t>
      </w:r>
      <w:r w:rsidRPr="00B77B3C">
        <w:rPr>
          <w:rFonts w:hint="eastAsia"/>
          <w:szCs w:val="21"/>
        </w:rPr>
        <w:t xml:space="preserve"> </w:t>
      </w:r>
      <w:r w:rsidRPr="00B77B3C">
        <w:rPr>
          <w:szCs w:val="21"/>
        </w:rPr>
        <w:t>200032</w:t>
      </w:r>
      <w:r>
        <w:rPr>
          <w:rFonts w:hint="eastAsia"/>
          <w:szCs w:val="21"/>
          <w:lang w:eastAsia="zh-CN"/>
        </w:rPr>
        <w:t>, China</w:t>
      </w:r>
    </w:p>
    <w:p w14:paraId="73FDEFC3" w14:textId="00AD85CC" w:rsidR="00C84B02" w:rsidRPr="00C84B02" w:rsidRDefault="00C84B02" w:rsidP="00C84B02">
      <w:pPr>
        <w:pStyle w:val="haffiliations"/>
        <w:autoSpaceDE w:val="0"/>
        <w:autoSpaceDN w:val="0"/>
        <w:adjustRightInd w:val="0"/>
        <w:rPr>
          <w:rFonts w:eastAsia="等线"/>
          <w:szCs w:val="24"/>
        </w:rPr>
      </w:pPr>
      <w:r w:rsidRPr="005C0F88">
        <w:rPr>
          <w:szCs w:val="24"/>
        </w:rPr>
        <w:t>*Corresponding author. E-mail:</w:t>
      </w:r>
      <w:r w:rsidRPr="00B77B3C">
        <w:rPr>
          <w:rFonts w:eastAsia="等线"/>
          <w:szCs w:val="24"/>
        </w:rPr>
        <w:t xml:space="preserve"> </w:t>
      </w:r>
      <w:hyperlink r:id="rId6" w:history="1">
        <w:r w:rsidRPr="00B77B3C">
          <w:rPr>
            <w:rFonts w:eastAsia="等线"/>
            <w:szCs w:val="24"/>
          </w:rPr>
          <w:t>dmzhang@tongji.edu.cn</w:t>
        </w:r>
      </w:hyperlink>
    </w:p>
    <w:p w14:paraId="38095E3C" w14:textId="5CA54402" w:rsidR="00814ADB" w:rsidRPr="00814ADB" w:rsidRDefault="00814ADB" w:rsidP="00814ADB">
      <w:pPr>
        <w:pStyle w:val="happendixtext"/>
        <w:autoSpaceDE w:val="0"/>
        <w:autoSpaceDN w:val="0"/>
        <w:adjustRightInd w:val="0"/>
        <w:rPr>
          <w:rFonts w:eastAsiaTheme="minorEastAsia"/>
          <w:b/>
          <w:sz w:val="28"/>
          <w:szCs w:val="24"/>
          <w:lang w:eastAsia="zh-CN"/>
        </w:rPr>
      </w:pPr>
      <w:bookmarkStart w:id="1" w:name="_Hlk230616668"/>
      <w:r w:rsidRPr="00814ADB">
        <w:rPr>
          <w:rFonts w:eastAsiaTheme="minorEastAsia"/>
          <w:b/>
          <w:sz w:val="28"/>
          <w:szCs w:val="24"/>
        </w:rPr>
        <w:t xml:space="preserve">Appendix </w:t>
      </w:r>
      <w:r w:rsidR="00541C9B">
        <w:rPr>
          <w:rFonts w:eastAsiaTheme="minorEastAsia" w:hint="eastAsia"/>
          <w:b/>
          <w:sz w:val="28"/>
          <w:szCs w:val="24"/>
          <w:lang w:eastAsia="zh-CN"/>
        </w:rPr>
        <w:t>A</w:t>
      </w:r>
    </w:p>
    <w:bookmarkEnd w:id="1"/>
    <w:p w14:paraId="15349BD4" w14:textId="77777777" w:rsidR="00C84B02" w:rsidRPr="001E7F3D" w:rsidRDefault="005F1568" w:rsidP="00C84B02">
      <w:pPr>
        <w:jc w:val="center"/>
      </w:pPr>
      <w:r>
        <w:pict w14:anchorId="4DD1D2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3pt;height:165.25pt">
            <v:imagedata r:id="rId7" o:title="" croptop="5811f" cropbottom="3739f" cropleft="5722f" cropright="8202f"/>
          </v:shape>
        </w:pict>
      </w:r>
      <w:r>
        <w:pict w14:anchorId="0582F955">
          <v:shape id="_x0000_i1026" type="#_x0000_t75" style="width:194.3pt;height:158.3pt">
            <v:imagedata r:id="rId8" o:title="" croptop="6645f" cropbottom="3870f" cropleft="6228f" cropright="8597f"/>
          </v:shape>
        </w:pict>
      </w:r>
    </w:p>
    <w:p w14:paraId="1E4AE098" w14:textId="77777777" w:rsidR="00C84B02" w:rsidRPr="00464DA2" w:rsidRDefault="00C84B02" w:rsidP="00C84B02">
      <w:pPr>
        <w:jc w:val="center"/>
        <w:rPr>
          <w:rFonts w:eastAsia="等线"/>
          <w:bCs/>
          <w:sz w:val="18"/>
        </w:rPr>
      </w:pPr>
      <w:r w:rsidRPr="00464DA2">
        <w:rPr>
          <w:rFonts w:eastAsia="等线" w:hint="eastAsia"/>
          <w:bCs/>
          <w:sz w:val="18"/>
        </w:rPr>
        <w:t>(a</w:t>
      </w:r>
      <w:r w:rsidRPr="00464DA2">
        <w:rPr>
          <w:rFonts w:eastAsia="等线"/>
          <w:bCs/>
          <w:sz w:val="18"/>
        </w:rPr>
        <w:t xml:space="preserve">) </w:t>
      </w:r>
      <w:r w:rsidRPr="00464DA2">
        <w:rPr>
          <w:rFonts w:eastAsia="等线" w:hint="eastAsia"/>
          <w:bCs/>
          <w:sz w:val="18"/>
        </w:rPr>
        <w:t>(b</w:t>
      </w:r>
      <w:r w:rsidRPr="00464DA2">
        <w:rPr>
          <w:rFonts w:eastAsia="等线"/>
          <w:bCs/>
          <w:sz w:val="18"/>
        </w:rPr>
        <w:t>)</w:t>
      </w:r>
    </w:p>
    <w:p w14:paraId="3996F31F" w14:textId="77777777" w:rsidR="00C84B02" w:rsidRPr="001E7F3D" w:rsidRDefault="005F1568" w:rsidP="00C84B02">
      <w:pPr>
        <w:jc w:val="center"/>
      </w:pPr>
      <w:r>
        <w:pict w14:anchorId="0CA3F697">
          <v:shape id="_x0000_i1027" type="#_x0000_t75" style="width:194.3pt;height:165.25pt">
            <v:imagedata r:id="rId9" o:title="" croptop="6058f" cropbottom="3606f" cropleft="6821f" cropright="8794f"/>
          </v:shape>
        </w:pict>
      </w:r>
      <w:r>
        <w:pict w14:anchorId="0937C7FD">
          <v:shape id="_x0000_i1028" type="#_x0000_t75" style="width:194.3pt;height:165.25pt">
            <v:imagedata r:id="rId10" o:title="" croptop="6192f" cropbottom="4389f" cropleft="6718f" cropright="8597f"/>
          </v:shape>
        </w:pict>
      </w:r>
    </w:p>
    <w:p w14:paraId="6EF9C62C" w14:textId="77777777" w:rsidR="00C84B02" w:rsidRPr="00464DA2" w:rsidRDefault="00C84B02" w:rsidP="00C84B02">
      <w:pPr>
        <w:jc w:val="center"/>
        <w:rPr>
          <w:rFonts w:eastAsia="等线"/>
          <w:bCs/>
          <w:sz w:val="18"/>
        </w:rPr>
      </w:pPr>
      <w:bookmarkStart w:id="2" w:name="OLE_LINK4"/>
      <w:r w:rsidRPr="00464DA2">
        <w:rPr>
          <w:rFonts w:eastAsia="等线" w:hint="eastAsia"/>
          <w:bCs/>
          <w:sz w:val="18"/>
        </w:rPr>
        <w:t>(c</w:t>
      </w:r>
      <w:r w:rsidRPr="00464DA2">
        <w:rPr>
          <w:rFonts w:eastAsia="等线"/>
          <w:bCs/>
          <w:sz w:val="18"/>
        </w:rPr>
        <w:t xml:space="preserve">) </w:t>
      </w:r>
      <w:r w:rsidRPr="00464DA2">
        <w:rPr>
          <w:rFonts w:eastAsia="等线" w:hint="eastAsia"/>
          <w:bCs/>
          <w:sz w:val="18"/>
        </w:rPr>
        <w:t>(</w:t>
      </w:r>
      <w:r w:rsidRPr="00464DA2">
        <w:rPr>
          <w:rFonts w:eastAsia="等线"/>
          <w:bCs/>
          <w:sz w:val="18"/>
        </w:rPr>
        <w:t>d)</w:t>
      </w:r>
    </w:p>
    <w:p w14:paraId="7F3484FC" w14:textId="77777777" w:rsidR="00C84B02" w:rsidRPr="00B77B3C" w:rsidRDefault="00C84B02" w:rsidP="00C84B02">
      <w:pPr>
        <w:pStyle w:val="hfigurecaption"/>
        <w:autoSpaceDE w:val="0"/>
        <w:autoSpaceDN w:val="0"/>
        <w:adjustRightInd w:val="0"/>
        <w:rPr>
          <w:rFonts w:eastAsiaTheme="minorEastAsia"/>
          <w:b/>
          <w:szCs w:val="24"/>
        </w:rPr>
      </w:pPr>
      <w:r w:rsidRPr="00B77B3C">
        <w:rPr>
          <w:rFonts w:eastAsiaTheme="minorEastAsia" w:hint="eastAsia"/>
          <w:b/>
          <w:szCs w:val="24"/>
        </w:rPr>
        <w:lastRenderedPageBreak/>
        <w:t>Fig</w:t>
      </w:r>
      <w:r w:rsidRPr="00B77B3C">
        <w:rPr>
          <w:rFonts w:eastAsiaTheme="minorEastAsia"/>
          <w:b/>
          <w:szCs w:val="24"/>
        </w:rPr>
        <w:t>.</w:t>
      </w:r>
      <w:r w:rsidRPr="00B77B3C">
        <w:rPr>
          <w:rFonts w:eastAsiaTheme="minorEastAsia" w:hint="eastAsia"/>
          <w:b/>
          <w:szCs w:val="24"/>
        </w:rPr>
        <w:t xml:space="preserve"> S1</w:t>
      </w:r>
      <w:r w:rsidRPr="00464DA2">
        <w:rPr>
          <w:rFonts w:eastAsia="等线"/>
          <w:szCs w:val="24"/>
        </w:rPr>
        <w:t> </w:t>
      </w:r>
      <w:r w:rsidRPr="00B77B3C">
        <w:rPr>
          <w:rFonts w:eastAsiaTheme="minorEastAsia"/>
          <w:bCs/>
          <w:szCs w:val="24"/>
        </w:rPr>
        <w:t>Bending m</w:t>
      </w:r>
      <w:r w:rsidRPr="00B77B3C">
        <w:rPr>
          <w:rFonts w:eastAsiaTheme="minorEastAsia" w:hint="eastAsia"/>
          <w:bCs/>
          <w:szCs w:val="24"/>
        </w:rPr>
        <w:t xml:space="preserve">oment variation of </w:t>
      </w:r>
      <w:bookmarkStart w:id="3" w:name="_Hlk188006628"/>
      <w:r w:rsidRPr="00B77B3C">
        <w:rPr>
          <w:rFonts w:eastAsiaTheme="minorEastAsia"/>
          <w:bCs/>
          <w:szCs w:val="24"/>
        </w:rPr>
        <w:t>crown, invert and sidewall</w:t>
      </w:r>
      <w:r w:rsidRPr="00B77B3C">
        <w:rPr>
          <w:rFonts w:eastAsiaTheme="minorEastAsia" w:hint="eastAsia"/>
          <w:bCs/>
          <w:szCs w:val="24"/>
        </w:rPr>
        <w:t xml:space="preserve"> of existing tunnel cross-section under</w:t>
      </w:r>
      <w:bookmarkEnd w:id="3"/>
      <w:r w:rsidRPr="00B77B3C">
        <w:rPr>
          <w:rFonts w:eastAsiaTheme="minorEastAsia" w:hint="eastAsia"/>
          <w:bCs/>
          <w:szCs w:val="24"/>
        </w:rPr>
        <w:t xml:space="preserve"> different clear distances</w:t>
      </w:r>
      <w:r w:rsidRPr="00B77B3C">
        <w:rPr>
          <w:rFonts w:eastAsia="等线"/>
          <w:bCs/>
          <w:szCs w:val="24"/>
        </w:rPr>
        <w:t>: (a) left sidewall; (b) right sidewall; (c) crown; (d) invert.</w:t>
      </w:r>
    </w:p>
    <w:bookmarkEnd w:id="2"/>
    <w:p w14:paraId="1CDEB342" w14:textId="77777777" w:rsidR="00C84B02" w:rsidRPr="001E7F3D" w:rsidRDefault="005F1568" w:rsidP="00C84B02">
      <w:pPr>
        <w:jc w:val="center"/>
      </w:pPr>
      <w:r>
        <w:pict w14:anchorId="3BFFF32D">
          <v:shape id="_x0000_i1029" type="#_x0000_t75" style="width:194.3pt;height:158.3pt">
            <v:imagedata r:id="rId11" o:title="" croptop="6192f" cropbottom="4008f" cropleft="3861f" cropright="8494f"/>
          </v:shape>
        </w:pict>
      </w:r>
      <w:r>
        <w:pict w14:anchorId="6520DD03">
          <v:shape id="_x0000_i1030" type="#_x0000_t75" style="width:194.3pt;height:158.3pt">
            <v:imagedata r:id="rId12" o:title="" croptop="6192f" cropbottom="3864f" cropleft="4153f" cropright="8794f"/>
          </v:shape>
        </w:pict>
      </w:r>
    </w:p>
    <w:p w14:paraId="268F9A42" w14:textId="77777777" w:rsidR="00C84B02" w:rsidRPr="00464DA2" w:rsidRDefault="00C84B02" w:rsidP="00C84B02">
      <w:pPr>
        <w:jc w:val="center"/>
        <w:rPr>
          <w:rFonts w:eastAsia="等线"/>
          <w:bCs/>
          <w:sz w:val="18"/>
        </w:rPr>
      </w:pPr>
      <w:bookmarkStart w:id="4" w:name="_Hlk202685644"/>
      <w:r w:rsidRPr="00464DA2">
        <w:rPr>
          <w:rFonts w:eastAsia="等线" w:hint="eastAsia"/>
          <w:bCs/>
          <w:sz w:val="18"/>
        </w:rPr>
        <w:t>(a</w:t>
      </w:r>
      <w:r w:rsidRPr="00464DA2">
        <w:rPr>
          <w:rFonts w:eastAsia="等线"/>
          <w:bCs/>
          <w:sz w:val="18"/>
        </w:rPr>
        <w:t xml:space="preserve">) </w:t>
      </w:r>
      <w:r w:rsidRPr="00464DA2">
        <w:rPr>
          <w:rFonts w:eastAsia="等线" w:hint="eastAsia"/>
          <w:bCs/>
          <w:sz w:val="18"/>
        </w:rPr>
        <w:t>(b</w:t>
      </w:r>
      <w:r w:rsidRPr="00464DA2">
        <w:rPr>
          <w:rFonts w:eastAsia="等线"/>
          <w:bCs/>
          <w:sz w:val="18"/>
        </w:rPr>
        <w:t>)</w:t>
      </w:r>
    </w:p>
    <w:p w14:paraId="6E1DA10D" w14:textId="77777777" w:rsidR="00C84B02" w:rsidRPr="001E7F3D" w:rsidRDefault="005F1568" w:rsidP="00C84B02">
      <w:pPr>
        <w:jc w:val="center"/>
        <w:rPr>
          <w:sz w:val="21"/>
          <w:szCs w:val="20"/>
        </w:rPr>
      </w:pPr>
      <w:r>
        <w:pict w14:anchorId="38CBA9DC">
          <v:shape id="_x0000_i1031" type="#_x0000_t75" style="width:201.7pt;height:165.25pt">
            <v:imagedata r:id="rId13" o:title="" croptop="6326f" cropbottom="3997f" cropleft="5449f" cropright="8699f"/>
          </v:shape>
        </w:pict>
      </w:r>
      <w:r>
        <w:pict w14:anchorId="78403ABB">
          <v:shape id="_x0000_i1032" type="#_x0000_t75" style="width:194.3pt;height:158.3pt">
            <v:imagedata r:id="rId14" o:title="" croptop="6058f" cropbottom="4255f" cropleft="5242f" cropright="8794f"/>
          </v:shape>
        </w:pict>
      </w:r>
    </w:p>
    <w:bookmarkEnd w:id="4"/>
    <w:p w14:paraId="01B87014" w14:textId="77777777" w:rsidR="00C84B02" w:rsidRPr="00464DA2" w:rsidRDefault="00C84B02" w:rsidP="00C84B02">
      <w:pPr>
        <w:jc w:val="center"/>
        <w:rPr>
          <w:rFonts w:eastAsia="等线"/>
          <w:bCs/>
          <w:sz w:val="18"/>
        </w:rPr>
      </w:pPr>
      <w:r w:rsidRPr="00464DA2">
        <w:rPr>
          <w:rFonts w:eastAsia="等线" w:hint="eastAsia"/>
          <w:bCs/>
          <w:sz w:val="18"/>
        </w:rPr>
        <w:t>(c</w:t>
      </w:r>
      <w:r w:rsidRPr="00464DA2">
        <w:rPr>
          <w:rFonts w:eastAsia="等线"/>
          <w:bCs/>
          <w:sz w:val="18"/>
        </w:rPr>
        <w:t xml:space="preserve">) </w:t>
      </w:r>
      <w:r w:rsidRPr="00464DA2">
        <w:rPr>
          <w:rFonts w:eastAsia="等线" w:hint="eastAsia"/>
          <w:bCs/>
          <w:sz w:val="18"/>
        </w:rPr>
        <w:t>(</w:t>
      </w:r>
      <w:r w:rsidRPr="00464DA2">
        <w:rPr>
          <w:rFonts w:eastAsia="等线"/>
          <w:bCs/>
          <w:sz w:val="18"/>
        </w:rPr>
        <w:t>d)</w:t>
      </w:r>
    </w:p>
    <w:p w14:paraId="1BB06897" w14:textId="77777777" w:rsidR="00C84B02" w:rsidRPr="00B77B3C" w:rsidRDefault="00C84B02" w:rsidP="00C84B02">
      <w:pPr>
        <w:pStyle w:val="hfigurecaption"/>
        <w:autoSpaceDE w:val="0"/>
        <w:autoSpaceDN w:val="0"/>
        <w:adjustRightInd w:val="0"/>
        <w:rPr>
          <w:rFonts w:eastAsiaTheme="minorEastAsia"/>
          <w:b/>
          <w:szCs w:val="24"/>
        </w:rPr>
      </w:pPr>
      <w:r w:rsidRPr="00B77B3C">
        <w:rPr>
          <w:rFonts w:eastAsiaTheme="minorEastAsia" w:hint="eastAsia"/>
          <w:b/>
          <w:szCs w:val="24"/>
        </w:rPr>
        <w:t>Fig</w:t>
      </w:r>
      <w:r w:rsidRPr="00B77B3C">
        <w:rPr>
          <w:rFonts w:eastAsiaTheme="minorEastAsia"/>
          <w:b/>
          <w:szCs w:val="24"/>
        </w:rPr>
        <w:t>.</w:t>
      </w:r>
      <w:r w:rsidRPr="00B77B3C">
        <w:rPr>
          <w:rFonts w:eastAsiaTheme="minorEastAsia" w:hint="eastAsia"/>
          <w:b/>
          <w:szCs w:val="24"/>
        </w:rPr>
        <w:t xml:space="preserve"> S2</w:t>
      </w:r>
      <w:r w:rsidRPr="00464DA2">
        <w:rPr>
          <w:rFonts w:eastAsia="等线"/>
          <w:szCs w:val="24"/>
        </w:rPr>
        <w:t> </w:t>
      </w:r>
      <w:r w:rsidRPr="00B77B3C">
        <w:rPr>
          <w:rFonts w:eastAsiaTheme="minorEastAsia" w:hint="eastAsia"/>
          <w:bCs/>
          <w:szCs w:val="24"/>
        </w:rPr>
        <w:t xml:space="preserve">Axial thrust variation of </w:t>
      </w:r>
      <w:r w:rsidRPr="00B77B3C">
        <w:rPr>
          <w:rFonts w:eastAsiaTheme="minorEastAsia"/>
          <w:bCs/>
          <w:szCs w:val="24"/>
        </w:rPr>
        <w:t>crown, invert and sidewall</w:t>
      </w:r>
      <w:r w:rsidRPr="00B77B3C">
        <w:rPr>
          <w:rFonts w:eastAsiaTheme="minorEastAsia" w:hint="eastAsia"/>
          <w:bCs/>
          <w:szCs w:val="24"/>
        </w:rPr>
        <w:t xml:space="preserve"> of existing tunnel cross-section under different clear distances</w:t>
      </w:r>
      <w:r w:rsidRPr="00B77B3C">
        <w:rPr>
          <w:rFonts w:eastAsia="等线"/>
          <w:bCs/>
          <w:szCs w:val="24"/>
        </w:rPr>
        <w:t>: (a) left sidewall; (b) right sidewall; (c) crown; (d) invert.</w:t>
      </w:r>
    </w:p>
    <w:p w14:paraId="59A91A9C" w14:textId="77777777" w:rsidR="00C84B02" w:rsidRPr="001E7F3D" w:rsidRDefault="005F1568" w:rsidP="00C84B02">
      <w:pPr>
        <w:jc w:val="center"/>
      </w:pPr>
      <w:r>
        <w:pict w14:anchorId="531A01A8">
          <v:shape id="_x0000_i1033" type="#_x0000_t75" style="width:194.3pt;height:158.3pt">
            <v:imagedata r:id="rId15" o:title="" croptop="5934f" cropbottom="3874f" cropleft="6125f" cropright="8407f"/>
          </v:shape>
        </w:pict>
      </w:r>
      <w:r>
        <w:pict w14:anchorId="27BE6F43">
          <v:shape id="_x0000_i1034" type="#_x0000_t75" style="width:194.3pt;height:165.25pt">
            <v:imagedata r:id="rId16" o:title="" croptop="6058f" cropbottom="4255f" cropleft="6220f" cropright="8502f"/>
          </v:shape>
        </w:pict>
      </w:r>
    </w:p>
    <w:p w14:paraId="476EB487" w14:textId="77777777" w:rsidR="00C84B02" w:rsidRPr="00464DA2" w:rsidRDefault="00C84B02" w:rsidP="00C84B02">
      <w:pPr>
        <w:jc w:val="center"/>
        <w:rPr>
          <w:rFonts w:eastAsia="等线"/>
          <w:bCs/>
          <w:sz w:val="18"/>
        </w:rPr>
      </w:pPr>
      <w:r w:rsidRPr="00464DA2">
        <w:rPr>
          <w:rFonts w:eastAsia="等线" w:hint="eastAsia"/>
          <w:bCs/>
          <w:sz w:val="18"/>
        </w:rPr>
        <w:t>(a</w:t>
      </w:r>
      <w:r w:rsidRPr="00464DA2">
        <w:rPr>
          <w:rFonts w:eastAsia="等线"/>
          <w:bCs/>
          <w:sz w:val="18"/>
        </w:rPr>
        <w:t xml:space="preserve">) </w:t>
      </w:r>
      <w:r w:rsidRPr="00464DA2">
        <w:rPr>
          <w:rFonts w:eastAsia="等线" w:hint="eastAsia"/>
          <w:bCs/>
          <w:sz w:val="18"/>
        </w:rPr>
        <w:t>(b</w:t>
      </w:r>
      <w:r w:rsidRPr="00464DA2">
        <w:rPr>
          <w:rFonts w:eastAsia="等线"/>
          <w:bCs/>
          <w:sz w:val="18"/>
        </w:rPr>
        <w:t>)</w:t>
      </w:r>
    </w:p>
    <w:p w14:paraId="7D10816C" w14:textId="77777777" w:rsidR="00C84B02" w:rsidRPr="001E7F3D" w:rsidRDefault="005F1568" w:rsidP="00C84B02">
      <w:pPr>
        <w:jc w:val="center"/>
      </w:pPr>
      <w:r>
        <w:lastRenderedPageBreak/>
        <w:pict w14:anchorId="4FBF2007">
          <v:shape id="_x0000_i1035" type="#_x0000_t75" style="width:201.7pt;height:173.1pt">
            <v:imagedata r:id="rId17" o:title="" croptop="5811f" cropbottom="4007f" cropleft="6725f" cropright="8604f"/>
          </v:shape>
        </w:pict>
      </w:r>
      <w:r>
        <w:pict w14:anchorId="723C7957">
          <v:shape id="_x0000_i1036" type="#_x0000_t75" style="width:194.3pt;height:165.25pt">
            <v:imagedata r:id="rId18" o:title="" croptop="6450f" cropbottom="4121f" cropleft="6928f" cropright="8699f"/>
          </v:shape>
        </w:pict>
      </w:r>
    </w:p>
    <w:p w14:paraId="7D41F907" w14:textId="77777777" w:rsidR="00C84B02" w:rsidRPr="00464DA2" w:rsidRDefault="00C84B02" w:rsidP="00C84B02">
      <w:pPr>
        <w:jc w:val="center"/>
        <w:rPr>
          <w:rFonts w:eastAsia="等线"/>
          <w:bCs/>
          <w:sz w:val="18"/>
        </w:rPr>
      </w:pPr>
      <w:r w:rsidRPr="00464DA2">
        <w:rPr>
          <w:rFonts w:eastAsia="等线" w:hint="eastAsia"/>
          <w:bCs/>
          <w:sz w:val="18"/>
        </w:rPr>
        <w:t>(c</w:t>
      </w:r>
      <w:r w:rsidRPr="00464DA2">
        <w:rPr>
          <w:rFonts w:eastAsia="等线"/>
          <w:bCs/>
          <w:sz w:val="18"/>
        </w:rPr>
        <w:t xml:space="preserve">) </w:t>
      </w:r>
      <w:r w:rsidRPr="00464DA2">
        <w:rPr>
          <w:rFonts w:eastAsia="等线" w:hint="eastAsia"/>
          <w:bCs/>
          <w:sz w:val="18"/>
        </w:rPr>
        <w:t>(</w:t>
      </w:r>
      <w:r w:rsidRPr="00464DA2">
        <w:rPr>
          <w:rFonts w:eastAsia="等线"/>
          <w:bCs/>
          <w:sz w:val="18"/>
        </w:rPr>
        <w:t>d)</w:t>
      </w:r>
    </w:p>
    <w:p w14:paraId="66FB77DA" w14:textId="77777777" w:rsidR="00C84B02" w:rsidRPr="00B77B3C" w:rsidRDefault="00C84B02" w:rsidP="00C84B02">
      <w:pPr>
        <w:pStyle w:val="hfigurecaption"/>
        <w:autoSpaceDE w:val="0"/>
        <w:autoSpaceDN w:val="0"/>
        <w:adjustRightInd w:val="0"/>
        <w:rPr>
          <w:rFonts w:eastAsiaTheme="minorEastAsia"/>
          <w:b/>
          <w:szCs w:val="24"/>
        </w:rPr>
      </w:pPr>
      <w:r w:rsidRPr="00B77B3C">
        <w:rPr>
          <w:rFonts w:eastAsiaTheme="minorEastAsia" w:hint="eastAsia"/>
          <w:b/>
          <w:szCs w:val="24"/>
        </w:rPr>
        <w:t>Fig</w:t>
      </w:r>
      <w:r w:rsidRPr="00B77B3C">
        <w:rPr>
          <w:rFonts w:eastAsiaTheme="minorEastAsia"/>
          <w:b/>
          <w:szCs w:val="24"/>
        </w:rPr>
        <w:t>.</w:t>
      </w:r>
      <w:r w:rsidRPr="00B77B3C">
        <w:rPr>
          <w:rFonts w:eastAsiaTheme="minorEastAsia" w:hint="eastAsia"/>
          <w:b/>
          <w:szCs w:val="24"/>
        </w:rPr>
        <w:t xml:space="preserve"> S3</w:t>
      </w:r>
      <w:r w:rsidRPr="00464DA2">
        <w:rPr>
          <w:rFonts w:eastAsia="等线"/>
          <w:szCs w:val="24"/>
        </w:rPr>
        <w:t> </w:t>
      </w:r>
      <w:r w:rsidRPr="00B77B3C">
        <w:rPr>
          <w:rFonts w:eastAsiaTheme="minorEastAsia" w:hint="eastAsia"/>
          <w:bCs/>
          <w:szCs w:val="24"/>
        </w:rPr>
        <w:t xml:space="preserve">Bending moment variation of </w:t>
      </w:r>
      <w:r w:rsidRPr="00B77B3C">
        <w:rPr>
          <w:rFonts w:eastAsiaTheme="minorEastAsia"/>
          <w:bCs/>
          <w:szCs w:val="24"/>
        </w:rPr>
        <w:t>crown, invert and sidewall of existing tunnel cross-section under</w:t>
      </w:r>
      <w:r w:rsidRPr="00B77B3C">
        <w:rPr>
          <w:rFonts w:eastAsiaTheme="minorEastAsia" w:hint="eastAsia"/>
          <w:bCs/>
          <w:szCs w:val="24"/>
        </w:rPr>
        <w:t xml:space="preserve"> different </w:t>
      </w:r>
      <w:r w:rsidRPr="00B77B3C">
        <w:rPr>
          <w:rFonts w:eastAsiaTheme="minorEastAsia"/>
          <w:bCs/>
          <w:szCs w:val="24"/>
        </w:rPr>
        <w:t>spacing</w:t>
      </w:r>
      <w:r w:rsidRPr="00B77B3C">
        <w:rPr>
          <w:rFonts w:eastAsia="等线"/>
          <w:bCs/>
          <w:szCs w:val="24"/>
        </w:rPr>
        <w:t>: (a) left sidewall; (b) right sidewall; (c) crown; (d) invert.</w:t>
      </w:r>
    </w:p>
    <w:p w14:paraId="5831DF34" w14:textId="1A4C426F" w:rsidR="00C84B02" w:rsidRPr="001E7F3D" w:rsidRDefault="005F1568" w:rsidP="00C84B02">
      <w:pPr>
        <w:jc w:val="center"/>
      </w:pPr>
      <w:r>
        <w:rPr>
          <w:noProof/>
        </w:rPr>
        <w:drawing>
          <wp:inline distT="0" distB="0" distL="0" distR="0" wp14:anchorId="7A9D4F33" wp14:editId="7FF43E2D">
            <wp:extent cx="2409190" cy="1992630"/>
            <wp:effectExtent l="0" t="0" r="0" b="0"/>
            <wp:docPr id="76927453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9" t="9055" r="12973" b="5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7C65">
        <w:rPr>
          <w:noProof/>
        </w:rPr>
        <w:drawing>
          <wp:inline distT="0" distB="0" distL="0" distR="0" wp14:anchorId="7C59FF7A" wp14:editId="23AADA37">
            <wp:extent cx="2447586" cy="1934307"/>
            <wp:effectExtent l="0" t="0" r="0" b="8890"/>
            <wp:docPr id="9908835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39" t="9842" r="13118" b="6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103" cy="1936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CB525" w14:textId="77777777" w:rsidR="00C84B02" w:rsidRPr="00B77B3C" w:rsidRDefault="00C84B02" w:rsidP="00C84B02">
      <w:pPr>
        <w:jc w:val="center"/>
        <w:rPr>
          <w:rFonts w:eastAsiaTheme="minorEastAsia"/>
          <w:bCs/>
          <w:sz w:val="18"/>
        </w:rPr>
      </w:pPr>
      <w:bookmarkStart w:id="5" w:name="_Hlk202769665"/>
      <w:r w:rsidRPr="00B77B3C">
        <w:rPr>
          <w:rFonts w:eastAsiaTheme="minorEastAsia" w:hint="eastAsia"/>
          <w:bCs/>
          <w:sz w:val="18"/>
        </w:rPr>
        <w:t>(a</w:t>
      </w:r>
      <w:r w:rsidRPr="00B77B3C">
        <w:rPr>
          <w:rFonts w:eastAsiaTheme="minorEastAsia"/>
          <w:bCs/>
          <w:sz w:val="18"/>
        </w:rPr>
        <w:t xml:space="preserve">) </w:t>
      </w:r>
      <w:r w:rsidRPr="00B77B3C">
        <w:rPr>
          <w:rFonts w:eastAsiaTheme="minorEastAsia" w:hint="eastAsia"/>
          <w:bCs/>
          <w:sz w:val="18"/>
        </w:rPr>
        <w:t>(b</w:t>
      </w:r>
      <w:r w:rsidRPr="00B77B3C">
        <w:rPr>
          <w:rFonts w:eastAsiaTheme="minorEastAsia"/>
          <w:bCs/>
          <w:sz w:val="18"/>
        </w:rPr>
        <w:t>)</w:t>
      </w:r>
    </w:p>
    <w:bookmarkEnd w:id="5"/>
    <w:p w14:paraId="75CE0B74" w14:textId="1BE7FFC4" w:rsidR="00C84B02" w:rsidRPr="001E7F3D" w:rsidRDefault="00C17C65" w:rsidP="00C84B02">
      <w:pPr>
        <w:jc w:val="center"/>
      </w:pPr>
      <w:r>
        <w:rPr>
          <w:noProof/>
        </w:rPr>
        <w:drawing>
          <wp:inline distT="0" distB="0" distL="0" distR="0" wp14:anchorId="17D3AB52" wp14:editId="47C02537">
            <wp:extent cx="2655570" cy="2098675"/>
            <wp:effectExtent l="0" t="0" r="0" b="0"/>
            <wp:docPr id="15876099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2" t="9653" r="12828" b="6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1568">
        <w:pict w14:anchorId="69BD10A6">
          <v:shape id="_x0000_i1037" type="#_x0000_t75" style="width:201.7pt;height:165.25pt">
            <v:imagedata r:id="rId22" o:title="" croptop="5800f" cropbottom="4265f" cropleft="5534f" cropright="8399f"/>
          </v:shape>
        </w:pict>
      </w:r>
    </w:p>
    <w:p w14:paraId="7C9A5820" w14:textId="77777777" w:rsidR="00C84B02" w:rsidRPr="00B77B3C" w:rsidRDefault="00C84B02" w:rsidP="00C84B02">
      <w:pPr>
        <w:jc w:val="center"/>
        <w:rPr>
          <w:rFonts w:eastAsiaTheme="minorEastAsia"/>
          <w:bCs/>
          <w:sz w:val="18"/>
        </w:rPr>
      </w:pPr>
      <w:bookmarkStart w:id="6" w:name="_Hlk202769681"/>
      <w:r w:rsidRPr="00B77B3C">
        <w:rPr>
          <w:rFonts w:eastAsiaTheme="minorEastAsia" w:hint="eastAsia"/>
          <w:bCs/>
          <w:sz w:val="18"/>
        </w:rPr>
        <w:t>(c</w:t>
      </w:r>
      <w:r w:rsidRPr="00B77B3C">
        <w:rPr>
          <w:rFonts w:eastAsiaTheme="minorEastAsia"/>
          <w:bCs/>
          <w:sz w:val="18"/>
        </w:rPr>
        <w:t xml:space="preserve">) </w:t>
      </w:r>
      <w:r w:rsidRPr="00B77B3C">
        <w:rPr>
          <w:rFonts w:eastAsiaTheme="minorEastAsia" w:hint="eastAsia"/>
          <w:bCs/>
          <w:sz w:val="18"/>
        </w:rPr>
        <w:t>(</w:t>
      </w:r>
      <w:r w:rsidRPr="00B77B3C">
        <w:rPr>
          <w:rFonts w:eastAsiaTheme="minorEastAsia"/>
          <w:bCs/>
          <w:sz w:val="18"/>
        </w:rPr>
        <w:t>d)</w:t>
      </w:r>
    </w:p>
    <w:bookmarkEnd w:id="6"/>
    <w:p w14:paraId="4833AE8C" w14:textId="77777777" w:rsidR="00C84B02" w:rsidRPr="00B77B3C" w:rsidRDefault="00C84B02" w:rsidP="00C84B02">
      <w:pPr>
        <w:pStyle w:val="hfigurecaption"/>
        <w:autoSpaceDE w:val="0"/>
        <w:autoSpaceDN w:val="0"/>
        <w:adjustRightInd w:val="0"/>
        <w:rPr>
          <w:rFonts w:eastAsiaTheme="minorEastAsia"/>
          <w:b/>
          <w:szCs w:val="24"/>
          <w:lang w:eastAsia="zh-CN"/>
        </w:rPr>
      </w:pPr>
      <w:r w:rsidRPr="00B77B3C">
        <w:rPr>
          <w:rFonts w:eastAsiaTheme="minorEastAsia" w:hint="eastAsia"/>
          <w:b/>
          <w:szCs w:val="24"/>
        </w:rPr>
        <w:t>Fig</w:t>
      </w:r>
      <w:r w:rsidRPr="00B77B3C">
        <w:rPr>
          <w:rFonts w:eastAsiaTheme="minorEastAsia"/>
          <w:b/>
          <w:szCs w:val="24"/>
        </w:rPr>
        <w:t>.</w:t>
      </w:r>
      <w:r w:rsidRPr="00B77B3C">
        <w:rPr>
          <w:rFonts w:eastAsiaTheme="minorEastAsia" w:hint="eastAsia"/>
          <w:b/>
          <w:szCs w:val="24"/>
        </w:rPr>
        <w:t xml:space="preserve"> S4</w:t>
      </w:r>
      <w:r w:rsidRPr="00464DA2">
        <w:rPr>
          <w:rFonts w:eastAsia="等线"/>
          <w:szCs w:val="24"/>
        </w:rPr>
        <w:t> </w:t>
      </w:r>
      <w:r w:rsidRPr="00B77B3C">
        <w:rPr>
          <w:rFonts w:eastAsiaTheme="minorEastAsia" w:hint="eastAsia"/>
          <w:bCs/>
          <w:szCs w:val="24"/>
        </w:rPr>
        <w:t xml:space="preserve">Axial thrust variation of </w:t>
      </w:r>
      <w:r w:rsidRPr="00B77B3C">
        <w:rPr>
          <w:rFonts w:eastAsiaTheme="minorEastAsia"/>
          <w:bCs/>
          <w:szCs w:val="24"/>
        </w:rPr>
        <w:t>crown, invert and sidewall of existing tunnel cross-section under</w:t>
      </w:r>
      <w:r w:rsidRPr="00B77B3C">
        <w:rPr>
          <w:rFonts w:eastAsiaTheme="minorEastAsia" w:hint="eastAsia"/>
          <w:bCs/>
          <w:szCs w:val="24"/>
        </w:rPr>
        <w:t xml:space="preserve"> different </w:t>
      </w:r>
      <w:r w:rsidRPr="00B77B3C">
        <w:rPr>
          <w:rFonts w:eastAsiaTheme="minorEastAsia"/>
          <w:bCs/>
          <w:szCs w:val="24"/>
        </w:rPr>
        <w:t>spacing</w:t>
      </w:r>
      <w:r>
        <w:rPr>
          <w:rFonts w:eastAsiaTheme="minorEastAsia" w:hint="eastAsia"/>
          <w:bCs/>
          <w:szCs w:val="24"/>
          <w:lang w:eastAsia="zh-CN"/>
        </w:rPr>
        <w:t xml:space="preserve">: </w:t>
      </w:r>
      <w:r w:rsidRPr="00B77B3C">
        <w:rPr>
          <w:rFonts w:eastAsia="等线"/>
          <w:bCs/>
          <w:szCs w:val="24"/>
          <w:lang w:eastAsia="zh-CN"/>
        </w:rPr>
        <w:t>(a) left sidewall; (b) right sidewall; (c) crown; (d) invert</w:t>
      </w:r>
      <w:r w:rsidRPr="00B77B3C">
        <w:rPr>
          <w:rFonts w:eastAsia="等线" w:hint="eastAsia"/>
          <w:bCs/>
          <w:szCs w:val="24"/>
          <w:lang w:eastAsia="zh-CN"/>
        </w:rPr>
        <w:t>.</w:t>
      </w:r>
    </w:p>
    <w:p w14:paraId="59BF44F4" w14:textId="77777777" w:rsidR="00D77C6D" w:rsidRDefault="00D77C6D"/>
    <w:sectPr w:rsidR="00D77C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AF6FD" w14:textId="77777777" w:rsidR="000F087E" w:rsidRDefault="000F087E" w:rsidP="004F7977">
      <w:r>
        <w:separator/>
      </w:r>
    </w:p>
  </w:endnote>
  <w:endnote w:type="continuationSeparator" w:id="0">
    <w:p w14:paraId="020884DA" w14:textId="77777777" w:rsidR="000F087E" w:rsidRDefault="000F087E" w:rsidP="004F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70F6D" w14:textId="77777777" w:rsidR="000F087E" w:rsidRDefault="000F087E" w:rsidP="004F7977">
      <w:r>
        <w:separator/>
      </w:r>
    </w:p>
  </w:footnote>
  <w:footnote w:type="continuationSeparator" w:id="0">
    <w:p w14:paraId="4F105CA3" w14:textId="77777777" w:rsidR="000F087E" w:rsidRDefault="000F087E" w:rsidP="004F79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F0D"/>
    <w:rsid w:val="000F087E"/>
    <w:rsid w:val="00121780"/>
    <w:rsid w:val="00226D5D"/>
    <w:rsid w:val="002726C9"/>
    <w:rsid w:val="002871E2"/>
    <w:rsid w:val="003902FE"/>
    <w:rsid w:val="004117E7"/>
    <w:rsid w:val="004F7977"/>
    <w:rsid w:val="00524F03"/>
    <w:rsid w:val="00541C9B"/>
    <w:rsid w:val="005F1568"/>
    <w:rsid w:val="00814ADB"/>
    <w:rsid w:val="00877F0D"/>
    <w:rsid w:val="008A5027"/>
    <w:rsid w:val="008B3151"/>
    <w:rsid w:val="008D4635"/>
    <w:rsid w:val="009E254A"/>
    <w:rsid w:val="00A15194"/>
    <w:rsid w:val="00AC64A5"/>
    <w:rsid w:val="00C10C01"/>
    <w:rsid w:val="00C17C65"/>
    <w:rsid w:val="00C84B02"/>
    <w:rsid w:val="00D77C6D"/>
    <w:rsid w:val="00F657F9"/>
    <w:rsid w:val="00F9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73D95C"/>
  <w15:chartTrackingRefBased/>
  <w15:docId w15:val="{36EA67F3-4867-4930-83B7-883D22E9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97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97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4F79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797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4F7977"/>
    <w:rPr>
      <w:sz w:val="18"/>
      <w:szCs w:val="18"/>
    </w:rPr>
  </w:style>
  <w:style w:type="paragraph" w:customStyle="1" w:styleId="happendixtext">
    <w:name w:val="happendixtext"/>
    <w:basedOn w:val="a"/>
    <w:rsid w:val="004F7977"/>
    <w:pPr>
      <w:spacing w:before="120"/>
    </w:pPr>
    <w:rPr>
      <w:sz w:val="21"/>
      <w:szCs w:val="20"/>
    </w:rPr>
  </w:style>
  <w:style w:type="character" w:styleId="a7">
    <w:name w:val="annotation reference"/>
    <w:basedOn w:val="a0"/>
    <w:uiPriority w:val="99"/>
    <w:semiHidden/>
    <w:unhideWhenUsed/>
    <w:rsid w:val="00814ADB"/>
    <w:rPr>
      <w:sz w:val="16"/>
      <w:szCs w:val="16"/>
    </w:rPr>
  </w:style>
  <w:style w:type="character" w:styleId="a8">
    <w:name w:val="Hyperlink"/>
    <w:basedOn w:val="a0"/>
    <w:uiPriority w:val="99"/>
    <w:unhideWhenUsed/>
    <w:rsid w:val="00814ADB"/>
    <w:rPr>
      <w:color w:val="0563C1" w:themeColor="hyperlink"/>
      <w:u w:val="single"/>
    </w:rPr>
  </w:style>
  <w:style w:type="paragraph" w:customStyle="1" w:styleId="haffiliations">
    <w:name w:val="haffiliations"/>
    <w:basedOn w:val="a"/>
    <w:rsid w:val="00C84B02"/>
    <w:pPr>
      <w:spacing w:before="120"/>
    </w:pPr>
    <w:rPr>
      <w:sz w:val="21"/>
      <w:szCs w:val="20"/>
    </w:rPr>
  </w:style>
  <w:style w:type="paragraph" w:customStyle="1" w:styleId="hfigurecaption">
    <w:name w:val="hfigurecaption"/>
    <w:basedOn w:val="a"/>
    <w:rsid w:val="00C84B02"/>
    <w:pPr>
      <w:spacing w:before="120"/>
      <w:outlineLvl w:val="0"/>
    </w:pPr>
    <w:rPr>
      <w:sz w:val="18"/>
      <w:szCs w:val="20"/>
    </w:rPr>
  </w:style>
  <w:style w:type="paragraph" w:styleId="a9">
    <w:name w:val="annotation text"/>
    <w:basedOn w:val="a"/>
    <w:link w:val="aa"/>
    <w:uiPriority w:val="99"/>
    <w:semiHidden/>
    <w:unhideWhenUsed/>
    <w:rsid w:val="00524F03"/>
  </w:style>
  <w:style w:type="character" w:customStyle="1" w:styleId="aa">
    <w:name w:val="批注文字 字符"/>
    <w:basedOn w:val="a0"/>
    <w:link w:val="a9"/>
    <w:uiPriority w:val="99"/>
    <w:semiHidden/>
    <w:rsid w:val="00524F03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524F03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524F03"/>
    <w:rPr>
      <w:rFonts w:ascii="Times New Roman" w:eastAsia="宋体" w:hAnsi="Times New Roman" w:cs="Times New Roman"/>
      <w:b/>
      <w:bCs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ettings" Target="setting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styles" Target="styles.xml"/><Relationship Id="rId6" Type="http://schemas.openxmlformats.org/officeDocument/2006/relationships/hyperlink" Target="mailto:dmzhang@tongji.edu.cn" TargetMode="External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emf"/><Relationship Id="rId23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1212</Characters>
  <Application>Microsoft Office Word</Application>
  <DocSecurity>0</DocSecurity>
  <Lines>37</Lines>
  <Paragraphs>24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wei Zhang</cp:lastModifiedBy>
  <cp:revision>12</cp:revision>
  <dcterms:created xsi:type="dcterms:W3CDTF">2020-11-17T02:23:00Z</dcterms:created>
  <dcterms:modified xsi:type="dcterms:W3CDTF">2026-07-01T07:17:00Z</dcterms:modified>
</cp:coreProperties>
</file>