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104" w:type="dxa"/>
        <w:tblInd w:w="-8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456"/>
        <w:gridCol w:w="496"/>
        <w:gridCol w:w="1292"/>
        <w:gridCol w:w="1447"/>
        <w:gridCol w:w="861"/>
        <w:gridCol w:w="905"/>
        <w:gridCol w:w="439"/>
        <w:gridCol w:w="892"/>
        <w:gridCol w:w="696"/>
        <w:gridCol w:w="1137"/>
        <w:gridCol w:w="976"/>
        <w:gridCol w:w="1034"/>
        <w:gridCol w:w="1105"/>
        <w:gridCol w:w="960"/>
        <w:gridCol w:w="1068"/>
        <w:gridCol w:w="812"/>
      </w:tblGrid>
      <w:tr w14:paraId="58E8C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5104" w:type="dxa"/>
            <w:gridSpan w:val="1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5C49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Supplement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al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table 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.  </w:t>
            </w:r>
            <w:r>
              <w:rPr>
                <w:rStyle w:val="4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>INPP5K</w:t>
            </w:r>
            <w:r>
              <w:rPr>
                <w:rStyle w:val="5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 xml:space="preserve"> variantss (NM_016532.4, NP_006215.1) identified in the 32 </w:t>
            </w:r>
            <w:r>
              <w:rPr>
                <w:rStyle w:val="4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>INPP5K</w:t>
            </w:r>
            <w:r>
              <w:rPr>
                <w:rStyle w:val="5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>-related muscular dystrophy patients</w:t>
            </w:r>
          </w:p>
        </w:tc>
      </w:tr>
      <w:tr w14:paraId="51AB8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2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4F82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Case</w:t>
            </w:r>
          </w:p>
        </w:tc>
        <w:tc>
          <w:tcPr>
            <w:tcW w:w="45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18AE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Sex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BA1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Age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B5AF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Style w:val="4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>INPP5K</w:t>
            </w:r>
            <w:r>
              <w:rPr>
                <w:rStyle w:val="5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 xml:space="preserve"> Variant</w:t>
            </w:r>
          </w:p>
        </w:tc>
        <w:tc>
          <w:tcPr>
            <w:tcW w:w="144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E88C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Initial presenting symptom </w:t>
            </w:r>
          </w:p>
        </w:tc>
        <w:tc>
          <w:tcPr>
            <w:tcW w:w="861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57A4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Age at onset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BE2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Cataracts (Age at diagnosis)</w:t>
            </w:r>
          </w:p>
        </w:tc>
        <w:tc>
          <w:tcPr>
            <w:tcW w:w="439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428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CK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6420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Hypotonia</w:t>
            </w:r>
          </w:p>
        </w:tc>
        <w:tc>
          <w:tcPr>
            <w:tcW w:w="69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3171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Seizure</w:t>
            </w:r>
          </w:p>
        </w:tc>
        <w:tc>
          <w:tcPr>
            <w:tcW w:w="113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4C24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Intellectual disability</w:t>
            </w:r>
          </w:p>
        </w:tc>
        <w:tc>
          <w:tcPr>
            <w:tcW w:w="97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706F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Muscle weakness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D5BE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Brain Abnormality</w:t>
            </w:r>
          </w:p>
        </w:tc>
        <w:tc>
          <w:tcPr>
            <w:tcW w:w="110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85C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Microcephaly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039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EMG</w:t>
            </w:r>
          </w:p>
        </w:tc>
        <w:tc>
          <w:tcPr>
            <w:tcW w:w="106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125E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Muscle biopsy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D152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Author year</w:t>
            </w:r>
          </w:p>
        </w:tc>
      </w:tr>
      <w:tr w14:paraId="34248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32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2D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0C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5AE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F15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Motor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D0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9D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(6y)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845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0E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D12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12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66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839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6E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F2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6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07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Wiessner 2017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instrText xml:space="preserve"> ADDIN NE.Ref.{B4BD6E3F-BEEB-4566-B957-992328F50DD1}</w:instrTex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cs="Times New Roman"/>
                <w:color w:val="080000"/>
                <w:sz w:val="16"/>
                <w:szCs w:val="16"/>
                <w:vertAlign w:val="superscript"/>
              </w:rPr>
              <w:t>[1]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</w:t>
            </w:r>
          </w:p>
        </w:tc>
      </w:tr>
      <w:tr w14:paraId="7D8B1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DF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201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E3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CA1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029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Motor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54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10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(4y)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F0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B7E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B0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6FD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31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D66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9D9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F0B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EB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D2B8D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1B89D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22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65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87B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8.5y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79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DAE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Global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FF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4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(12m)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BE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8CD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F4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5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44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728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376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A2E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09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9DB5F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90F9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A3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F2B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140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01F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82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Cataracts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2D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ED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(4y)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1C9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D2D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D80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B0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12A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4A0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5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1BD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64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74875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19781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B8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FF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394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24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5B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Walking difficulty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08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667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(3y)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DAC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C66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787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827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DC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7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FE0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F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53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C4875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35D5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E77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3EC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5C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E9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A72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Cataracts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AAF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1.5y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04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(1.5y)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7AA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4FF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EF4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214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BDE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35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AA2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C1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BE4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2C517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18824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9D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28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134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9.5y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72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774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Global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31A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2.5y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1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(5y)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74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A5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121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34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38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19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FE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415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3E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B4D3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20343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41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1E4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70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53D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c.881_883delCCT, c.1088T&gt;C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A7D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Hypotonia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680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Birth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E58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(6m)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3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A31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37E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3E4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39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CC6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209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B4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03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4F4FF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659A4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13D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AE9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03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A23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c.881_883delCCT, c.1088T&gt;C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94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Hypotonia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3D7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Birth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CE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(6m)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66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34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052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E0F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9BD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0B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E39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15D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540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2392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B9DE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18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3A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D1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A47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BC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Hypotonia and motor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40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Birth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4C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(early childhood)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65A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9B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17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7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66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9D9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FF5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E54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9C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F1CC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C23F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B30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38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EF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1C6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CDE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Hypotonia and motor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78A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Birth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59F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(early childhood)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10A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3E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723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D9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6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D62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F3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4D5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7E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86611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18913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68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C7D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D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E5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c.899A&gt;G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70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Motor developlemental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DFD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D3C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5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>+</w:t>
            </w:r>
            <w:r>
              <w:rPr>
                <w:rStyle w:val="6"/>
                <w:rFonts w:hint="default" w:ascii="Times New Roman" w:hAnsi="Times New Roman" w:cs="Times New Roman"/>
                <w:sz w:val="16"/>
                <w:szCs w:val="16"/>
                <w:lang w:val="en-US" w:eastAsia="zh-CN" w:bidi="ar"/>
              </w:rPr>
              <w:t>(</w:t>
            </w:r>
            <w:r>
              <w:rPr>
                <w:rStyle w:val="5"/>
                <w:rFonts w:hint="default" w:ascii="Times New Roman" w:hAnsi="Times New Roman" w:eastAsia="宋体" w:cs="Times New Roman"/>
                <w:sz w:val="16"/>
                <w:szCs w:val="16"/>
                <w:lang w:val="en-US" w:eastAsia="zh-CN" w:bidi="ar"/>
              </w:rPr>
              <w:t>5y</w:t>
            </w:r>
            <w:r>
              <w:rPr>
                <w:rStyle w:val="6"/>
                <w:rFonts w:hint="default" w:ascii="Times New Roman" w:hAnsi="Times New Roman" w:cs="Times New Roman"/>
                <w:sz w:val="16"/>
                <w:szCs w:val="16"/>
                <w:lang w:val="en-US" w:eastAsia="zh-CN" w:bidi="ar"/>
              </w:rPr>
              <w:t>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4D8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E2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35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657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43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C2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 global brain atrophy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7E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416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57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Vacuolar myopathy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B839A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A944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3CD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6E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5AE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86F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kern w:val="0"/>
                <w:sz w:val="16"/>
                <w:szCs w:val="16"/>
                <w:u w:val="none"/>
                <w:lang w:val="en-US" w:eastAsia="zh-CN" w:bidi="ar"/>
              </w:rPr>
              <w:t>c.277A&gt;G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663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Global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01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AEA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8D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58B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28F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5F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Moderate/severe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3B1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A9F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7AB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Borderline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F20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80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789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Osborn 2017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instrText xml:space="preserve"> ADDIN NE.Ref.{FC6F4057-9AAF-4851-907C-0CD4346C3054}</w:instrTex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cs="Times New Roman"/>
                <w:color w:val="080000"/>
                <w:sz w:val="16"/>
                <w:szCs w:val="16"/>
                <w:vertAlign w:val="superscript"/>
              </w:rPr>
              <w:t>[2]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end"/>
            </w:r>
          </w:p>
        </w:tc>
      </w:tr>
      <w:tr w14:paraId="6E282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8C1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0E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8E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1F7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kern w:val="0"/>
                <w:sz w:val="16"/>
                <w:szCs w:val="16"/>
                <w:u w:val="none"/>
                <w:lang w:val="en-US" w:eastAsia="zh-CN" w:bidi="ar"/>
              </w:rPr>
              <w:t>c.277A&gt;G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C7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Global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A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2CD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(4y)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B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67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71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62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Moderate/severe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40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35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B96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B58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1C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43A8C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60D35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0B2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05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C9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98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kern w:val="0"/>
                <w:sz w:val="16"/>
                <w:szCs w:val="16"/>
                <w:u w:val="none"/>
                <w:lang w:val="en-US" w:eastAsia="zh-CN" w:bidi="ar"/>
              </w:rPr>
              <w:t>c.67G&gt;A,  c.805G&gt;A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A19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Motor and cognitive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E94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Infancy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CDB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(2y)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EC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08B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34F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F6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Moderate/severe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DF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84B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Brain atrophy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70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5E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9E5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Dystrophic; reduced a-DG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4DC0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104D4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EB6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70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FA2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4A6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kern w:val="0"/>
                <w:sz w:val="16"/>
                <w:szCs w:val="16"/>
                <w:u w:val="none"/>
                <w:lang w:val="en-US" w:eastAsia="zh-CN" w:bidi="ar"/>
              </w:rPr>
              <w:t>c.67G&gt;A,  c.805G&gt;A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C49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Psychomotor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97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BFE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820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9B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2D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30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39E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0E6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E7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F3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3C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Dystrophic; reduced a-DG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7345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27B4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3E3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B15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BD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EEF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F1115"/>
                <w:kern w:val="0"/>
                <w:sz w:val="16"/>
                <w:szCs w:val="16"/>
                <w:u w:val="none"/>
                <w:lang w:val="en-US" w:eastAsia="zh-CN" w:bidi="ar"/>
              </w:rPr>
              <w:t>c.418G&gt;A,  c.1251_1252delCA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11A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Delayed motor and cognitive milestones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9F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Early childhood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20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+(2y)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325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21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430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1C0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2E8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E1E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DBF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4F2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C2E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A0FA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6DCDE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96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36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2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38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E8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Congenital Cataract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94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8E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(?)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7B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EE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80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58A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BF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AB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40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15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A8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6A7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  <w:p w14:paraId="420D7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Yousaf 2018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vertAlign w:val="superscript"/>
                <w:lang w:val="en-US" w:eastAsia="zh-CN" w:bidi="ar"/>
              </w:rPr>
              <w:t>[3]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instrText xml:space="preserve"> ADDIN NE.Ref.{1EB776FC-9ECB-404F-A076-924CC8036C24}</w:instrTex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end"/>
            </w:r>
          </w:p>
        </w:tc>
      </w:tr>
      <w:tr w14:paraId="45288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5D3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7C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BF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F3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DE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Congenital Cataract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87E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169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(?)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4FB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86B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FC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17B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59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ECA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53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0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B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F6008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7F623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8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A8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5E9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18F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 149C&gt;T Homozygous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B0C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Congenital Cataract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B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4D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(?)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0CF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EF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4F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9F5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474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1E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6C1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F1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3C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79DC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3F17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9CE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642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6E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77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c.67G&gt;A Homozygous  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B44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Cognitive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77D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43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B03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A8C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A0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C7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D7B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95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1C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9B6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8AB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8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Adele 2020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instrText xml:space="preserve"> ADDIN NE.Ref.{A35A74B7-4376-4341-BE73-BAD6C5C2DA10}</w:instrTex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cs="Times New Roman"/>
                <w:color w:val="080000"/>
                <w:sz w:val="16"/>
                <w:szCs w:val="16"/>
                <w:vertAlign w:val="superscript"/>
              </w:rPr>
              <w:t>[4]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</w:t>
            </w:r>
          </w:p>
        </w:tc>
      </w:tr>
      <w:tr w14:paraId="6E2AF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BC3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FC7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0DA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58C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c.67G&gt;A Homozygous  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17D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Psychomotor developmental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73E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04A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(3y)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EC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5D0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95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B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6EB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35D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Cerebellar atrophy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409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893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F4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C95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7B1F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758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1ED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D2F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69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c.67G&gt;A,  c.165G&gt;T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59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Growth retardation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E4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5FD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(?)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259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AC1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967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6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364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87A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C46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73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2B8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2B3E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5AE81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85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778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D19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CF8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c.67G&gt;A,  c.1270G&gt;T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99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Growth retardation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C1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E1B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(3y)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E58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A0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A36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EE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5A7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FA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Cerebral and cerebellar atrophy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9A3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343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AC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C28E6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C681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73A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6C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01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E0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c.67G&gt;A Homozygous  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484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Cognitive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202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Early infancy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6F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B2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66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266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B06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F8B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9FD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E2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85D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DD3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0B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Hathazi  2021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instrText xml:space="preserve"> ADDIN NE.Ref.{53E689B4-0AE8-4181-84ED-C3672A5CDE3C}</w:instrTex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cs="Times New Roman"/>
                <w:color w:val="080000"/>
                <w:sz w:val="16"/>
                <w:szCs w:val="16"/>
                <w:vertAlign w:val="superscript"/>
              </w:rPr>
              <w:t>[5]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</w:t>
            </w:r>
          </w:p>
        </w:tc>
      </w:tr>
      <w:tr w14:paraId="0A920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38E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D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596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1EA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c.67G&gt;A Homozygous  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53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 cogitive and motor delay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964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Early infancy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02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(3y)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415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376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5B8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F5C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9C0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13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 cerebellar atrophy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32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E2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DA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F4D35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55CB7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6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CB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990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E30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c.67G&gt;A Homozygous  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F7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Muscle weakness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68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Early childhood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B35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(4y)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61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D11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CB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F3C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AD2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64E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77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8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E9A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367B6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3DC73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6A2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A20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E7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81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c.67G&gt;A Homozygous  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AB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Muscle weakness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55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Early childhood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57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BAF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B0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FCE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52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Moderate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15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02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0A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F93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CFD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B97B0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21A02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449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E8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D95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F77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c.165G&gt;T,  c.753_756del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83C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Muscle weakness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53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early childhood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9B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FF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01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C61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5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C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D3A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D65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A27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Myopathic, Sensory axonal neuropathy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91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Myopathic, glycogen accumulation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85CB1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DB69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9C6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6E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1A2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778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c.68T&gt;C Homozygous 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CF3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Muscle weakness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E96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Infancy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40E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(3.5y)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E8B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00B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03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BF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88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83F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A35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1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3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88470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4319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10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0F8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F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534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4y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36C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c.1229_1230delTT,  c.553G&gt;T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C4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231F20"/>
                <w:kern w:val="0"/>
                <w:sz w:val="16"/>
                <w:szCs w:val="16"/>
                <w:u w:val="none"/>
                <w:lang w:val="en-US" w:eastAsia="zh-CN" w:bidi="ar"/>
              </w:rPr>
              <w:t>Motor delay and small stature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A76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8m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A70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(3y)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36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65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6C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A6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A1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45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Mild paucity of white matter with thinning of the corpus callosum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12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CAA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Na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55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Myopathic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EB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Deng 2024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instrText xml:space="preserve"> ADDIN NE.Ref.{855320D8-1D43-4045-9D50-4C2DBED4A9D5}</w:instrTex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cs="Times New Roman"/>
                <w:color w:val="080000"/>
                <w:sz w:val="16"/>
                <w:szCs w:val="16"/>
                <w:vertAlign w:val="superscript"/>
              </w:rPr>
              <w:t>[6]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fldChar w:fldCharType="end"/>
            </w:r>
          </w:p>
        </w:tc>
      </w:tr>
      <w:tr w14:paraId="03788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2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854E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54F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49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328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28y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F91F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c.274C&gt;T,  c.261G&gt;A</w:t>
            </w:r>
          </w:p>
        </w:tc>
        <w:tc>
          <w:tcPr>
            <w:tcW w:w="144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70EC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Cataracts</w:t>
            </w:r>
          </w:p>
        </w:tc>
        <w:tc>
          <w:tcPr>
            <w:tcW w:w="861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7CAD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5y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9792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 (5y)</w:t>
            </w:r>
          </w:p>
        </w:tc>
        <w:tc>
          <w:tcPr>
            <w:tcW w:w="439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A3B4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F85F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69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EB11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DC1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908F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+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4F32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8832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451E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0DB7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Dystrophic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EDE1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Present study</w:t>
            </w:r>
          </w:p>
        </w:tc>
      </w:tr>
      <w:tr w14:paraId="3C0DC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510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6C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"Na" indicates that it was not mentioned in the literature; "?" indicates that the information is unknown; "-" indicates absence; "+" indicates presence. CK: creatine kinase; EMG: electromyography.</w:t>
            </w:r>
          </w:p>
        </w:tc>
      </w:tr>
    </w:tbl>
    <w:p w14:paraId="741669EC">
      <w:pPr>
        <w:spacing w:beforeLines="0" w:afterLines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  <w:lang w:eastAsia="zh-CN"/>
        </w:rPr>
        <w:instrText xml:space="preserve"> ADDIN NE.Bib</w:instrText>
      </w:r>
      <w:r>
        <w:rPr>
          <w:rFonts w:hint="default" w:ascii="Times New Roman" w:hAnsi="Times New Roman" w:cs="Times New Roman"/>
        </w:rPr>
        <w:fldChar w:fldCharType="separate"/>
      </w:r>
    </w:p>
    <w:p w14:paraId="2AD339C1">
      <w:pPr>
        <w:spacing w:beforeLines="0" w:afterLines="0"/>
        <w:jc w:val="center"/>
        <w:rPr>
          <w:rFonts w:hint="default" w:ascii="Times New Roman" w:hAnsi="Times New Roman" w:cs="Times New Roman" w:eastAsiaTheme="minorEastAsia"/>
          <w:b/>
          <w:bCs w:val="0"/>
          <w:sz w:val="28"/>
          <w:szCs w:val="28"/>
          <w:lang w:val="en-US" w:eastAsia="zh-CN"/>
        </w:rPr>
      </w:pPr>
      <w:bookmarkStart w:id="1" w:name="_GoBack"/>
      <w:r>
        <w:rPr>
          <w:rFonts w:hint="default" w:ascii="Times New Roman" w:hAnsi="Times New Roman" w:cs="Times New Roman"/>
          <w:b/>
          <w:bCs w:val="0"/>
          <w:color w:val="000000"/>
          <w:sz w:val="28"/>
          <w:szCs w:val="28"/>
          <w:lang w:val="en-US" w:eastAsia="zh-CN"/>
        </w:rPr>
        <w:t>References</w:t>
      </w:r>
    </w:p>
    <w:bookmarkEnd w:id="1"/>
    <w:p w14:paraId="563D765C"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>[1] Wiessner M, Roos A, Munn C J, et al. Mutations in INPP5K, Encoding a Phosphoinositide 5-Phosphatase, Cause Congenital Muscular Dystrophy with Cataracts and Mild Cognitive Impairment[J]. Am J Hum Genet,2017,100(3):523-536.</w:t>
      </w:r>
    </w:p>
    <w:p w14:paraId="1C97E242"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>[2] Osborn D, Pond H L, Mazaheri N, et al. Mutations in INPP5K Cause a Form of Congenital Muscular Dystrophy Overlapping Marinesco-Sjogren Syndrome and Dystroglycanopathy[J]. Am J Hum Genet,2017,100(3):537-545.</w:t>
      </w:r>
    </w:p>
    <w:p w14:paraId="65CA41DC"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>[3] Yousaf S, Sheikh S A, Riazuddin S, et al. INPP5K variant causes autosomal recessive congenital cataract in a Pakistani family[J]. Clin Genet,2018,93(3):682-686.</w:t>
      </w:r>
    </w:p>
    <w:p w14:paraId="117CF8A4"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>[4] D'Amico A, Fattori F, Nicita F, et al. A Recurrent Pathogenic Variant of INPP5K Underlies Autosomal Recessive Congenital Muscular Dystrophy With Cataracts and Intellectual Disability: Evidence for a Founder Effect in Southern Italy[J]. Front Genet,2020,11:565868.</w:t>
      </w:r>
    </w:p>
    <w:p w14:paraId="6F56F695"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>[5] Hathazi D, Cox D, D'Amico A, et al. INPP5K and SIL1 associated pathologies with overlapping clinical phenotypes converge through dysregulation of PHGDH[J]. Brain,2021,144(8):2427-2442.</w:t>
      </w:r>
    </w:p>
    <w:p w14:paraId="2BF41FED"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 xml:space="preserve">[6] </w:t>
      </w:r>
      <w:bookmarkStart w:id="0" w:name="_neb3D9096F1_338E_4699_BB1A_D886F8F40587"/>
      <w:r>
        <w:rPr>
          <w:rFonts w:hint="default" w:ascii="Times New Roman" w:hAnsi="Times New Roman" w:eastAsia="Times New Roman" w:cs="Times New Roman"/>
          <w:color w:val="000000"/>
          <w:sz w:val="20"/>
          <w:szCs w:val="24"/>
        </w:rPr>
        <w:t>Deng S, Lee B H. Pearls &amp; Oy-sters: Use of Muscle Ultrasound as a Clinical Tool in INPP5K-Related Muscular Dystrophy: A Case Report[J]. Neurology,2024,103(5):e209757.</w:t>
      </w:r>
      <w:bookmarkEnd w:id="0"/>
    </w:p>
    <w:p w14:paraId="15C1155F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end"/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E.Ref{1EB776FC-9ECB-404F-A076-924CC8036C24}" w:val=" ADDIN NE.Ref.{1EB776FC-9ECB-404F-A076-924CC8036C24}&lt;Citation&gt;&lt;Group&gt;&lt;References&gt;&lt;Item&gt;&lt;ID&gt;1431&lt;/ID&gt;&lt;UID&gt;{24B175CD-301D-4CDB-AA15-82B16110913C}&lt;/UID&gt;&lt;Title&gt;INPP5K variant causes autosomal recessive congenital cataract in a Pakistani  family&lt;/Title&gt;&lt;Template&gt;Journal Article&lt;/Template&gt;&lt;Star&gt;0&lt;/Star&gt;&lt;Tag&gt;0&lt;/Tag&gt;&lt;Author&gt;Yousaf, S; Sheikh, S A; Riazuddin, S; Waryah, A M; Ahmed, Z M&lt;/Author&gt;&lt;Year&gt;2018&lt;/Year&gt;&lt;Details&gt;&lt;_accession_num&gt;28940338&lt;/_accession_num&gt;&lt;_author_adr&gt;Department of Otorhinolaryngology-Head and Neck Surgery, School of Medicine  University of Maryland, Baltimore, Maryland.; Molecular Biology &amp;amp; Genetics Department, Liaquat University of Medical &amp;amp; Health  Sciences, Jamshoro, Pakistan.; Department of Otorhinolaryngology-Head and Neck Surgery, School of Medicine  University of Maryland, Baltimore, Maryland.; Molecular Biology &amp;amp; Genetics Department, Liaquat University of Medical &amp;amp; Health  Sciences, Jamshoro, Pakistan.; Department of Otorhinolaryngology-Head and Neck Surgery, School of Medicine  University of Maryland, Baltimore, Maryland.&lt;/_author_adr&gt;&lt;_collection_scope&gt;SCI;SCIE&lt;/_collection_scope&gt;&lt;_created&gt;66123969&lt;/_created&gt;&lt;_date&gt;2018-03-01&lt;/_date&gt;&lt;_date_display&gt;2018 Mar&lt;/_date_display&gt;&lt;_db_updated&gt;PubMed&lt;/_db_updated&gt;&lt;_doi&gt;10.1111/cge.13143&lt;/_doi&gt;&lt;_impact_factor&gt;   4.438&lt;/_impact_factor&gt;&lt;_isbn&gt;1399-0004 (Electronic); 0009-9163 (Linking)&lt;/_isbn&gt;&lt;_issue&gt;3&lt;/_issue&gt;&lt;_journal&gt;Clin Genet&lt;/_journal&gt;&lt;_keywords&gt;INPP5K; PtdIns; cataract; lens development; muscular dysplasia&lt;/_keywords&gt;&lt;_language&gt;eng&lt;/_language&gt;&lt;_modified&gt;66123969&lt;/_modified&gt;&lt;_ori_publication&gt;(c) 2017 John Wiley &amp;amp; Sons A/S. Published by John Wiley &amp;amp; Sons Ltd.&lt;/_ori_publication&gt;&lt;_pages&gt;682-686&lt;/_pages&gt;&lt;_subject_headings&gt;Adolescent; Animals; Cataract/*congenital/genetics; Child; Child, Preschool; Computational Biology/methods; Consanguinity; Female; *Genes, Recessive; *Genetic Variation; Humans; Infant; Loss of Function Mutation; Magnetic Resonance Imaging; Male; Pakistan; Pedigree; Phenotype; Phosphoric Monoester Hydrolases/chemistry/*genetics; Exome Sequencing; Zebrafish&lt;/_subject_headings&gt;&lt;_tertiary_title&gt;Clinical genetics&lt;/_tertiary_title&gt;&lt;_type_work&gt;Case Reports; Journal Article&lt;/_type_work&gt;&lt;_url&gt;http://www.ncbi.nlm.nih.gov/entrez/query.fcgi?cmd=Retrieve&amp;amp;db=pubmed&amp;amp;dopt=Abstract&amp;amp;list_uids=28940338&amp;amp;query_hl=1&lt;/_url&gt;&lt;_volume&gt;93&lt;/_volume&gt;&lt;/Details&gt;&lt;Extra&gt;&lt;DBUID&gt;{F96A950B-833F-4880-A151-76DA2D6A2879}&lt;/DBUID&gt;&lt;/Extra&gt;&lt;/Item&gt;&lt;/References&gt;&lt;/Group&gt;&lt;/Citation&gt;_x000a_"/>
    <w:docVar w:name="NE.Ref{53E689B4-0AE8-4181-84ED-C3672A5CDE3C}" w:val=" ADDIN NE.Ref.{53E689B4-0AE8-4181-84ED-C3672A5CDE3C}&lt;Citation&gt;&lt;Group&gt;&lt;References&gt;&lt;Item&gt;&lt;ID&gt;1430&lt;/ID&gt;&lt;UID&gt;{C60EE5A3-06EF-4722-A504-8DA33620D608}&lt;/UID&gt;&lt;Title&gt;INPP5K and SIL1 associated pathologies with overlapping clinical phenotypes  converge through dysregulation of PHGDH&lt;/Title&gt;&lt;Template&gt;Journal Article&lt;/Template&gt;&lt;Star&gt;0&lt;/Star&gt;&lt;Tag&gt;0&lt;/Tag&gt;&lt;Author&gt;Hathazi, D; Cox, D; D&amp;apos;Amico, A; Tasca, G; Charlton, R; Carlier, R Y; Baumann, J; Kollipara, L; Zahedi, R P; Feldmann, I; Deleuze, J F; Torella, A; Cohn, R; Robinson, E; Ricci, F; Jungbluth, H; Fattori, F; Boland, A; O&amp;apos;Connor, E; Horvath, R; Barresi, R; Lochmuller, H; Urtizberea, A; Jacquemont, M L; Nelson, I; Swan, L; Bonne, G; Roos, A&lt;/Author&gt;&lt;Year&gt;2021&lt;/Year&gt;&lt;Details&gt;&lt;_accession_num&gt;33792664&lt;/_accession_num&gt;&lt;_author_adr&gt;Leibniz -Institut fur Analytische Wissenschaften - ISAS - e.V, Dortmund, Germany.; Department of Clinical Neurosciences, School of Clinical Medicine, University of  Cambridge, Cambridge, CB2 0PY, UK.; The John Walton Muscular Dystrophy Research Centre, Translational and Clinical  Research Institute, Faculty of Medical Sciences, Newcastle University,  International Centre for Life, Newcastle upon Tyne, NE1 3BZ, UK.; Laboratory of Molecular Medicine for Neuromuscular and Neurodegenerative  Disorders, Bambino Gesu Children&amp;apos;s Hospital, 00146 Rome, Italy.; Unita Operativa Complessa di Neurologia, Fondazione Policlinico Universitario A.  Gemelli IRCCS, 00168 Rome, Italy.; The John Walton Muscular Dystrophy Research Centre, Translational and Clinical  Research Institute, Faculty of Medical Sciences, Newcastle University,  International Centre for Life, Newcastle upon Tyne, NE1 3BZ, UK.; AP-HP, Service d&amp;apos;Imagerie Medicale, Raymond Poincare Hospital, 92380 Garches,  France.; Inserm U 1179, University of Versailles Saint-Quentin-en-Yvelines (UVSQ), 78180  Versailles, France.; Leibniz -Institut fur Analytische Wissenschaften - ISAS - e.V, Dortmund, Germany.; Leibniz -Institut fur Analytische Wissenschaften - ISAS - e.V, Dortmund, Germany.; Leibniz -Institut fur Analytische Wissenschaften - ISAS - e.V, Dortmund, Germany.; Segal Cancer Proteomics Centre, Lady Davis Institute, Jewish General Hospital,  McGill University, Montreal, QC H3T 1E2, Canada.; Leibniz -Institut fur Analytische Wissenschaften - ISAS - e.V, Dortmund, Germany.; Centre National de Recherche en Genomique Humaine (CNRGH) (A.B., J.F.D.),  Institut de Biologie Francois Jacob, CEA, Universite Paris-Saclay, 91000 Evry,  France.; Dipartimento di Medicina di Precisione, Universita degli Studi della Campania  &amp;quot;Luigi Vanvitelli&amp;quot;, 80138 Napoli, Italy.; Telethon Institute of Genetics and Medicine (TIGEM), 80078 Pozzuoli, Italy.; SickKids Research Institute, Department of Paediatrics and Molecular Genetics,  University of Toronto, Toronto, ON M5G 0A4, Canada.; Department of molecular Physiology and Cell Signalling, Institute of Systems,  Molecular and Integrative Biology, University of Liverpool, Liverpool, L69 7BE,  UK.; Department of molecular Physiology and Cell Signalling, Institute of Systems,  Molecular and Integrative Biology, University of Liverpool, Liverpool, L69 7BE,  UK.; Guy&amp;apos;s and St Thomas&amp;apos; NHS Trust, King&amp;apos;s College London, London, SE1 7EH, UK.; Laboratory of Molecular Medicine for Neuromuscular and Neurodegenerative  Disorders, Bambino Gesu Children&amp;apos;s Hospital, 00146 Rome, Italy.; Centre National de Recherche en Genomique Humaine (CNRGH) (A.B., J.F.D.),  Institut de Biologie Francois Jacob, CEA, Universite Paris-Saclay, 91000 Evry,  France.; Children&amp;apos;s Hospital of Eastern Ontario Research Institute, University of Ottawa,  Ottawa, ON K1H 5B2, Canada.; Department of Clinical Neurosciences, School of Clinical Medicine, University of  Cambridge, Cambridge, CB2 0PY, UK.; The John Walton Muscular Dystrophy Research Centre, Translational and Clinical  Research Institute, Faculty of Medical Sciences, Newcastle University,  International Centre for Life, Newcastle upon Tyne, NE1 3BZ, UK.; Children&amp;apos;s Hospital of Eastern Ontario Research Institute, University of Ottawa,  Ottawa, ON K1H 5B2, Canada.; Department of Neuropediatrics and Muscle Disorders, Medical Center-University of  Freiburg, Faculty of Medicine, 79095 Freiburg, Germany.; Hopital Marin de Hendaye, 64701 Hendaye, France.; Unite de Genetique Medicale, Pole Femme-Mere-Enfant, Groupe Hospitalier Sud  Reunion, CHU de La Reunion, 97410 La Reunion, France.; Sorbonne Universite, Inserm UMRS974, Centre de Recherche en Myologie, Institut de  Myologie, 75013 Paris, France.; Department of molecular Physiology and Cell Signalling, Institute of Systems,  Molecular and Integrative Biology, University of Liverpool, Liverpool, L69 7BE,  UK.; Sorbonne Universite, Inserm UMRS974, Centre de Recherche en Myologie, Institut de  Myologie, 75013 Paris, France.; Children&amp;apos;s Hospital of Eastern Ontario Research Institute, University of Ottawa,  Ottawa, ON K1H 5B2, Canada.; Department of Pediatric Neurology, University Hospital Essen, University of  Duisburg-Essen, Faculty of Medicine, 45147 Essen, Germany.&lt;/_author_adr&gt;&lt;_collection_scope&gt;SCI;SCIE&lt;/_collection_scope&gt;&lt;_created&gt;66123968&lt;/_created&gt;&lt;_date&gt;2021-09-04&lt;/_date&gt;&lt;_date_display&gt;2021 Sep 4&lt;/_date_display&gt;&lt;_db_updated&gt;PubMed&lt;/_db_updated&gt;&lt;_doi&gt;10.1093/brain/awab133&lt;/_doi&gt;&lt;_impact_factor&gt;  13.501&lt;/_impact_factor&gt;&lt;_isbn&gt;1460-2156 (Electronic); 0006-8950 (Print); 0006-8950 (Linking)&lt;/_isbn&gt;&lt;_issue&gt;8&lt;/_issue&gt;&lt;_journal&gt;Brain&lt;/_journal&gt;&lt;_keywords&gt;l-serine; BiP; INPP5K; PHGDH; SIL1&lt;/_keywords&gt;&lt;_language&gt;eng&lt;/_language&gt;&lt;_modified&gt;66123968&lt;/_modified&gt;&lt;_ori_publication&gt;(c) The Author(s) (2021). Published by Oxford University Press on behalf of the _x000d__x000a_      Guarantors of Brain. All rights reserved. For permissions, please email: _x000d__x000a_      journals.permissions@oup.com.&lt;/_ori_publication&gt;&lt;_pages&gt;2427-2442&lt;/_pages&gt;&lt;_subject_headings&gt;Adolescent; Adult; Animals; Child; Female; Guanine Nucleotide Exchange Factors/*genetics; Humans; Inositol Polyphosphate 5-Phosphatases/*genetics; Male; Middle Aged; Muscle, Skeletal/pathology; *Mutation; *Phenotype; Phosphoglycerate Dehydrogenase/*genetics; Proteomics; Spinocerebellar Degenerations/*genetics/pathology; Zebrafish&lt;/_subject_headings&gt;&lt;_tertiary_title&gt;Brain : a journal of neurology&lt;/_tertiary_title&gt;&lt;_type_work&gt;Journal Article; Research Support, Non-U.S. Gov&amp;apos;t&lt;/_type_work&gt;&lt;_url&gt;http://www.ncbi.nlm.nih.gov/entrez/query.fcgi?cmd=Retrieve&amp;amp;db=pubmed&amp;amp;dopt=Abstract&amp;amp;list_uids=33792664&amp;amp;query_hl=1&lt;/_url&gt;&lt;_volume&gt;144&lt;/_volume&gt;&lt;/Details&gt;&lt;Extra&gt;&lt;DBUID&gt;{F96A950B-833F-4880-A151-76DA2D6A2879}&lt;/DBUID&gt;&lt;/Extra&gt;&lt;/Item&gt;&lt;/References&gt;&lt;/Group&gt;&lt;/Citation&gt;_x000a_"/>
    <w:docVar w:name="NE.Ref{855320D8-1D43-4045-9D50-4C2DBED4A9D5}" w:val=" ADDIN NE.Ref.{855320D8-1D43-4045-9D50-4C2DBED4A9D5}&lt;Citation&gt;&lt;Group&gt;&lt;References&gt;&lt;Item&gt;&lt;ID&gt;1634&lt;/ID&gt;&lt;UID&gt;{3D9096F1-338E-4699-BB1A-D886F8F40587}&lt;/UID&gt;&lt;Title&gt;Pearls &amp;amp; Oy-sters: Use of Muscle Ultrasound as a Clinical Tool in INPP5K-Related  Muscular Dystrophy: A Case Report&lt;/Title&gt;&lt;Template&gt;Journal Article&lt;/Template&gt;&lt;Star&gt;0&lt;/Star&gt;&lt;Tag&gt;0&lt;/Tag&gt;&lt;Author&gt;Deng, S; Lee, B H&lt;/Author&gt;&lt;Year&gt;2024&lt;/Year&gt;&lt;Details&gt;&lt;_accession_num&gt;39133882&lt;/_accession_num&gt;&lt;_author_adr&gt;From the Department of Neurology, University of Rochester, NY.; From the Department of Neurology, University of Rochester, NY.&lt;/_author_adr&gt;&lt;_date_display&gt;2024 Sep 10&lt;/_date_display&gt;&lt;_date&gt;2024-09-10&lt;/_date&gt;&lt;_doi&gt;10.1212/WNL.0000000000209757&lt;/_doi&gt;&lt;_isbn&gt;1526-632X (Electronic); 0028-3878 (Linking)&lt;/_isbn&gt;&lt;_issue&gt;5&lt;/_issue&gt;&lt;_journal&gt;Neurology&lt;/_journal&gt;&lt;_language&gt;eng&lt;/_language&gt;&lt;_pages&gt;e209757&lt;/_pages&gt;&lt;_subject_headings&gt;Humans; Female; *Ultrasonography/methods; *Muscle, Skeletal/diagnostic imaging/pathology; Muscular Dystrophies/genetics/diagnostic imaging; Child, Preschool&lt;/_subject_headings&gt;&lt;_tertiary_title&gt;Neurology&lt;/_tertiary_title&gt;&lt;_type_work&gt;Case Reports; Journal Article&lt;/_type_work&gt;&lt;_url&gt;http://www.ncbi.nlm.nih.gov/entrez/query.fcgi?cmd=Retrieve&amp;amp;db=pubmed&amp;amp;dopt=Abstract&amp;amp;list_uids=39133882&amp;amp;query_hl=1&lt;/_url&gt;&lt;_volume&gt;103&lt;/_volume&gt;&lt;_created&gt;66207389&lt;/_created&gt;&lt;_modified&gt;66207389&lt;/_modified&gt;&lt;_db_updated&gt;PubMed&lt;/_db_updated&gt;&lt;_impact_factor&gt;   9.910&lt;/_impact_factor&gt;&lt;_collection_scope&gt;SCI;SCIE&lt;/_collection_scope&gt;&lt;/Details&gt;&lt;Extra&gt;&lt;DBUID&gt;{F96A950B-833F-4880-A151-76DA2D6A2879}&lt;/DBUID&gt;&lt;/Extra&gt;&lt;/Item&gt;&lt;/References&gt;&lt;/Group&gt;&lt;/Citation&gt;_x000a_"/>
    <w:docVar w:name="NE.Ref{A35A74B7-4376-4341-BE73-BAD6C5C2DA10}" w:val=" ADDIN NE.Ref.{A35A74B7-4376-4341-BE73-BAD6C5C2DA10}&lt;Citation&gt;&lt;Group&gt;&lt;References&gt;&lt;Item&gt;&lt;ID&gt;1432&lt;/ID&gt;&lt;UID&gt;{C7F9333F-6619-44B0-A5FC-6FF2DF8F2E69}&lt;/UID&gt;&lt;Title&gt;A Recurrent Pathogenic Variant of INPP5K Underlies Autosomal Recessive Congenital  Muscular Dystrophy With Cataracts and Intellectual Disability: Evidence for a  Founder Effect in Southern Italy&lt;/Title&gt;&lt;Template&gt;Journal Article&lt;/Template&gt;&lt;Star&gt;0&lt;/Star&gt;&lt;Tag&gt;0&lt;/Tag&gt;&lt;Author&gt;D&amp;apos;Amico, A; Fattori, F; Nicita, F; Barresi, S; Tasca, G; Verardo, M; Pizzi, S; Moroni, I; De Mitri, F; Frongia, A; Pane, M; Mercuri, E; Tartaglia, M; Bertini, E&lt;/Author&gt;&lt;Year&gt;2020&lt;/Year&gt;&lt;Details&gt;&lt;_accession_num&gt;33193651&lt;/_accession_num&gt;&lt;_author_adr&gt;Unit of Neuromuscular and Neurodegenerative Disorders, Department of  Neurosciences, Bambino Gesu Children&amp;apos;s Hospital, IRCCS, Rome, Italy.; Genetics and Rare Diseases Research Division, Ospedale Pediatrico Bambino Gesu,  IRCCS, Rome, Italy.; Unit of Neuromuscular and Neurodegenerative Disorders, Department of  Neurosciences, Bambino Gesu Children&amp;apos;s Hospital, IRCCS, Rome, Italy.; Genetics and Rare Diseases Research Division, Ospedale Pediatrico Bambino Gesu,  IRCCS, Rome, Italy.; Unit of Neuromuscular and Neurodegenerative Disorders, Department of  Neurosciences, Bambino Gesu Children&amp;apos;s Hospital, IRCCS, Rome, Italy.; Genetics and Rare Diseases Research Division, Ospedale Pediatrico Bambino Gesu,  IRCCS, Rome, Italy.; Genetics and Rare Diseases Research Division, Ospedale Pediatrico Bambino Gesu,  IRCCS, Rome, Italy.; Unita Operativa Complessa di Neurologia, Fondazione Policlinico Universitario A.  Gemelli IRCCS, Rome, Italy.; Genetics and Rare Diseases Research Division, Ospedale Pediatrico Bambino Gesu,  IRCCS, Rome, Italy.; Genetics and Rare Diseases Research Division, Ospedale Pediatrico Bambino Gesu,  IRCCS, Rome, Italy.; Child Neurology Unit, Foundation IRCCS Neurological Institute &amp;quot;C. Besta&amp;quot;, Milan,  Italy.; Unit of Neuromuscular and Neurodegenerative Disorders, Department of  Neurosciences, Bambino Gesu Children&amp;apos;s Hospital, IRCCS, Rome, Italy.; Pediatric Neurology Unit, Catholic University and Nemo Center, Rome, Italy.; Pediatric Neurology Unit, Catholic University and Nemo Center, Rome, Italy.; Pediatric Neurology Unit, Catholic University and Nemo Center, Rome, Italy.; Genetics and Rare Diseases Research Division, Ospedale Pediatrico Bambino Gesu,  IRCCS, Rome, Italy.; Unit of Neuromuscular and Neurodegenerative Disorders, Department of  Neurosciences, Bambino Gesu Children&amp;apos;s Hospital, IRCCS, Rome, Italy.; Genetics and Rare Diseases Research Division, Ospedale Pediatrico Bambino Gesu,  IRCCS, Rome, Italy.&lt;/_author_adr&gt;&lt;_collection_scope&gt;SCIE&lt;/_collection_scope&gt;&lt;_created&gt;66123979&lt;/_created&gt;&lt;_date&gt;2020-01-20&lt;/_date&gt;&lt;_date_display&gt;2020&lt;/_date_display&gt;&lt;_db_updated&gt;PubMed&lt;/_db_updated&gt;&lt;_doi&gt;10.3389/fgene.2020.565868&lt;/_doi&gt;&lt;_impact_factor&gt;   4.599&lt;/_impact_factor&gt;&lt;_isbn&gt;1664-8021 (Print); 1664-8021 (Electronic); 1664-8021 (Linking)&lt;/_isbn&gt;&lt;_journal&gt;Front Genet&lt;/_journal&gt;&lt;_keywords&gt;CMD; INPP5K; LGMD; cataract; short stature&lt;/_keywords&gt;&lt;_language&gt;eng&lt;/_language&gt;&lt;_modified&gt;66123979&lt;/_modified&gt;&lt;_ori_publication&gt;Copyright (c) 2020 D&amp;apos;Amico, Fattori, Nicita, Barresi, Tasca, Verardo, Pizzi, _x000d__x000a_      Moroni, De Mitri, Frongia, Pane, Mercuri, Tartaglia and Bertini.&lt;/_ori_publication&gt;&lt;_pages&gt;565868&lt;/_pages&gt;&lt;_tertiary_title&gt;Frontiers in genetics&lt;/_tertiary_title&gt;&lt;_type_work&gt;Journal Article&lt;/_type_work&gt;&lt;_url&gt;http://www.ncbi.nlm.nih.gov/entrez/query.fcgi?cmd=Retrieve&amp;amp;db=pubmed&amp;amp;dopt=Abstract&amp;amp;list_uids=33193651&amp;amp;query_hl=1&lt;/_url&gt;&lt;_volume&gt;11&lt;/_volume&gt;&lt;/Details&gt;&lt;Extra&gt;&lt;DBUID&gt;{F96A950B-833F-4880-A151-76DA2D6A2879}&lt;/DBUID&gt;&lt;/Extra&gt;&lt;/Item&gt;&lt;/References&gt;&lt;/Group&gt;&lt;/Citation&gt;_x000a_"/>
    <w:docVar w:name="NE.Ref{B4BD6E3F-BEEB-4566-B957-992328F50DD1}" w:val=" ADDIN NE.Ref.{B4BD6E3F-BEEB-4566-B957-992328F50DD1}&lt;Citation&gt;&lt;Group&gt;&lt;References&gt;&lt;Item&gt;&lt;ID&gt;1427&lt;/ID&gt;&lt;UID&gt;{AEAB9A1F-FA59-4BEE-B8B2-699C46A3BB29}&lt;/UID&gt;&lt;Title&gt;Mutations in INPP5K, Encoding a Phosphoinositide 5-Phosphatase, Cause Congenital  Muscular Dystrophy with Cataracts and Mild Cognitive Impairment&lt;/Title&gt;&lt;Template&gt;Journal Article&lt;/Template&gt;&lt;Star&gt;0&lt;/Star&gt;&lt;Tag&gt;0&lt;/Tag&gt;&lt;Author&gt;Wiessner, M; Roos, A; Munn, C J; Viswanathan, R; Whyte, T; Cox, D; Schoser, B; Sewry, C; Roper, H; Phadke, R; Marini, Bettolo C; Barresi, R; Charlton, R; Bonnemann, C G; Abath, Neto O; Reed, U C; Zanoteli, E; Araujo, Martins Moreno C; Ertl-Wagner, B; Stucka, R; De Goede, C; Borges, Da Silva T; Hathazi, D; Dell&amp;apos;Aica, M; Zahedi, R P; Thiele, S; Muller, J; Kingston, H; Muller, S; Curtis, E; Walter, M C; Strom, T M; Straub, V; Bushby, K; Muntoni, F; Swan, L E; Lochmuller, H; Senderek, J&lt;/Author&gt;&lt;Year&gt;2017&lt;/Year&gt;&lt;Details&gt;&lt;_accession_num&gt;28190456&lt;/_accession_num&gt;&lt;_author_adr&gt;Friedrich-Baur-Institute, Department of Neurology, Ludwig Maximilians University  Munich, 80336 Munich, Germany.; John Walton Muscular Dystrophy Research Centre, MRC Centre for Neuromuscular  Diseases, Institute of Genetic Medicine, Newcastle University, Newcastle upon  Tyne NE1 3BZ, UK; Leibniz-Institut fur Analytische Wissenschaften (ISAS), 44227  Dortmund, Germany.; Department of Cellular and Molecular Physiology, Institute of Translational  Medicine, University of Liverpool, Crown Street, Liverpool L69 3BX, UK.; Friedrich-Baur-Institute, Department of Neurology, Ludwig Maximilians University  Munich, 80336 Munich, Germany.; UCL Great Ormond Street Institute of Child Health &amp;amp; Great Ormond Street Hospital  for Children, London WC1N 1EH, UK; MRC Centre for Neuromuscular Diseases, UCL  Institute of Neurology, London WC1N 3BG, UK.; John Walton Muscular Dystrophy Research Centre, MRC Centre for Neuromuscular  Diseases, Institute of Genetic Medicine, Newcastle University, Newcastle upon  Tyne NE1 3BZ, UK.; Friedrich-Baur-Institute, Department of Neurology, Ludwig Maximilians University  Munich, 80336 Munich, Germany.; UCL Great Ormond Street Institute of Child Health &amp;amp; Great Ormond Street Hospital  for Children, London WC1N 1EH, UK; Wolfson Centre for Inherited Neuromuscular  Disorders, RJAH Orthopaedic Hospital, Oswestry SY10 7AG, UK.; Birmingham Heartlands Hospital, Heart of England NHS Foundation Trust, Birmingham  B9 5SS, UK.; UCL Great Ormond Street Institute of Child Health &amp;amp; Great Ormond Street Hospital  for Children, London WC1N 1EH, UK.; John Walton Muscular Dystrophy Research Centre, MRC Centre for Neuromuscular  Diseases, Institute of Genetic Medicine, Newcastle University, Newcastle upon  Tyne NE1 3BZ, UK.; John Walton Muscular Dystrophy Research Centre, MRC Centre for Neuromuscular  Diseases, Institute of Genetic Medicine, Newcastle University, Newcastle upon  Tyne NE1 3BZ, UK; Rare Diseases Advisory Group Service for Neuromuscular  Diseases, Newcastle upon Tyne Hospitals NHS Foundation Trust, Newcastle upon Tyne  NE1 3BZ, UK.; John Walton Muscular Dystrophy Research Centre, MRC Centre for Neuromuscular  Diseases, Institute of Genetic Medicine, Newcastle University, Newcastle upon  Tyne NE1 3BZ, UK; Rare Diseases Advisory Group Service for Neuromuscular  Diseases, Newcastle upon Tyne Hospitals NHS Foundation Trust, Newcastle upon Tyne  NE1 3BZ, UK.; Neuromuscular and Neurogenetic Disorders of Childhood Section, Neurogenetics  Branch, National Institute of Neurological Disorders and Stroke, NIH, Bethesda,  MD 20814, USA.; Neuromuscular and Neurogenetic Disorders of Childhood Section, Neurogenetics  Branch, National Institute of Neurological Disorders and Stroke, NIH, Bethesda,  MD 20814, USA.; Departamento de Neurologia, Faculdade de Medicina da Universidade de Sao Paulo,  01246-903 Sao Paulo, Brazil.; Departamento de Neurologia, Faculdade de Medicina da Universidade de Sao Paulo,  01246-903 Sao Paulo, Brazil.; Departamento de Neurologia, Faculdade de Medicina da Universidade de Sao Paulo,  01246-903 Sao Paulo, Brazil.; Institute for Clinical Radiology, Ludwig Maximilians University Munich, 81377  Munich, Germany.; Friedrich-Baur-Institute, Department of Neurology, Ludwig Maximilians University  Munich, 80336 Munich, Germany.; Department of Paediatric Neurology, Royal Preston Hospital, Lancashire Teaching  Hospitals NHS Foundation Trust, Preston PR2 9HT, UK; Faculty of Health and  Medicine, Lancaster University, Lancaster LA1 4YG, UK.; Department of Cellular and Molecular Physiology, Institute of Translational  Medicine, University of Liverpool, Crown Street, Liverpool L69 3BX, UK.; Leibniz-Institut fur Analytische Wissenschaften (ISAS), 44227 Dortmund, Germany.; Leibniz-Institut fur Analytische Wissenschaften (ISAS), 44227 Dortmund, Germany.; Leibniz-Institut fur Analytische Wissenschaften (ISAS), 44227 Dortmund, Germany.; Friedrich-Baur-Institute, Department of Neurology, Ludwig Maximilians University  Munich, 80336 Munich, Germany.; John Walton Muscular Dystrophy Research Centre, MRC Centre for Neuromuscular  Diseases, Institute of Genetic Medicine, Newcastle University, Newcastle upon  Tyne NE1 3BZ, UK.; Manchester Centre for Genomic Medicine, Central Manchester University Hospitals  NHS Foundation Trust, Saint Mary&amp;apos;s Hospital, Oxford Road, Manchester M13 9WL, UK.; Institute of Pathology, Ludwig-Maximilians University Munich, 80337 Munich,  Germany.; Department of Cellular Pathology, Queen Elizabeth Hospital Birmingham, University  Hospitals Birmingham NHS Foundation Trust, Birmingham B15 2TH, UK.; Friedrich-Baur-Institute, Department of Neurology, Ludwig Maximilians University  Munich, 80336 Munich, Germany.; Institute of Human Genetics, Helmholtz Zentrum Munchen, 85764 Neuherberg,  Germany; Institute of Human Genetics, Technische Universitat Munchen, 81675  Munich, Germany.; John Walton Muscular Dystrophy Research Centre, MRC Centre for Neuromuscular  Diseases, Institute of Genetic Medicine, Newcastle University, Newcastle upon  Tyne NE1 3BZ, UK.; John Walton Muscular Dystrophy Research Centre, MRC Centre for Neuromuscular  Diseases, Institute of Genetic Medicine, Newcastle University, Newcastle upon  Tyne NE1 3BZ, UK.; UCL Great Ormond Street Institute of Child Health &amp;amp; Great Ormond Street Hospital  for Children, London WC1N 1EH, UK; MRC Centre for Neuromuscular Diseases, UCL  Institute of Neurology, London WC1N 3BG, UK.; Department of Cellular and Molecular Physiology, Institute of Translational  Medicine, University of Liverpool, Crown Street, Liverpool L69 3BX, UK.; John Walton Muscular Dystrophy Research Centre, MRC Centre for Neuromuscular  Diseases, Institute of Genetic Medicine, Newcastle University, Newcastle upon  Tyne NE1 3BZ, UK.; Friedrich-Baur-Institute, Department of Neurology, Ludwig Maximilians University  Munich, 80336 Munich, Germany. Electronic address:  jan.senderek@med.uni-muenchen.de.&lt;/_author_adr&gt;&lt;_collection_scope&gt;SCI;SCIE&lt;/_collection_scope&gt;&lt;_created&gt;66123948&lt;/_created&gt;&lt;_date&gt;2017-03-02&lt;/_date&gt;&lt;_date_display&gt;2017 Mar 2&lt;/_date_display&gt;&lt;_db_updated&gt;PubMed&lt;/_db_updated&gt;&lt;_doi&gt;10.1016/j.ajhg.2017.01.024&lt;/_doi&gt;&lt;_impact_factor&gt;  11.025&lt;/_impact_factor&gt;&lt;_isbn&gt;1537-6605 (Electronic); 0002-9297 (Print); 0002-9297 (Linking)&lt;/_isbn&gt;&lt;_issue&gt;3&lt;/_issue&gt;&lt;_journal&gt;Am J Hum Genet&lt;/_journal&gt;&lt;_keywords&gt;INPP5K; cognitive impairment; congenital muscular dystrophy; early cataracts; phosphoinositide phosphatase&lt;/_keywords&gt;&lt;_language&gt;eng&lt;/_language&gt;&lt;_modified&gt;66123948&lt;/_modified&gt;&lt;_ori_publication&gt;Copyright (c) 2017 The Author(s). Published by Elsevier Inc. All rights reserved.&lt;/_ori_publication&gt;&lt;_pages&gt;523-536&lt;/_pages&gt;&lt;_subject_headings&gt;Adolescent; Adult; Alleles; Animals; Brain/pathology; Cataract/*genetics; Child; Child, Preschool; Cognitive Dysfunction/*genetics; Disease Models, Animal; Down-Regulation; Female; Genome-Wide Association Study; Humans; Infant; Intellectual Disability/genetics; Magnetic Resonance Imaging; Male; Muscle, Skeletal/pathology; Muscular Dystrophies, Limb-Girdle/*genetics; Musculoskeletal Abnormalities/*genetics; Mutation; Pedigree; Phosphoric Monoester Hydrolases/*genetics; Young Adult; Zebrafish/embryology/genetics&lt;/_subject_headings&gt;&lt;_tertiary_title&gt;American journal of human genetics&lt;/_tertiary_title&gt;&lt;_type_work&gt;Journal Article&lt;/_type_work&gt;&lt;_url&gt;http://www.ncbi.nlm.nih.gov/entrez/query.fcgi?cmd=Retrieve&amp;amp;db=pubmed&amp;amp;dopt=Abstract&amp;amp;list_uids=28190456&amp;amp;query_hl=1&lt;/_url&gt;&lt;_volume&gt;100&lt;/_volume&gt;&lt;/Details&gt;&lt;Extra&gt;&lt;DBUID&gt;{F96A950B-833F-4880-A151-76DA2D6A2879}&lt;/DBUID&gt;&lt;/Extra&gt;&lt;/Item&gt;&lt;/References&gt;&lt;/Group&gt;&lt;/Citation&gt;_x000a_"/>
    <w:docVar w:name="NE.Ref{FC6F4057-9AAF-4851-907C-0CD4346C3054}" w:val=" ADDIN NE.Ref.{FC6F4057-9AAF-4851-907C-0CD4346C3054}&lt;Citation&gt;&lt;Group&gt;&lt;References&gt;&lt;Item&gt;&lt;ID&gt;1428&lt;/ID&gt;&lt;UID&gt;{FD6A64C3-2B7A-410A-88B3-1FDE19DD94F9}&lt;/UID&gt;&lt;Title&gt;Mutations in INPP5K Cause a Form of Congenital Muscular Dystrophy Overlapping  Marinesco-Sjogren Syndrome and Dystroglycanopathy&lt;/Title&gt;&lt;Template&gt;Journal Article&lt;/Template&gt;&lt;Star&gt;0&lt;/Star&gt;&lt;Tag&gt;0&lt;/Tag&gt;&lt;Author&gt;Osborn, DPS; Pond, H L; Mazaheri, N; Dejardin, J; Munn, C J; Mushref, K; Cauley, E S; Moroni, I; Pasanisi, M B; Sellars, E A; Hill, R S; Partlow, J N; Willaert, R K; Bharj, J; Malamiri, R A; Galehdari, H; Shariati, G; Maroofian, R; Mora, M; Swan, L E; Voit, T; Conti, F J; Jamshidi, Y; Manzini, M C&lt;/Author&gt;&lt;Year&gt;2017&lt;/Year&gt;&lt;Details&gt;&lt;_accession_num&gt;28190459&lt;/_accession_num&gt;&lt;_author_adr&gt;Cardiovascular and Cell Sciences Institute, St George&amp;apos;s University of London,  Cranmer Terrace, London SW17 0RE, UK.; Department of Pharmacology and Physiology, The George Washington University  School of Medicine and Health Science, Washington, DC 20037, USA.; Department of Genetics, Shahid Chamran University of Ahvaz, Ahvaz 6135783151,  Iran; Narges Medical Genetics and Prenatal Diagnosis Laboratory, East Mihan Ave.,  Kianpars, Ahvaz 6155689467, Iran.; Cardiovascular and Cell Sciences Institute, St George&amp;apos;s University of London,  Cranmer Terrace, London SW17 0RE, UK.; Department of Cellular and Molecular Physiology, Institute of Translational  Medicine, University of Liverpool, Liverpool L69 3BX, UK.; Department of Pharmacology and Physiology, The George Washington University  School of Medicine and Health Science, Washington, DC 20037, USA.; Department of Pharmacology and Physiology, The George Washington University  School of Medicine and Health Science, Washington, DC 20037, USA.; Pediatric Neurology Unit, Fondazione IRCCS Istituto Neurologico C. Besta, 20133  Milan, Italy.; Pediatric Neurology Unit, Fondazione IRCCS Istituto Neurologico C. Besta, 20133  Milan, Italy; Division of Neuromuscular Diseases and Neuroimmunology, Fondazione  IRCCS Istituto Neurologico C. Besta, 20126 Milan, Italy.; Department of Pediatrics, Section of Genetics and Metabolism, University of  Arkansas for Medical Sciences, Arkansas Children&amp;apos;s Hospital, Little Rock, AR  72202, USA.; Program in Genetics and Genomics, Boston Children&amp;apos;s Hospital, Boston, MA 02115,  USA; Howard Hughes Medical Institute, Boston Children&amp;apos;s Hospital, Boston, MA  02115, USA.; Program in Genetics and Genomics, Boston Children&amp;apos;s Hospital, Boston, MA 02115,  USA; Howard Hughes Medical Institute, Boston Children&amp;apos;s Hospital, Boston, MA  02115, USA.; GeneDX, Gaithersburg, MD 20877, USA.; Cardiovascular and Cell Sciences Institute, St George&amp;apos;s University of London,  Cranmer Terrace, London SW17 0RE, UK.; Department of Paediatric Neurology, Golestan Medical, Educational, and Research  Center, Ahvaz Jundishapur University of Medical Sciences, Ahvaz 6163764648, Iran.; Department of Genetics, Shahid Chamran University of Ahvaz, Ahvaz 6135783151,  Iran; Narges Medical Genetics and Prenatal Diagnosis Laboratory, East Mihan Ave.,  Kianpars, Ahvaz 6155689467, Iran.; Narges Medical Genetics and Prenatal Diagnosis Laboratory, East Mihan Ave.,  Kianpars, Ahvaz 6155689467, Iran; Department of Medical Genetics, Faculty of  Medicine, Ahvaz Jundishapur, University of Medical Sciences, Ahvaz 6135715794,  Iran.; Cardiovascular and Cell Sciences Institute, St George&amp;apos;s University of London,  Cranmer Terrace, London SW17 0RE, UK; University of Exeter Medical School, RILD  Wellcome Wolfson Centre, Royal Devon &amp;amp; Exeter NHS Foundation Trust, Exeter EX1  2LU, UK.; Division of Neuromuscular Diseases and Neuroimmunology, Fondazione IRCCS Istituto  Neurologico C. Besta, 20126 Milan, Italy.; Department of Cellular and Molecular Physiology, Institute of Translational  Medicine, University of Liverpool, Liverpool L69 3BX, UK.; NIHR GOSH Biomedical Research Centre, Great Ormond Street Institute of Child  Health, University College London, London WC1N 1EH, UK.; NIHR GOSH Biomedical Research Centre, Great Ormond Street Institute of Child  Health, University College London, London WC1N 1EH, UK.; Cardiovascular and Cell Sciences Institute, St George&amp;apos;s University of London,  Cranmer Terrace, London SW17 0RE, UK. Electronic address: yjamshid@sgul.ac.uk.; Department of Pharmacology and Physiology, The George Washington University  School of Medicine and Health Science, Washington, DC 20037, USA. Electronic  address: cmanzini@gwu.edu.&lt;/_author_adr&gt;&lt;_collection_scope&gt;SCI;SCIE&lt;/_collection_scope&gt;&lt;_created&gt;66123951&lt;/_created&gt;&lt;_date&gt;2017-03-02&lt;/_date&gt;&lt;_date_display&gt;2017 Mar 2&lt;/_date_display&gt;&lt;_db_updated&gt;PubMed&lt;/_db_updated&gt;&lt;_doi&gt;10.1016/j.ajhg.2017.01.019&lt;/_doi&gt;&lt;_impact_factor&gt;  11.025&lt;/_impact_factor&gt;&lt;_isbn&gt;1537-6605 (Electronic); 0002-9297 (Print); 0002-9297 (Linking)&lt;/_isbn&gt;&lt;_issue&gt;3&lt;/_issue&gt;&lt;_journal&gt;Am J Hum Genet&lt;/_journal&gt;&lt;_keywords&gt;INPP5K; Marinesco-Sjogren syndrome; SKIP; cataracts; dystroglycanopathy; inositol phosphatase; intellectual disability; muscular dystrophy&lt;/_keywords&gt;&lt;_language&gt;eng&lt;/_language&gt;&lt;_modified&gt;66123951&lt;/_modified&gt;&lt;_ori_publication&gt;Copyright (c) 2017 The Author(s). Published by Elsevier Inc. All rights reserved.&lt;/_ori_publication&gt;&lt;_pages&gt;537-545&lt;/_pages&gt;&lt;_subject_headings&gt;Adolescent; Adult; Amino Acid Sequence; Animals; Brain/metabolism; Child; Disease Models, Animal; Dystroglycans/metabolism; Endoplasmic Reticulum/metabolism; Endoplasmic Reticulum Chaperone BiP; Female; Genome-Wide Association Study; Glycosylation; Growth Disorders/genetics; Humans; Intellectual Disability/genetics; Male; Microcephaly/genetics; Muscle, Skeletal/metabolism; Muscular Dystrophies, Limb-Girdle/*genetics; Mutation; Pedigree; Phosphoric Monoester Hydrolases/*genetics; Spinocerebellar Degenerations/*genetics; Young Adult; Zebrafish/genetics&lt;/_subject_headings&gt;&lt;_tertiary_title&gt;American journal of human genetics&lt;/_tertiary_title&gt;&lt;_type_work&gt;Case Reports; Journal Article&lt;/_type_work&gt;&lt;_url&gt;http://www.ncbi.nlm.nih.gov/entrez/query.fcgi?cmd=Retrieve&amp;amp;db=pubmed&amp;amp;dopt=Abstract&amp;amp;list_uids=28190459&amp;amp;query_hl=1&lt;/_url&gt;&lt;_volume&gt;100&lt;/_volume&gt;&lt;/Details&gt;&lt;Extra&gt;&lt;DBUID&gt;{F96A950B-833F-4880-A151-76DA2D6A2879}&lt;/DBUID&gt;&lt;/Extra&gt;&lt;/Item&gt;&lt;/References&gt;&lt;/Group&gt;&lt;/Citation&gt;_x000a_"/>
    <w:docVar w:name="ne_docsoft" w:val="MSWord"/>
    <w:docVar w:name="ne_docversion" w:val="NoteExpress 2.0"/>
    <w:docVar w:name="ne_stylename" w:val="中华神经科杂志"/>
  </w:docVars>
  <w:rsids>
    <w:rsidRoot w:val="00172A27"/>
    <w:rsid w:val="118E25D2"/>
    <w:rsid w:val="1D4C1F58"/>
    <w:rsid w:val="2E956B67"/>
    <w:rsid w:val="5BA12CE0"/>
    <w:rsid w:val="5D33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hint="default" w:ascii="Times New Roman" w:hAnsi="Times New Roman" w:cs="Times New Roman"/>
      <w:i/>
      <w:iCs/>
      <w:color w:val="000000"/>
      <w:sz w:val="16"/>
      <w:szCs w:val="16"/>
      <w:u w:val="none"/>
    </w:rPr>
  </w:style>
  <w:style w:type="character" w:customStyle="1" w:styleId="5">
    <w:name w:val="font11"/>
    <w:basedOn w:val="3"/>
    <w:uiPriority w:val="0"/>
    <w:rPr>
      <w:rFonts w:hint="default" w:ascii="Times New Roman" w:hAnsi="Times New Roman" w:cs="Times New Roman"/>
      <w:color w:val="000000"/>
      <w:sz w:val="16"/>
      <w:szCs w:val="16"/>
      <w:u w:val="none"/>
    </w:rPr>
  </w:style>
  <w:style w:type="character" w:customStyle="1" w:styleId="6">
    <w:name w:val="font71"/>
    <w:basedOn w:val="3"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926</Words>
  <Characters>4347</Characters>
  <Lines>0</Lines>
  <Paragraphs>0</Paragraphs>
  <TotalTime>12</TotalTime>
  <ScaleCrop>false</ScaleCrop>
  <LinksUpToDate>false</LinksUpToDate>
  <CharactersWithSpaces>4761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2025-11-19T06:38:00Z</dcterms:created>
  <dc:creator>梁慧</dc:creator>
  <cp:lastModifiedBy>梁慧</cp:lastModifiedBy>
  <dcterms:modified xsi:type="dcterms:W3CDTF">2025-11-24T01:20:06Z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9BEE456B119D469FAB1AAC5AD1E6F990_11</vt:lpwstr>
  </property>
  <property fmtid="{D5CDD505-2E9C-101B-9397-08002B2CF9AE}" pid="4" name="KSOTemplateDocerSaveRecord">
    <vt:lpwstr>eyJoZGlkIjoiZGY4YzZjYzE0MGEzZmRlMWNlMGUxZGZhYWFkMTU1Y2UiLCJ1c2VySWQiOiIxMzQyMTMwMTE2In0=</vt:lpwstr>
  </property>
</Properties>
</file>