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EB7487" w14:textId="77777777" w:rsidR="00E321F0" w:rsidRDefault="00E321F0"/>
    <w:p w14:paraId="19E235F6" w14:textId="77777777" w:rsidR="006D14E2" w:rsidRDefault="006D14E2">
      <w:r>
        <w:rPr>
          <w:rFonts w:hint="eastAsia"/>
          <w:noProof/>
        </w:rPr>
        <w:drawing>
          <wp:inline distT="0" distB="0" distL="0" distR="0" wp14:anchorId="799864E0" wp14:editId="6662F04B">
            <wp:extent cx="5278755" cy="7465060"/>
            <wp:effectExtent l="0" t="0" r="0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eS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8755" cy="7465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3CECD2" w14:textId="77777777" w:rsidR="00AF332C" w:rsidRDefault="00AF332C" w:rsidP="00AF332C">
      <w:pPr>
        <w:pStyle w:val="Heading2"/>
        <w:spacing w:line="48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Figure S1. Responses of cytokines and chemokines to a third dose of BBIBP-</w:t>
      </w:r>
      <w:proofErr w:type="spellStart"/>
      <w:r>
        <w:rPr>
          <w:rFonts w:cs="Times New Roman"/>
          <w:sz w:val="24"/>
          <w:szCs w:val="24"/>
        </w:rPr>
        <w:t>CorV</w:t>
      </w:r>
      <w:proofErr w:type="spellEnd"/>
      <w:r>
        <w:rPr>
          <w:rFonts w:cs="Times New Roman"/>
          <w:sz w:val="24"/>
          <w:szCs w:val="24"/>
        </w:rPr>
        <w:t>. Related to Figure 2.</w:t>
      </w:r>
    </w:p>
    <w:p w14:paraId="3A55EE95" w14:textId="766BB344" w:rsidR="00AF332C" w:rsidRDefault="00AF332C" w:rsidP="00AF332C">
      <w:pPr>
        <w:spacing w:line="480" w:lineRule="auto"/>
        <w:rPr>
          <w:rFonts w:cs="Times New Roman"/>
        </w:rPr>
      </w:pPr>
      <w:r>
        <w:rPr>
          <w:rFonts w:cs="Times New Roman"/>
        </w:rPr>
        <w:t>Violin plots of representative cytokines/chemokines induced by the third dose of BBIBP-</w:t>
      </w:r>
      <w:proofErr w:type="spellStart"/>
      <w:r>
        <w:rPr>
          <w:rFonts w:cs="Times New Roman"/>
        </w:rPr>
        <w:t>CorV</w:t>
      </w:r>
      <w:proofErr w:type="spellEnd"/>
      <w:r>
        <w:rPr>
          <w:rFonts w:cs="Times New Roman"/>
        </w:rPr>
        <w:t xml:space="preserve">. P values of Wilcoxon tests are shown on each plot. * </w:t>
      </w:r>
      <w:proofErr w:type="spellStart"/>
      <w:r w:rsidRPr="004851BB">
        <w:rPr>
          <w:rFonts w:cs="Times New Roman"/>
          <w:i/>
          <w:iCs/>
        </w:rPr>
        <w:t>P</w:t>
      </w:r>
      <w:r w:rsidR="004851BB" w:rsidRPr="004851BB">
        <w:rPr>
          <w:rFonts w:cs="Times New Roman"/>
          <w:vertAlign w:val="subscript"/>
        </w:rPr>
        <w:t>adj</w:t>
      </w:r>
      <w:proofErr w:type="spellEnd"/>
      <w:r>
        <w:rPr>
          <w:rFonts w:cs="Times New Roman"/>
        </w:rPr>
        <w:t xml:space="preserve"> &lt; 0.05, ** </w:t>
      </w:r>
      <w:proofErr w:type="spellStart"/>
      <w:r w:rsidR="005607B8" w:rsidRPr="004851BB">
        <w:rPr>
          <w:rFonts w:cs="Times New Roman"/>
          <w:i/>
          <w:iCs/>
        </w:rPr>
        <w:t>P</w:t>
      </w:r>
      <w:r w:rsidR="005607B8" w:rsidRPr="004851BB">
        <w:rPr>
          <w:rFonts w:cs="Times New Roman"/>
          <w:vertAlign w:val="subscript"/>
        </w:rPr>
        <w:t>adj</w:t>
      </w:r>
      <w:proofErr w:type="spellEnd"/>
      <w:r>
        <w:rPr>
          <w:rFonts w:cs="Times New Roman"/>
        </w:rPr>
        <w:t xml:space="preserve"> &lt; 0.01, ***</w:t>
      </w:r>
      <w:r w:rsidR="005607B8">
        <w:rPr>
          <w:rFonts w:cs="Times New Roman"/>
        </w:rPr>
        <w:t xml:space="preserve"> </w:t>
      </w:r>
      <w:proofErr w:type="spellStart"/>
      <w:r w:rsidR="005607B8" w:rsidRPr="004851BB">
        <w:rPr>
          <w:rFonts w:cs="Times New Roman"/>
          <w:i/>
          <w:iCs/>
        </w:rPr>
        <w:t>P</w:t>
      </w:r>
      <w:r w:rsidR="005607B8" w:rsidRPr="004851BB">
        <w:rPr>
          <w:rFonts w:cs="Times New Roman"/>
          <w:vertAlign w:val="subscript"/>
        </w:rPr>
        <w:t>adj</w:t>
      </w:r>
      <w:proofErr w:type="spellEnd"/>
      <w:r w:rsidR="005607B8">
        <w:rPr>
          <w:rFonts w:cs="Times New Roman"/>
        </w:rPr>
        <w:t xml:space="preserve"> </w:t>
      </w:r>
      <w:r>
        <w:rPr>
          <w:rFonts w:cs="Times New Roman"/>
        </w:rPr>
        <w:t xml:space="preserve">&lt; 0.001, **** </w:t>
      </w:r>
      <w:r w:rsidR="005607B8" w:rsidRPr="004851BB">
        <w:rPr>
          <w:rFonts w:cs="Times New Roman"/>
          <w:i/>
          <w:iCs/>
        </w:rPr>
        <w:t>P</w:t>
      </w:r>
      <w:r w:rsidR="005607B8" w:rsidRPr="004851BB">
        <w:rPr>
          <w:rFonts w:cs="Times New Roman"/>
          <w:vertAlign w:val="subscript"/>
        </w:rPr>
        <w:t>adj</w:t>
      </w:r>
      <w:r>
        <w:rPr>
          <w:rFonts w:cs="Times New Roman"/>
        </w:rPr>
        <w:t xml:space="preserve"> &lt; 0.0001; ns</w:t>
      </w:r>
      <w:r w:rsidR="001F05B1">
        <w:rPr>
          <w:rFonts w:cs="Times New Roman"/>
        </w:rPr>
        <w:t>,</w:t>
      </w:r>
      <w:r>
        <w:rPr>
          <w:rFonts w:cs="Times New Roman"/>
        </w:rPr>
        <w:t xml:space="preserve"> not significant.</w:t>
      </w:r>
    </w:p>
    <w:p w14:paraId="0DAEB01C" w14:textId="77777777" w:rsidR="00AF332C" w:rsidRDefault="006D14E2" w:rsidP="00AF332C">
      <w:pPr>
        <w:spacing w:line="480" w:lineRule="auto"/>
        <w:rPr>
          <w:rFonts w:cs="Times New Roman"/>
        </w:rPr>
      </w:pPr>
      <w:r>
        <w:rPr>
          <w:rFonts w:cs="Times New Roman"/>
          <w:noProof/>
        </w:rPr>
        <w:lastRenderedPageBreak/>
        <w:drawing>
          <wp:inline distT="0" distB="0" distL="0" distR="0" wp14:anchorId="7CA9497B" wp14:editId="0574E488">
            <wp:extent cx="5278755" cy="7465060"/>
            <wp:effectExtent l="0" t="0" r="0" b="254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eS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8755" cy="7465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A6DDD2" w14:textId="77777777" w:rsidR="00AF332C" w:rsidRPr="006D14E2" w:rsidRDefault="00AF332C" w:rsidP="00AF332C">
      <w:pPr>
        <w:rPr>
          <w:b/>
        </w:rPr>
      </w:pPr>
      <w:r w:rsidRPr="006D14E2">
        <w:rPr>
          <w:rFonts w:cs="Times New Roman"/>
          <w:b/>
        </w:rPr>
        <w:t>Figure S2. Correlation between 48 cytokines/chemokines in response to a third dose of BBIBP-</w:t>
      </w:r>
      <w:proofErr w:type="spellStart"/>
      <w:r w:rsidRPr="006D14E2">
        <w:rPr>
          <w:rFonts w:cs="Times New Roman"/>
          <w:b/>
        </w:rPr>
        <w:t>CorV</w:t>
      </w:r>
      <w:proofErr w:type="spellEnd"/>
      <w:r w:rsidRPr="006D14E2">
        <w:rPr>
          <w:rFonts w:cs="Times New Roman"/>
          <w:b/>
        </w:rPr>
        <w:t>. Related to Figure 2.</w:t>
      </w:r>
    </w:p>
    <w:sectPr w:rsidR="00AF332C" w:rsidRPr="006D14E2" w:rsidSect="0000348C">
      <w:pgSz w:w="11907" w:h="16839" w:code="9"/>
      <w:pgMar w:top="1440" w:right="1797" w:bottom="1440" w:left="1797" w:header="851" w:footer="992" w:gutter="0"/>
      <w:cols w:space="425"/>
      <w:docGrid w:type="linesAndChars" w:linePitch="41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bordersDoNotSurroundHeader/>
  <w:bordersDoNotSurroundFooter/>
  <w:proofState w:spelling="clean" w:grammar="clean"/>
  <w:defaultTabStop w:val="420"/>
  <w:drawingGridHorizontalSpacing w:val="105"/>
  <w:drawingGridVerticalSpacing w:val="20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332C"/>
    <w:rsid w:val="00000A1E"/>
    <w:rsid w:val="00001F45"/>
    <w:rsid w:val="000031BF"/>
    <w:rsid w:val="0000348C"/>
    <w:rsid w:val="00005764"/>
    <w:rsid w:val="00011739"/>
    <w:rsid w:val="00020FEB"/>
    <w:rsid w:val="000254C2"/>
    <w:rsid w:val="000256EB"/>
    <w:rsid w:val="00034753"/>
    <w:rsid w:val="00040C01"/>
    <w:rsid w:val="0004196C"/>
    <w:rsid w:val="000436A1"/>
    <w:rsid w:val="00043FC9"/>
    <w:rsid w:val="000508B6"/>
    <w:rsid w:val="00051C5C"/>
    <w:rsid w:val="000626E5"/>
    <w:rsid w:val="00063F79"/>
    <w:rsid w:val="000672D6"/>
    <w:rsid w:val="00075BC2"/>
    <w:rsid w:val="00082865"/>
    <w:rsid w:val="00082A6A"/>
    <w:rsid w:val="00082DDE"/>
    <w:rsid w:val="00084F75"/>
    <w:rsid w:val="00086632"/>
    <w:rsid w:val="00087106"/>
    <w:rsid w:val="00087BB0"/>
    <w:rsid w:val="00090733"/>
    <w:rsid w:val="0009082B"/>
    <w:rsid w:val="00093A01"/>
    <w:rsid w:val="000969C7"/>
    <w:rsid w:val="00096B50"/>
    <w:rsid w:val="0009799C"/>
    <w:rsid w:val="00097D19"/>
    <w:rsid w:val="000A6FB0"/>
    <w:rsid w:val="000B3DF6"/>
    <w:rsid w:val="000C0D35"/>
    <w:rsid w:val="000C25FE"/>
    <w:rsid w:val="000C2F3E"/>
    <w:rsid w:val="000C31DE"/>
    <w:rsid w:val="000C5C3B"/>
    <w:rsid w:val="000D131B"/>
    <w:rsid w:val="000D48F2"/>
    <w:rsid w:val="000D58B1"/>
    <w:rsid w:val="000D6FA3"/>
    <w:rsid w:val="000E5A36"/>
    <w:rsid w:val="000F0E77"/>
    <w:rsid w:val="000F0F9B"/>
    <w:rsid w:val="000F370D"/>
    <w:rsid w:val="000F42EE"/>
    <w:rsid w:val="0010384A"/>
    <w:rsid w:val="001073D9"/>
    <w:rsid w:val="00107A86"/>
    <w:rsid w:val="00123A24"/>
    <w:rsid w:val="00125554"/>
    <w:rsid w:val="00127835"/>
    <w:rsid w:val="001325EB"/>
    <w:rsid w:val="0013291E"/>
    <w:rsid w:val="00133FEA"/>
    <w:rsid w:val="001369D3"/>
    <w:rsid w:val="00137573"/>
    <w:rsid w:val="00142085"/>
    <w:rsid w:val="00143BAC"/>
    <w:rsid w:val="00147D7C"/>
    <w:rsid w:val="00151273"/>
    <w:rsid w:val="00160455"/>
    <w:rsid w:val="00161EB1"/>
    <w:rsid w:val="00163FA6"/>
    <w:rsid w:val="00164094"/>
    <w:rsid w:val="00167FD2"/>
    <w:rsid w:val="0017255F"/>
    <w:rsid w:val="00172587"/>
    <w:rsid w:val="001836B4"/>
    <w:rsid w:val="0018449F"/>
    <w:rsid w:val="00185DD5"/>
    <w:rsid w:val="00192005"/>
    <w:rsid w:val="001956E6"/>
    <w:rsid w:val="001A5780"/>
    <w:rsid w:val="001B030E"/>
    <w:rsid w:val="001B4D10"/>
    <w:rsid w:val="001C452B"/>
    <w:rsid w:val="001C552D"/>
    <w:rsid w:val="001C6492"/>
    <w:rsid w:val="001C7345"/>
    <w:rsid w:val="001D1C30"/>
    <w:rsid w:val="001D6942"/>
    <w:rsid w:val="001E32D4"/>
    <w:rsid w:val="001E780B"/>
    <w:rsid w:val="001F05B1"/>
    <w:rsid w:val="001F37BE"/>
    <w:rsid w:val="001F6C5C"/>
    <w:rsid w:val="00201B2D"/>
    <w:rsid w:val="00202ED5"/>
    <w:rsid w:val="00202F57"/>
    <w:rsid w:val="00204C1A"/>
    <w:rsid w:val="002051DB"/>
    <w:rsid w:val="00210307"/>
    <w:rsid w:val="00210D5E"/>
    <w:rsid w:val="00217311"/>
    <w:rsid w:val="0022176D"/>
    <w:rsid w:val="002250C1"/>
    <w:rsid w:val="002318BC"/>
    <w:rsid w:val="00233A51"/>
    <w:rsid w:val="002345B2"/>
    <w:rsid w:val="00234E1C"/>
    <w:rsid w:val="002403A0"/>
    <w:rsid w:val="00247385"/>
    <w:rsid w:val="0024747D"/>
    <w:rsid w:val="00251841"/>
    <w:rsid w:val="0025387B"/>
    <w:rsid w:val="00255104"/>
    <w:rsid w:val="00262AE0"/>
    <w:rsid w:val="0026535B"/>
    <w:rsid w:val="002775AD"/>
    <w:rsid w:val="002806EA"/>
    <w:rsid w:val="00280B0E"/>
    <w:rsid w:val="00280E01"/>
    <w:rsid w:val="00284EC3"/>
    <w:rsid w:val="0029061A"/>
    <w:rsid w:val="002927C9"/>
    <w:rsid w:val="00293931"/>
    <w:rsid w:val="002960EE"/>
    <w:rsid w:val="00296D54"/>
    <w:rsid w:val="002A1B11"/>
    <w:rsid w:val="002A2D09"/>
    <w:rsid w:val="002A52F3"/>
    <w:rsid w:val="002A72EE"/>
    <w:rsid w:val="002C0760"/>
    <w:rsid w:val="002D13D3"/>
    <w:rsid w:val="002D147B"/>
    <w:rsid w:val="002D3D95"/>
    <w:rsid w:val="002E5490"/>
    <w:rsid w:val="002F413F"/>
    <w:rsid w:val="002F539E"/>
    <w:rsid w:val="00300E71"/>
    <w:rsid w:val="00300F4C"/>
    <w:rsid w:val="00302592"/>
    <w:rsid w:val="00313D67"/>
    <w:rsid w:val="0033086D"/>
    <w:rsid w:val="00337CE8"/>
    <w:rsid w:val="00340BAC"/>
    <w:rsid w:val="003422D9"/>
    <w:rsid w:val="00344DCA"/>
    <w:rsid w:val="00360E93"/>
    <w:rsid w:val="00366DE8"/>
    <w:rsid w:val="00370BA3"/>
    <w:rsid w:val="00380771"/>
    <w:rsid w:val="00383143"/>
    <w:rsid w:val="003907FE"/>
    <w:rsid w:val="003909B3"/>
    <w:rsid w:val="00392FCA"/>
    <w:rsid w:val="00394DFE"/>
    <w:rsid w:val="003A1BF7"/>
    <w:rsid w:val="003B4502"/>
    <w:rsid w:val="003C0122"/>
    <w:rsid w:val="003D17AF"/>
    <w:rsid w:val="003D5093"/>
    <w:rsid w:val="003D72ED"/>
    <w:rsid w:val="003E03AF"/>
    <w:rsid w:val="003E3D30"/>
    <w:rsid w:val="003F6C33"/>
    <w:rsid w:val="004013A4"/>
    <w:rsid w:val="004043E5"/>
    <w:rsid w:val="00406AFD"/>
    <w:rsid w:val="00406B87"/>
    <w:rsid w:val="00410EB3"/>
    <w:rsid w:val="004171EF"/>
    <w:rsid w:val="004178A8"/>
    <w:rsid w:val="00421AAF"/>
    <w:rsid w:val="00425305"/>
    <w:rsid w:val="00425EB9"/>
    <w:rsid w:val="0042688D"/>
    <w:rsid w:val="004269D1"/>
    <w:rsid w:val="004359FB"/>
    <w:rsid w:val="0044100B"/>
    <w:rsid w:val="00442D4A"/>
    <w:rsid w:val="00446498"/>
    <w:rsid w:val="004500B4"/>
    <w:rsid w:val="00450282"/>
    <w:rsid w:val="00451CB2"/>
    <w:rsid w:val="00453902"/>
    <w:rsid w:val="004562F1"/>
    <w:rsid w:val="004619A8"/>
    <w:rsid w:val="00467D20"/>
    <w:rsid w:val="00470B6B"/>
    <w:rsid w:val="00473A4E"/>
    <w:rsid w:val="00474630"/>
    <w:rsid w:val="004851BB"/>
    <w:rsid w:val="00485732"/>
    <w:rsid w:val="00485A4F"/>
    <w:rsid w:val="004869CB"/>
    <w:rsid w:val="00486AA0"/>
    <w:rsid w:val="00487B2F"/>
    <w:rsid w:val="00490A57"/>
    <w:rsid w:val="00495C67"/>
    <w:rsid w:val="004A58FE"/>
    <w:rsid w:val="004A62DC"/>
    <w:rsid w:val="004B3361"/>
    <w:rsid w:val="004C03B3"/>
    <w:rsid w:val="004C14D3"/>
    <w:rsid w:val="004C3DD9"/>
    <w:rsid w:val="004C67BF"/>
    <w:rsid w:val="004D05D3"/>
    <w:rsid w:val="004D3838"/>
    <w:rsid w:val="004F1BC7"/>
    <w:rsid w:val="004F4536"/>
    <w:rsid w:val="004F4993"/>
    <w:rsid w:val="004F7B4F"/>
    <w:rsid w:val="00500661"/>
    <w:rsid w:val="00502FE0"/>
    <w:rsid w:val="00506D1B"/>
    <w:rsid w:val="00514F2A"/>
    <w:rsid w:val="00516DD9"/>
    <w:rsid w:val="00517368"/>
    <w:rsid w:val="00524EF0"/>
    <w:rsid w:val="005324EA"/>
    <w:rsid w:val="00537052"/>
    <w:rsid w:val="00537095"/>
    <w:rsid w:val="005373C1"/>
    <w:rsid w:val="0054167F"/>
    <w:rsid w:val="00544F0D"/>
    <w:rsid w:val="0055153E"/>
    <w:rsid w:val="0055452B"/>
    <w:rsid w:val="00555508"/>
    <w:rsid w:val="00557822"/>
    <w:rsid w:val="005607B8"/>
    <w:rsid w:val="005619C4"/>
    <w:rsid w:val="00562F9F"/>
    <w:rsid w:val="0056584C"/>
    <w:rsid w:val="00580131"/>
    <w:rsid w:val="00580FF7"/>
    <w:rsid w:val="00581C63"/>
    <w:rsid w:val="00590030"/>
    <w:rsid w:val="005A5818"/>
    <w:rsid w:val="005A6E69"/>
    <w:rsid w:val="005B0A1B"/>
    <w:rsid w:val="005B17F1"/>
    <w:rsid w:val="005B1C78"/>
    <w:rsid w:val="005B5F4D"/>
    <w:rsid w:val="005B72AC"/>
    <w:rsid w:val="005B775E"/>
    <w:rsid w:val="005C1C90"/>
    <w:rsid w:val="005C1D88"/>
    <w:rsid w:val="005C44AA"/>
    <w:rsid w:val="005C7821"/>
    <w:rsid w:val="005C7912"/>
    <w:rsid w:val="005D1B1A"/>
    <w:rsid w:val="005D2A02"/>
    <w:rsid w:val="005E0A24"/>
    <w:rsid w:val="005E189C"/>
    <w:rsid w:val="005E568A"/>
    <w:rsid w:val="005F0991"/>
    <w:rsid w:val="005F12F4"/>
    <w:rsid w:val="005F2EF0"/>
    <w:rsid w:val="005F596B"/>
    <w:rsid w:val="006024C9"/>
    <w:rsid w:val="00603320"/>
    <w:rsid w:val="00620B75"/>
    <w:rsid w:val="0062419E"/>
    <w:rsid w:val="006244B2"/>
    <w:rsid w:val="006316DD"/>
    <w:rsid w:val="006357AD"/>
    <w:rsid w:val="00636EEB"/>
    <w:rsid w:val="00647290"/>
    <w:rsid w:val="00666DB2"/>
    <w:rsid w:val="00670873"/>
    <w:rsid w:val="00670DBC"/>
    <w:rsid w:val="0068411E"/>
    <w:rsid w:val="00690520"/>
    <w:rsid w:val="00692043"/>
    <w:rsid w:val="006A0C9A"/>
    <w:rsid w:val="006B4DDF"/>
    <w:rsid w:val="006B52CC"/>
    <w:rsid w:val="006C260E"/>
    <w:rsid w:val="006D0049"/>
    <w:rsid w:val="006D14E2"/>
    <w:rsid w:val="006D1BD8"/>
    <w:rsid w:val="006E5009"/>
    <w:rsid w:val="006F5278"/>
    <w:rsid w:val="007042D0"/>
    <w:rsid w:val="00722943"/>
    <w:rsid w:val="00722D0D"/>
    <w:rsid w:val="00741496"/>
    <w:rsid w:val="00746F7E"/>
    <w:rsid w:val="00747C7A"/>
    <w:rsid w:val="0075135E"/>
    <w:rsid w:val="007613D7"/>
    <w:rsid w:val="00762535"/>
    <w:rsid w:val="00763BE1"/>
    <w:rsid w:val="00764FB1"/>
    <w:rsid w:val="00765314"/>
    <w:rsid w:val="00766A5A"/>
    <w:rsid w:val="0077021C"/>
    <w:rsid w:val="00770FC6"/>
    <w:rsid w:val="00775858"/>
    <w:rsid w:val="00775EBF"/>
    <w:rsid w:val="0078564B"/>
    <w:rsid w:val="00787792"/>
    <w:rsid w:val="007A0E14"/>
    <w:rsid w:val="007A5FDF"/>
    <w:rsid w:val="007A729C"/>
    <w:rsid w:val="007B17BA"/>
    <w:rsid w:val="007C1E31"/>
    <w:rsid w:val="007C29EC"/>
    <w:rsid w:val="007C341D"/>
    <w:rsid w:val="007C64AD"/>
    <w:rsid w:val="007D4054"/>
    <w:rsid w:val="007D6691"/>
    <w:rsid w:val="007E08C4"/>
    <w:rsid w:val="007E11F7"/>
    <w:rsid w:val="007E2E0E"/>
    <w:rsid w:val="007F1298"/>
    <w:rsid w:val="007F4837"/>
    <w:rsid w:val="007F5A4D"/>
    <w:rsid w:val="00805693"/>
    <w:rsid w:val="00817A70"/>
    <w:rsid w:val="00822873"/>
    <w:rsid w:val="008308ED"/>
    <w:rsid w:val="00834B98"/>
    <w:rsid w:val="00843641"/>
    <w:rsid w:val="00843D15"/>
    <w:rsid w:val="008501D6"/>
    <w:rsid w:val="00851828"/>
    <w:rsid w:val="00852DA4"/>
    <w:rsid w:val="00853A75"/>
    <w:rsid w:val="00856EF8"/>
    <w:rsid w:val="00867400"/>
    <w:rsid w:val="008677AF"/>
    <w:rsid w:val="00873E04"/>
    <w:rsid w:val="00891624"/>
    <w:rsid w:val="008A6200"/>
    <w:rsid w:val="008A77AB"/>
    <w:rsid w:val="008B0438"/>
    <w:rsid w:val="008B0CE4"/>
    <w:rsid w:val="008B178F"/>
    <w:rsid w:val="008B1AB3"/>
    <w:rsid w:val="008B3C84"/>
    <w:rsid w:val="008B7D0B"/>
    <w:rsid w:val="008C0CF2"/>
    <w:rsid w:val="008D03CA"/>
    <w:rsid w:val="008D13BC"/>
    <w:rsid w:val="008D3858"/>
    <w:rsid w:val="008D3E6E"/>
    <w:rsid w:val="008D71B7"/>
    <w:rsid w:val="008E58B5"/>
    <w:rsid w:val="008E58C0"/>
    <w:rsid w:val="008E6FE9"/>
    <w:rsid w:val="008F6AA7"/>
    <w:rsid w:val="008F75C7"/>
    <w:rsid w:val="00902B26"/>
    <w:rsid w:val="00904FD5"/>
    <w:rsid w:val="00911216"/>
    <w:rsid w:val="00914D39"/>
    <w:rsid w:val="00916C9E"/>
    <w:rsid w:val="009214E7"/>
    <w:rsid w:val="00923966"/>
    <w:rsid w:val="00926123"/>
    <w:rsid w:val="009263FE"/>
    <w:rsid w:val="00927DF7"/>
    <w:rsid w:val="009323D5"/>
    <w:rsid w:val="009331DA"/>
    <w:rsid w:val="0093440C"/>
    <w:rsid w:val="009413D9"/>
    <w:rsid w:val="0094486D"/>
    <w:rsid w:val="00947E50"/>
    <w:rsid w:val="00955274"/>
    <w:rsid w:val="00965EFE"/>
    <w:rsid w:val="0096646A"/>
    <w:rsid w:val="00992F3D"/>
    <w:rsid w:val="009945E7"/>
    <w:rsid w:val="00995CBE"/>
    <w:rsid w:val="00996275"/>
    <w:rsid w:val="0099667C"/>
    <w:rsid w:val="009A0EA4"/>
    <w:rsid w:val="009A3CCF"/>
    <w:rsid w:val="009A6C7F"/>
    <w:rsid w:val="009A7576"/>
    <w:rsid w:val="009B049A"/>
    <w:rsid w:val="009B10B6"/>
    <w:rsid w:val="009B466D"/>
    <w:rsid w:val="009B62C3"/>
    <w:rsid w:val="009B7F6C"/>
    <w:rsid w:val="009B7F73"/>
    <w:rsid w:val="009C0384"/>
    <w:rsid w:val="009C7C58"/>
    <w:rsid w:val="009D32A0"/>
    <w:rsid w:val="009F1623"/>
    <w:rsid w:val="009F378E"/>
    <w:rsid w:val="009F7299"/>
    <w:rsid w:val="00A031A0"/>
    <w:rsid w:val="00A03E7E"/>
    <w:rsid w:val="00A056A7"/>
    <w:rsid w:val="00A108FE"/>
    <w:rsid w:val="00A17AD5"/>
    <w:rsid w:val="00A2287D"/>
    <w:rsid w:val="00A37549"/>
    <w:rsid w:val="00A42BF7"/>
    <w:rsid w:val="00A43535"/>
    <w:rsid w:val="00A44C6C"/>
    <w:rsid w:val="00A46D19"/>
    <w:rsid w:val="00A47559"/>
    <w:rsid w:val="00A519F2"/>
    <w:rsid w:val="00A53723"/>
    <w:rsid w:val="00A5607C"/>
    <w:rsid w:val="00A5711E"/>
    <w:rsid w:val="00A6177A"/>
    <w:rsid w:val="00A6577C"/>
    <w:rsid w:val="00A74B66"/>
    <w:rsid w:val="00A93686"/>
    <w:rsid w:val="00A97807"/>
    <w:rsid w:val="00A97D15"/>
    <w:rsid w:val="00AA368D"/>
    <w:rsid w:val="00AB017A"/>
    <w:rsid w:val="00AB5F23"/>
    <w:rsid w:val="00AC00B3"/>
    <w:rsid w:val="00AC245D"/>
    <w:rsid w:val="00AC4E8B"/>
    <w:rsid w:val="00AD0B93"/>
    <w:rsid w:val="00AD676A"/>
    <w:rsid w:val="00AD7258"/>
    <w:rsid w:val="00AF332C"/>
    <w:rsid w:val="00B002AF"/>
    <w:rsid w:val="00B00F55"/>
    <w:rsid w:val="00B06CE8"/>
    <w:rsid w:val="00B07305"/>
    <w:rsid w:val="00B07D47"/>
    <w:rsid w:val="00B07DFC"/>
    <w:rsid w:val="00B10A8D"/>
    <w:rsid w:val="00B11C7F"/>
    <w:rsid w:val="00B125F2"/>
    <w:rsid w:val="00B154B8"/>
    <w:rsid w:val="00B15CE7"/>
    <w:rsid w:val="00B16290"/>
    <w:rsid w:val="00B174FF"/>
    <w:rsid w:val="00B242E3"/>
    <w:rsid w:val="00B32DB0"/>
    <w:rsid w:val="00B44069"/>
    <w:rsid w:val="00B5316B"/>
    <w:rsid w:val="00B53AF1"/>
    <w:rsid w:val="00B57A53"/>
    <w:rsid w:val="00B62442"/>
    <w:rsid w:val="00B632F2"/>
    <w:rsid w:val="00B677F2"/>
    <w:rsid w:val="00B760EB"/>
    <w:rsid w:val="00B766CE"/>
    <w:rsid w:val="00B85D15"/>
    <w:rsid w:val="00B8789F"/>
    <w:rsid w:val="00B90C08"/>
    <w:rsid w:val="00B94E52"/>
    <w:rsid w:val="00BA622D"/>
    <w:rsid w:val="00BA726B"/>
    <w:rsid w:val="00BB0E49"/>
    <w:rsid w:val="00BB1721"/>
    <w:rsid w:val="00BC0312"/>
    <w:rsid w:val="00BC5CC4"/>
    <w:rsid w:val="00BC7328"/>
    <w:rsid w:val="00BE0CC2"/>
    <w:rsid w:val="00BE5E2F"/>
    <w:rsid w:val="00BE687C"/>
    <w:rsid w:val="00BF71B3"/>
    <w:rsid w:val="00C0384F"/>
    <w:rsid w:val="00C2269A"/>
    <w:rsid w:val="00C2697A"/>
    <w:rsid w:val="00C3003E"/>
    <w:rsid w:val="00C30BA7"/>
    <w:rsid w:val="00C37D39"/>
    <w:rsid w:val="00C410DD"/>
    <w:rsid w:val="00C54633"/>
    <w:rsid w:val="00C54FB1"/>
    <w:rsid w:val="00C60A89"/>
    <w:rsid w:val="00C617AB"/>
    <w:rsid w:val="00C649E4"/>
    <w:rsid w:val="00C65296"/>
    <w:rsid w:val="00C70185"/>
    <w:rsid w:val="00C7435B"/>
    <w:rsid w:val="00C76347"/>
    <w:rsid w:val="00C80F79"/>
    <w:rsid w:val="00C818C6"/>
    <w:rsid w:val="00C81C38"/>
    <w:rsid w:val="00C931D0"/>
    <w:rsid w:val="00C97002"/>
    <w:rsid w:val="00C97012"/>
    <w:rsid w:val="00CA01EA"/>
    <w:rsid w:val="00CB13D5"/>
    <w:rsid w:val="00CB3A99"/>
    <w:rsid w:val="00CB3AC2"/>
    <w:rsid w:val="00CB3FDB"/>
    <w:rsid w:val="00CB4CFF"/>
    <w:rsid w:val="00CB4E1B"/>
    <w:rsid w:val="00CD2A85"/>
    <w:rsid w:val="00CD6991"/>
    <w:rsid w:val="00CD7D7A"/>
    <w:rsid w:val="00CE0357"/>
    <w:rsid w:val="00CE127A"/>
    <w:rsid w:val="00CE408E"/>
    <w:rsid w:val="00CE52FC"/>
    <w:rsid w:val="00CE7469"/>
    <w:rsid w:val="00CF1499"/>
    <w:rsid w:val="00CF482D"/>
    <w:rsid w:val="00D07CD9"/>
    <w:rsid w:val="00D07FE4"/>
    <w:rsid w:val="00D17884"/>
    <w:rsid w:val="00D20401"/>
    <w:rsid w:val="00D265C5"/>
    <w:rsid w:val="00D3161F"/>
    <w:rsid w:val="00D35129"/>
    <w:rsid w:val="00D36714"/>
    <w:rsid w:val="00D51AE1"/>
    <w:rsid w:val="00D61593"/>
    <w:rsid w:val="00D6183A"/>
    <w:rsid w:val="00D64B40"/>
    <w:rsid w:val="00D67537"/>
    <w:rsid w:val="00D67F80"/>
    <w:rsid w:val="00D733DE"/>
    <w:rsid w:val="00D7588B"/>
    <w:rsid w:val="00D903D7"/>
    <w:rsid w:val="00D92A46"/>
    <w:rsid w:val="00D9581A"/>
    <w:rsid w:val="00D97831"/>
    <w:rsid w:val="00DA1385"/>
    <w:rsid w:val="00DA2B41"/>
    <w:rsid w:val="00DC65FD"/>
    <w:rsid w:val="00DC73F8"/>
    <w:rsid w:val="00DD3451"/>
    <w:rsid w:val="00DD4A52"/>
    <w:rsid w:val="00DE02AC"/>
    <w:rsid w:val="00DE045D"/>
    <w:rsid w:val="00DF013A"/>
    <w:rsid w:val="00DF17ED"/>
    <w:rsid w:val="00DF20A6"/>
    <w:rsid w:val="00DF78E4"/>
    <w:rsid w:val="00E04C4D"/>
    <w:rsid w:val="00E06E59"/>
    <w:rsid w:val="00E07134"/>
    <w:rsid w:val="00E12A1C"/>
    <w:rsid w:val="00E143FB"/>
    <w:rsid w:val="00E30D03"/>
    <w:rsid w:val="00E31847"/>
    <w:rsid w:val="00E321F0"/>
    <w:rsid w:val="00E33E23"/>
    <w:rsid w:val="00E350F1"/>
    <w:rsid w:val="00E3555A"/>
    <w:rsid w:val="00E35711"/>
    <w:rsid w:val="00E3792F"/>
    <w:rsid w:val="00E40D95"/>
    <w:rsid w:val="00E4436F"/>
    <w:rsid w:val="00E453DC"/>
    <w:rsid w:val="00E54307"/>
    <w:rsid w:val="00E57095"/>
    <w:rsid w:val="00E61781"/>
    <w:rsid w:val="00E63B2B"/>
    <w:rsid w:val="00E674C4"/>
    <w:rsid w:val="00E72E3B"/>
    <w:rsid w:val="00E839E4"/>
    <w:rsid w:val="00E83A52"/>
    <w:rsid w:val="00E83DCF"/>
    <w:rsid w:val="00E841B2"/>
    <w:rsid w:val="00E86704"/>
    <w:rsid w:val="00E86B76"/>
    <w:rsid w:val="00E941B2"/>
    <w:rsid w:val="00E947E1"/>
    <w:rsid w:val="00E94C32"/>
    <w:rsid w:val="00E95BC7"/>
    <w:rsid w:val="00EA1721"/>
    <w:rsid w:val="00EB2BF4"/>
    <w:rsid w:val="00EB3E3F"/>
    <w:rsid w:val="00EB63E2"/>
    <w:rsid w:val="00ED7F98"/>
    <w:rsid w:val="00EE0638"/>
    <w:rsid w:val="00EE2309"/>
    <w:rsid w:val="00EE330D"/>
    <w:rsid w:val="00EE38C7"/>
    <w:rsid w:val="00EF42AE"/>
    <w:rsid w:val="00EF46EB"/>
    <w:rsid w:val="00F0395A"/>
    <w:rsid w:val="00F06A99"/>
    <w:rsid w:val="00F06A9B"/>
    <w:rsid w:val="00F14921"/>
    <w:rsid w:val="00F15D1A"/>
    <w:rsid w:val="00F16F1E"/>
    <w:rsid w:val="00F171F7"/>
    <w:rsid w:val="00F2013B"/>
    <w:rsid w:val="00F2172F"/>
    <w:rsid w:val="00F26BE9"/>
    <w:rsid w:val="00F27CF0"/>
    <w:rsid w:val="00F32990"/>
    <w:rsid w:val="00F3386A"/>
    <w:rsid w:val="00F34FC4"/>
    <w:rsid w:val="00F37218"/>
    <w:rsid w:val="00F37B19"/>
    <w:rsid w:val="00F41FA4"/>
    <w:rsid w:val="00F45736"/>
    <w:rsid w:val="00F56E0D"/>
    <w:rsid w:val="00F6101A"/>
    <w:rsid w:val="00F64B6A"/>
    <w:rsid w:val="00F72494"/>
    <w:rsid w:val="00F72EBE"/>
    <w:rsid w:val="00F73325"/>
    <w:rsid w:val="00F7414D"/>
    <w:rsid w:val="00F7698B"/>
    <w:rsid w:val="00F83F00"/>
    <w:rsid w:val="00F90210"/>
    <w:rsid w:val="00F90E08"/>
    <w:rsid w:val="00FA3AE9"/>
    <w:rsid w:val="00FA664A"/>
    <w:rsid w:val="00FC002B"/>
    <w:rsid w:val="00FC17AC"/>
    <w:rsid w:val="00FC3BF5"/>
    <w:rsid w:val="00FD359E"/>
    <w:rsid w:val="00FD58B0"/>
    <w:rsid w:val="00FD6A92"/>
    <w:rsid w:val="00FD7383"/>
    <w:rsid w:val="00FF3077"/>
    <w:rsid w:val="00FF4C0A"/>
    <w:rsid w:val="00FF650D"/>
    <w:rsid w:val="00FF7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B69543"/>
  <w15:chartTrackingRefBased/>
  <w15:docId w15:val="{804BC5F7-1911-4DB2-A23A-334D813EF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18"/>
        <w:szCs w:val="18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332C"/>
    <w:pPr>
      <w:spacing w:before="240" w:after="240" w:line="360" w:lineRule="auto"/>
      <w:jc w:val="both"/>
    </w:pPr>
    <w:rPr>
      <w:rFonts w:ascii="Times New Roman" w:eastAsia="SimSun" w:hAnsi="Times New Roman" w:cs="SimSun"/>
      <w:sz w:val="24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AF332C"/>
    <w:pPr>
      <w:keepNext/>
      <w:keepLines/>
      <w:spacing w:before="260" w:after="260" w:line="416" w:lineRule="auto"/>
      <w:outlineLvl w:val="1"/>
    </w:pPr>
    <w:rPr>
      <w:rFonts w:eastAsiaTheme="majorEastAsia" w:cstheme="majorBidi"/>
      <w:b/>
      <w:bCs/>
      <w:sz w:val="2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qFormat/>
    <w:rsid w:val="00AF332C"/>
    <w:rPr>
      <w:rFonts w:ascii="Times New Roman" w:eastAsiaTheme="majorEastAsia" w:hAnsi="Times New Roman" w:cstheme="majorBidi"/>
      <w:b/>
      <w:bCs/>
      <w:sz w:val="2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68</Words>
  <Characters>391</Characters>
  <Application>Microsoft Office Word</Application>
  <DocSecurity>0</DocSecurity>
  <Lines>3</Lines>
  <Paragraphs>1</Paragraphs>
  <ScaleCrop>false</ScaleCrop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FMD</dc:creator>
  <cp:keywords/>
  <dc:description/>
  <cp:lastModifiedBy>Qiao</cp:lastModifiedBy>
  <cp:revision>4</cp:revision>
  <dcterms:created xsi:type="dcterms:W3CDTF">2021-12-20T07:00:00Z</dcterms:created>
  <dcterms:modified xsi:type="dcterms:W3CDTF">2021-12-22T01:42:00Z</dcterms:modified>
</cp:coreProperties>
</file>