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38BB" w:rsidRPr="00A96604" w:rsidRDefault="00E638BB" w:rsidP="00E638BB">
      <w:r w:rsidRPr="003221F3">
        <w:t>FMD-24045-</w:t>
      </w:r>
      <w:proofErr w:type="gramStart"/>
      <w:r w:rsidRPr="003221F3">
        <w:t>FWW(</w:t>
      </w:r>
      <w:proofErr w:type="gramEnd"/>
      <w:r w:rsidRPr="003221F3">
        <w:t>FMD-2024-0240)</w:t>
      </w:r>
      <w:r>
        <w:t xml:space="preserve"> Supplement </w:t>
      </w:r>
      <w:r w:rsidRPr="00E638BB">
        <w:t>Table</w:t>
      </w:r>
      <w:r>
        <w:rPr>
          <w:rFonts w:hint="eastAsia"/>
        </w:rPr>
        <w:t>s</w:t>
      </w:r>
    </w:p>
    <w:p w:rsidR="00E638BB" w:rsidRPr="00A96604" w:rsidRDefault="00E638BB" w:rsidP="00E638BB">
      <w:pPr>
        <w:rPr>
          <w:lang w:val="en-US"/>
        </w:rPr>
      </w:pPr>
      <w:r w:rsidRPr="00A96604">
        <w:rPr>
          <w:b/>
          <w:lang w:val="en-US"/>
        </w:rPr>
        <w:t xml:space="preserve">Table S1 </w:t>
      </w:r>
      <w:r w:rsidRPr="00A96604">
        <w:rPr>
          <w:lang w:val="en-US"/>
        </w:rPr>
        <w:t>The primers and siRNA sequences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411"/>
        <w:gridCol w:w="1564"/>
        <w:gridCol w:w="2597"/>
        <w:gridCol w:w="2734"/>
      </w:tblGrid>
      <w:tr w:rsidR="00E638BB" w:rsidRPr="00A96604" w:rsidTr="00FF5E34">
        <w:trPr>
          <w:trHeight w:val="450"/>
        </w:trPr>
        <w:tc>
          <w:tcPr>
            <w:tcW w:w="849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E638BB" w:rsidRPr="00A96604" w:rsidRDefault="00E638BB" w:rsidP="00FF5E34">
            <w:r w:rsidRPr="00A96604">
              <w:rPr>
                <w:lang w:val="en-US"/>
              </w:rPr>
              <w:t>Type</w:t>
            </w:r>
          </w:p>
        </w:tc>
        <w:tc>
          <w:tcPr>
            <w:tcW w:w="941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E638BB" w:rsidRPr="00A96604" w:rsidRDefault="00E638BB" w:rsidP="00FF5E34">
            <w:r w:rsidRPr="00A96604">
              <w:rPr>
                <w:lang w:val="en-US"/>
              </w:rPr>
              <w:t>Name</w:t>
            </w:r>
          </w:p>
        </w:tc>
        <w:tc>
          <w:tcPr>
            <w:tcW w:w="1563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E638BB" w:rsidRPr="00A96604" w:rsidRDefault="00E638BB" w:rsidP="00FF5E34">
            <w:r w:rsidRPr="00A96604">
              <w:rPr>
                <w:lang w:val="en-US"/>
              </w:rPr>
              <w:t>Forward primer</w:t>
            </w:r>
          </w:p>
        </w:tc>
        <w:tc>
          <w:tcPr>
            <w:tcW w:w="1646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E638BB" w:rsidRPr="00A96604" w:rsidRDefault="00E638BB" w:rsidP="00FF5E34">
            <w:r w:rsidRPr="00A96604">
              <w:rPr>
                <w:lang w:val="en-US"/>
              </w:rPr>
              <w:t>Reverse primer</w:t>
            </w:r>
          </w:p>
        </w:tc>
      </w:tr>
      <w:tr w:rsidR="00E638BB" w:rsidRPr="00A96604" w:rsidTr="00FF5E34">
        <w:trPr>
          <w:trHeight w:val="300"/>
        </w:trPr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38BB" w:rsidRPr="00A96604" w:rsidRDefault="00E638BB" w:rsidP="00FF5E34">
            <w:r w:rsidRPr="00A96604">
              <w:rPr>
                <w:lang w:val="en-US"/>
              </w:rPr>
              <w:t>Genes primer</w:t>
            </w:r>
          </w:p>
        </w:tc>
        <w:tc>
          <w:tcPr>
            <w:tcW w:w="9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38BB" w:rsidRPr="00A96604" w:rsidRDefault="00E638BB" w:rsidP="00FF5E34">
            <w:r w:rsidRPr="00A96604">
              <w:rPr>
                <w:lang w:val="en-US"/>
              </w:rPr>
              <w:t>CDKN2C isoform1</w:t>
            </w:r>
          </w:p>
        </w:tc>
        <w:tc>
          <w:tcPr>
            <w:tcW w:w="15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38BB" w:rsidRPr="00A96604" w:rsidRDefault="00E638BB" w:rsidP="00FF5E34">
            <w:r w:rsidRPr="00A96604">
              <w:rPr>
                <w:lang w:val="en-US"/>
              </w:rPr>
              <w:t>CTTTCCTGAGCGGCATTAGC</w:t>
            </w:r>
          </w:p>
        </w:tc>
        <w:tc>
          <w:tcPr>
            <w:tcW w:w="16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38BB" w:rsidRPr="00A96604" w:rsidRDefault="00E638BB" w:rsidP="00FF5E34">
            <w:r w:rsidRPr="00A96604">
              <w:rPr>
                <w:lang w:val="en-US"/>
              </w:rPr>
              <w:t>GCCATTCTTTAGGGTCCCTTGT</w:t>
            </w:r>
          </w:p>
        </w:tc>
      </w:tr>
      <w:tr w:rsidR="00E638BB" w:rsidRPr="00A96604" w:rsidTr="00FF5E34">
        <w:trPr>
          <w:trHeight w:val="300"/>
        </w:trPr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38BB" w:rsidRPr="00A96604" w:rsidRDefault="00E638BB" w:rsidP="00FF5E34"/>
        </w:tc>
        <w:tc>
          <w:tcPr>
            <w:tcW w:w="9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38BB" w:rsidRPr="00A96604" w:rsidRDefault="00E638BB" w:rsidP="00FF5E34">
            <w:r w:rsidRPr="00A96604">
              <w:rPr>
                <w:lang w:val="en-US"/>
              </w:rPr>
              <w:t>CDKN2C isoform2</w:t>
            </w:r>
          </w:p>
        </w:tc>
        <w:tc>
          <w:tcPr>
            <w:tcW w:w="15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38BB" w:rsidRPr="00A96604" w:rsidRDefault="00E638BB" w:rsidP="00FF5E34">
            <w:r w:rsidRPr="00A96604">
              <w:rPr>
                <w:lang w:val="en-US"/>
              </w:rPr>
              <w:t>AGCCTGGTTAGGAGCAAAGG</w:t>
            </w:r>
          </w:p>
        </w:tc>
        <w:tc>
          <w:tcPr>
            <w:tcW w:w="16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38BB" w:rsidRPr="00A96604" w:rsidRDefault="00E638BB" w:rsidP="00FF5E34">
            <w:r w:rsidRPr="00A96604">
              <w:rPr>
                <w:lang w:val="en-US"/>
              </w:rPr>
              <w:t>GGATTTCCAAGTTTCATAACCTGC</w:t>
            </w:r>
          </w:p>
        </w:tc>
      </w:tr>
      <w:tr w:rsidR="00E638BB" w:rsidRPr="00A96604" w:rsidTr="00FF5E34">
        <w:trPr>
          <w:trHeight w:val="300"/>
        </w:trPr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38BB" w:rsidRPr="00A96604" w:rsidRDefault="00E638BB" w:rsidP="00FF5E34"/>
        </w:tc>
        <w:tc>
          <w:tcPr>
            <w:tcW w:w="9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38BB" w:rsidRPr="00A96604" w:rsidRDefault="00E638BB" w:rsidP="00FF5E34">
            <w:proofErr w:type="spellStart"/>
            <w:r w:rsidRPr="00A96604">
              <w:rPr>
                <w:lang w:val="en-US"/>
              </w:rPr>
              <w:t>hnRNPDL</w:t>
            </w:r>
            <w:proofErr w:type="spellEnd"/>
          </w:p>
        </w:tc>
        <w:tc>
          <w:tcPr>
            <w:tcW w:w="15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38BB" w:rsidRPr="00A96604" w:rsidRDefault="00E638BB" w:rsidP="00FF5E34">
            <w:r w:rsidRPr="00A96604">
              <w:rPr>
                <w:lang w:val="en-US"/>
              </w:rPr>
              <w:t>TCCGCTCCCGCTACTTTAG</w:t>
            </w:r>
          </w:p>
        </w:tc>
        <w:tc>
          <w:tcPr>
            <w:tcW w:w="16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38BB" w:rsidRPr="00A96604" w:rsidRDefault="00E638BB" w:rsidP="00FF5E34">
            <w:r w:rsidRPr="00A96604">
              <w:rPr>
                <w:lang w:val="en-US"/>
              </w:rPr>
              <w:t>CCTGCGCCCTCCCTTTATAG</w:t>
            </w:r>
          </w:p>
        </w:tc>
      </w:tr>
      <w:tr w:rsidR="00E638BB" w:rsidRPr="00A96604" w:rsidTr="00FF5E34">
        <w:trPr>
          <w:trHeight w:val="300"/>
        </w:trPr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38BB" w:rsidRPr="00A96604" w:rsidRDefault="00E638BB" w:rsidP="00FF5E34"/>
        </w:tc>
        <w:tc>
          <w:tcPr>
            <w:tcW w:w="9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38BB" w:rsidRPr="00A96604" w:rsidRDefault="00E638BB" w:rsidP="00FF5E34">
            <w:r w:rsidRPr="00A96604">
              <w:rPr>
                <w:lang w:val="en-US"/>
              </w:rPr>
              <w:t>TRIM4</w:t>
            </w:r>
          </w:p>
        </w:tc>
        <w:tc>
          <w:tcPr>
            <w:tcW w:w="15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38BB" w:rsidRPr="00A96604" w:rsidRDefault="00E638BB" w:rsidP="00FF5E34">
            <w:r w:rsidRPr="00A96604">
              <w:rPr>
                <w:lang w:val="en-US"/>
              </w:rPr>
              <w:t>TGAGAATCAGCACGGAGTTTTC</w:t>
            </w:r>
          </w:p>
        </w:tc>
        <w:tc>
          <w:tcPr>
            <w:tcW w:w="16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38BB" w:rsidRPr="00A96604" w:rsidRDefault="00E638BB" w:rsidP="00FF5E34">
            <w:r w:rsidRPr="00A96604">
              <w:rPr>
                <w:lang w:val="en-US"/>
              </w:rPr>
              <w:t>CCTGGTCAACACTTCTTTTGGA</w:t>
            </w:r>
          </w:p>
        </w:tc>
      </w:tr>
      <w:tr w:rsidR="00E638BB" w:rsidRPr="00A96604" w:rsidTr="00FF5E34">
        <w:trPr>
          <w:trHeight w:val="300"/>
        </w:trPr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38BB" w:rsidRPr="00A96604" w:rsidRDefault="00E638BB" w:rsidP="00FF5E34"/>
        </w:tc>
        <w:tc>
          <w:tcPr>
            <w:tcW w:w="9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38BB" w:rsidRPr="00A96604" w:rsidRDefault="00E638BB" w:rsidP="00FF5E34">
            <w:r w:rsidRPr="00A96604">
              <w:rPr>
                <w:lang w:val="en-US"/>
              </w:rPr>
              <w:t>GAPDH</w:t>
            </w:r>
          </w:p>
        </w:tc>
        <w:tc>
          <w:tcPr>
            <w:tcW w:w="15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38BB" w:rsidRPr="00A96604" w:rsidRDefault="00E638BB" w:rsidP="00FF5E34">
            <w:r w:rsidRPr="00A96604">
              <w:rPr>
                <w:lang w:val="en-US"/>
              </w:rPr>
              <w:t>GGGAAGGTGAAGGTCGGAGT</w:t>
            </w:r>
          </w:p>
        </w:tc>
        <w:tc>
          <w:tcPr>
            <w:tcW w:w="16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38BB" w:rsidRPr="00A96604" w:rsidRDefault="00E638BB" w:rsidP="00FF5E34">
            <w:r w:rsidRPr="00A96604">
              <w:rPr>
                <w:lang w:val="en-US"/>
              </w:rPr>
              <w:t>GGGGTCATTGATGGCAACA</w:t>
            </w:r>
          </w:p>
        </w:tc>
      </w:tr>
      <w:tr w:rsidR="00E638BB" w:rsidRPr="00A96604" w:rsidTr="00FF5E34">
        <w:trPr>
          <w:trHeight w:val="300"/>
        </w:trPr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38BB" w:rsidRPr="00A96604" w:rsidRDefault="00E638BB" w:rsidP="00FF5E34">
            <w:r w:rsidRPr="00A96604">
              <w:rPr>
                <w:lang w:val="en-US"/>
              </w:rPr>
              <w:t>siRNA sequence</w:t>
            </w:r>
          </w:p>
        </w:tc>
        <w:tc>
          <w:tcPr>
            <w:tcW w:w="9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38BB" w:rsidRPr="00A96604" w:rsidRDefault="00E638BB" w:rsidP="00FF5E34">
            <w:r w:rsidRPr="00A96604">
              <w:rPr>
                <w:lang w:val="en-US"/>
              </w:rPr>
              <w:t>TRIM4</w:t>
            </w:r>
          </w:p>
        </w:tc>
        <w:tc>
          <w:tcPr>
            <w:tcW w:w="320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38BB" w:rsidRPr="00A96604" w:rsidRDefault="00E638BB" w:rsidP="00FF5E34">
            <w:r w:rsidRPr="00A96604">
              <w:rPr>
                <w:lang w:val="en-US"/>
              </w:rPr>
              <w:t>5’-GCTGAATGAGAACACGTTAAATT-3’</w:t>
            </w:r>
          </w:p>
        </w:tc>
      </w:tr>
      <w:tr w:rsidR="00E638BB" w:rsidRPr="00A96604" w:rsidTr="00FF5E34">
        <w:trPr>
          <w:trHeight w:val="300"/>
        </w:trPr>
        <w:tc>
          <w:tcPr>
            <w:tcW w:w="8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E638BB" w:rsidRPr="00A96604" w:rsidRDefault="00E638BB" w:rsidP="00FF5E34"/>
        </w:tc>
        <w:tc>
          <w:tcPr>
            <w:tcW w:w="94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E638BB" w:rsidRPr="00A96604" w:rsidRDefault="00E638BB" w:rsidP="00FF5E34">
            <w:proofErr w:type="spellStart"/>
            <w:r w:rsidRPr="00A96604">
              <w:rPr>
                <w:lang w:val="en-US"/>
              </w:rPr>
              <w:t>HnRNPDL</w:t>
            </w:r>
            <w:proofErr w:type="spellEnd"/>
          </w:p>
        </w:tc>
        <w:tc>
          <w:tcPr>
            <w:tcW w:w="3209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E638BB" w:rsidRPr="00A96604" w:rsidRDefault="00E638BB" w:rsidP="00FF5E34">
            <w:r w:rsidRPr="00A96604">
              <w:rPr>
                <w:lang w:val="en-US"/>
              </w:rPr>
              <w:t>5’-5CCCAAACTGTCTCTCAGCGAACCAA-3’</w:t>
            </w:r>
          </w:p>
        </w:tc>
      </w:tr>
    </w:tbl>
    <w:p w:rsidR="00E638BB" w:rsidRPr="00A96604" w:rsidRDefault="00E638BB" w:rsidP="00E638BB">
      <w:pPr>
        <w:rPr>
          <w:lang w:val="en-US"/>
        </w:rPr>
      </w:pPr>
    </w:p>
    <w:p w:rsidR="00A52CA3" w:rsidRPr="00A96604" w:rsidRDefault="00A52CA3" w:rsidP="00A52CA3"/>
    <w:p w:rsidR="00A52CA3" w:rsidRPr="00A96604" w:rsidRDefault="00A52CA3" w:rsidP="00A52CA3">
      <w:pPr>
        <w:rPr>
          <w:lang w:val="en-US"/>
        </w:rPr>
      </w:pPr>
      <w:r w:rsidRPr="00A96604">
        <w:rPr>
          <w:rStyle w:val="font21"/>
          <w:rFonts w:ascii="Times New Roman" w:hAnsi="Times New Roman" w:cs="Times New Roman" w:hint="default"/>
          <w:szCs w:val="21"/>
          <w:lang w:val="en-US" w:bidi="ar"/>
        </w:rPr>
        <w:t xml:space="preserve">Table S2 </w:t>
      </w:r>
      <w:r w:rsidRPr="00A96604">
        <w:rPr>
          <w:lang w:val="en-US"/>
        </w:rPr>
        <w:t>Baseline characteristics of ovarian cancer patients</w:t>
      </w:r>
    </w:p>
    <w:tbl>
      <w:tblPr>
        <w:tblW w:w="4666" w:type="pct"/>
        <w:tblLayout w:type="fixed"/>
        <w:tblLook w:val="04A0" w:firstRow="1" w:lastRow="0" w:firstColumn="1" w:lastColumn="0" w:noHBand="0" w:noVBand="1"/>
      </w:tblPr>
      <w:tblGrid>
        <w:gridCol w:w="2926"/>
        <w:gridCol w:w="2034"/>
        <w:gridCol w:w="1994"/>
        <w:gridCol w:w="797"/>
      </w:tblGrid>
      <w:tr w:rsidR="00A52CA3" w:rsidRPr="00A96604" w:rsidTr="00FF5E34">
        <w:trPr>
          <w:trHeight w:val="555"/>
        </w:trPr>
        <w:tc>
          <w:tcPr>
            <w:tcW w:w="1887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proofErr w:type="spellStart"/>
            <w:r w:rsidRPr="00A96604">
              <w:rPr>
                <w:lang w:val="en-US"/>
              </w:rPr>
              <w:t>Characteristics</w:t>
            </w:r>
            <w:r w:rsidRPr="00C85319">
              <w:rPr>
                <w:vertAlign w:val="superscript"/>
                <w:lang w:val="en-US"/>
              </w:rPr>
              <w:t>a</w:t>
            </w:r>
            <w:proofErr w:type="spellEnd"/>
          </w:p>
        </w:tc>
        <w:tc>
          <w:tcPr>
            <w:tcW w:w="1312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High TRIM4 (n=59)</w:t>
            </w:r>
          </w:p>
        </w:tc>
        <w:tc>
          <w:tcPr>
            <w:tcW w:w="1286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Low TRIM4 (n=12)</w:t>
            </w:r>
          </w:p>
        </w:tc>
        <w:tc>
          <w:tcPr>
            <w:tcW w:w="51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proofErr w:type="spellStart"/>
            <w:r w:rsidRPr="00C85319">
              <w:rPr>
                <w:i/>
                <w:lang w:val="en-US"/>
              </w:rPr>
              <w:t>P</w:t>
            </w:r>
            <w:r w:rsidRPr="00C85319">
              <w:rPr>
                <w:vertAlign w:val="superscript"/>
                <w:lang w:val="en-US"/>
              </w:rPr>
              <w:t>b</w:t>
            </w:r>
            <w:proofErr w:type="spellEnd"/>
          </w:p>
        </w:tc>
      </w:tr>
      <w:tr w:rsidR="00A52CA3" w:rsidRPr="00A96604" w:rsidTr="00FF5E34">
        <w:trPr>
          <w:trHeight w:val="277"/>
        </w:trPr>
        <w:tc>
          <w:tcPr>
            <w:tcW w:w="18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Age (years)</w:t>
            </w:r>
          </w:p>
        </w:tc>
        <w:tc>
          <w:tcPr>
            <w:tcW w:w="13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60.06±9.60</w:t>
            </w:r>
          </w:p>
        </w:tc>
        <w:tc>
          <w:tcPr>
            <w:tcW w:w="1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60.67±9.63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0.843</w:t>
            </w:r>
          </w:p>
        </w:tc>
      </w:tr>
      <w:tr w:rsidR="00A52CA3" w:rsidRPr="00A96604" w:rsidTr="00FF5E34">
        <w:trPr>
          <w:trHeight w:val="277"/>
        </w:trPr>
        <w:tc>
          <w:tcPr>
            <w:tcW w:w="18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Preoperative CA125 (U/ml)</w:t>
            </w:r>
          </w:p>
        </w:tc>
        <w:tc>
          <w:tcPr>
            <w:tcW w:w="13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2461±3217</w:t>
            </w:r>
          </w:p>
        </w:tc>
        <w:tc>
          <w:tcPr>
            <w:tcW w:w="1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3695±5306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0.289</w:t>
            </w:r>
          </w:p>
        </w:tc>
      </w:tr>
      <w:tr w:rsidR="00A52CA3" w:rsidRPr="00A96604" w:rsidTr="00FF5E34">
        <w:trPr>
          <w:trHeight w:val="277"/>
        </w:trPr>
        <w:tc>
          <w:tcPr>
            <w:tcW w:w="18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52CA3" w:rsidRPr="00A96604" w:rsidRDefault="00A52CA3" w:rsidP="00FF5E34">
            <w:r w:rsidRPr="00A96604">
              <w:rPr>
                <w:lang w:val="en-US"/>
              </w:rPr>
              <w:t>Preoperative HE4 (</w:t>
            </w:r>
            <w:proofErr w:type="spellStart"/>
            <w:r w:rsidRPr="00A96604">
              <w:rPr>
                <w:lang w:val="en-US"/>
              </w:rPr>
              <w:t>pmol</w:t>
            </w:r>
            <w:proofErr w:type="spellEnd"/>
            <w:r w:rsidRPr="00A96604">
              <w:rPr>
                <w:lang w:val="en-US"/>
              </w:rPr>
              <w:t>/L)</w:t>
            </w:r>
          </w:p>
        </w:tc>
        <w:tc>
          <w:tcPr>
            <w:tcW w:w="13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642.4±711.1</w:t>
            </w:r>
          </w:p>
        </w:tc>
        <w:tc>
          <w:tcPr>
            <w:tcW w:w="1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457.5±370.3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0.386</w:t>
            </w:r>
          </w:p>
        </w:tc>
      </w:tr>
      <w:tr w:rsidR="00A52CA3" w:rsidRPr="00A96604" w:rsidTr="00FF5E34">
        <w:trPr>
          <w:trHeight w:val="277"/>
        </w:trPr>
        <w:tc>
          <w:tcPr>
            <w:tcW w:w="18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lastRenderedPageBreak/>
              <w:t>FIGO stage</w:t>
            </w:r>
          </w:p>
        </w:tc>
        <w:tc>
          <w:tcPr>
            <w:tcW w:w="13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/>
        </w:tc>
        <w:tc>
          <w:tcPr>
            <w:tcW w:w="1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/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0.196</w:t>
            </w:r>
          </w:p>
        </w:tc>
      </w:tr>
      <w:tr w:rsidR="00A52CA3" w:rsidRPr="00A96604" w:rsidTr="00FF5E34">
        <w:trPr>
          <w:trHeight w:val="277"/>
        </w:trPr>
        <w:tc>
          <w:tcPr>
            <w:tcW w:w="18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I+II</w:t>
            </w:r>
          </w:p>
        </w:tc>
        <w:tc>
          <w:tcPr>
            <w:tcW w:w="13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3 (5.1%)</w:t>
            </w:r>
          </w:p>
        </w:tc>
        <w:tc>
          <w:tcPr>
            <w:tcW w:w="1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2 (16.7%)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/>
        </w:tc>
      </w:tr>
      <w:tr w:rsidR="00A52CA3" w:rsidRPr="00A96604" w:rsidTr="00FF5E34">
        <w:trPr>
          <w:trHeight w:val="277"/>
        </w:trPr>
        <w:tc>
          <w:tcPr>
            <w:tcW w:w="18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III+IV</w:t>
            </w:r>
          </w:p>
        </w:tc>
        <w:tc>
          <w:tcPr>
            <w:tcW w:w="13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56 (94.9%)</w:t>
            </w:r>
          </w:p>
        </w:tc>
        <w:tc>
          <w:tcPr>
            <w:tcW w:w="1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10 (83.3%)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/>
        </w:tc>
      </w:tr>
      <w:tr w:rsidR="00A52CA3" w:rsidRPr="00A96604" w:rsidTr="00FF5E34">
        <w:trPr>
          <w:trHeight w:val="277"/>
        </w:trPr>
        <w:tc>
          <w:tcPr>
            <w:tcW w:w="18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Postoperative residual disease</w:t>
            </w:r>
          </w:p>
        </w:tc>
        <w:tc>
          <w:tcPr>
            <w:tcW w:w="13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/>
        </w:tc>
        <w:tc>
          <w:tcPr>
            <w:tcW w:w="1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/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0.491</w:t>
            </w:r>
          </w:p>
        </w:tc>
      </w:tr>
      <w:tr w:rsidR="00A52CA3" w:rsidRPr="00A96604" w:rsidTr="00FF5E34">
        <w:trPr>
          <w:trHeight w:val="277"/>
        </w:trPr>
        <w:tc>
          <w:tcPr>
            <w:tcW w:w="18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R0</w:t>
            </w:r>
          </w:p>
        </w:tc>
        <w:tc>
          <w:tcPr>
            <w:tcW w:w="13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42 (71.2%)</w:t>
            </w:r>
          </w:p>
        </w:tc>
        <w:tc>
          <w:tcPr>
            <w:tcW w:w="1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10 (83.3%)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/>
        </w:tc>
      </w:tr>
      <w:tr w:rsidR="00A52CA3" w:rsidRPr="00A96604" w:rsidTr="00FF5E34">
        <w:trPr>
          <w:trHeight w:val="277"/>
        </w:trPr>
        <w:tc>
          <w:tcPr>
            <w:tcW w:w="18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R1</w:t>
            </w:r>
          </w:p>
        </w:tc>
        <w:tc>
          <w:tcPr>
            <w:tcW w:w="13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17 (28.8%)</w:t>
            </w:r>
          </w:p>
        </w:tc>
        <w:tc>
          <w:tcPr>
            <w:tcW w:w="1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2 (16.7%)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/>
        </w:tc>
      </w:tr>
      <w:tr w:rsidR="00A52CA3" w:rsidRPr="00A96604" w:rsidTr="00FF5E34">
        <w:trPr>
          <w:trHeight w:val="338"/>
        </w:trPr>
        <w:tc>
          <w:tcPr>
            <w:tcW w:w="18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Lymph node metastasis</w:t>
            </w:r>
          </w:p>
        </w:tc>
        <w:tc>
          <w:tcPr>
            <w:tcW w:w="13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/>
        </w:tc>
        <w:tc>
          <w:tcPr>
            <w:tcW w:w="1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/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0.676</w:t>
            </w:r>
          </w:p>
        </w:tc>
      </w:tr>
      <w:tr w:rsidR="00A52CA3" w:rsidRPr="00A96604" w:rsidTr="00FF5E34">
        <w:trPr>
          <w:trHeight w:val="277"/>
        </w:trPr>
        <w:tc>
          <w:tcPr>
            <w:tcW w:w="18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Yes</w:t>
            </w:r>
          </w:p>
        </w:tc>
        <w:tc>
          <w:tcPr>
            <w:tcW w:w="13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48 (81.4%)</w:t>
            </w:r>
          </w:p>
        </w:tc>
        <w:tc>
          <w:tcPr>
            <w:tcW w:w="1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11 (91.7%)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/>
        </w:tc>
      </w:tr>
      <w:tr w:rsidR="00A52CA3" w:rsidRPr="00A96604" w:rsidTr="00FF5E34">
        <w:trPr>
          <w:trHeight w:val="277"/>
        </w:trPr>
        <w:tc>
          <w:tcPr>
            <w:tcW w:w="18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No</w:t>
            </w:r>
          </w:p>
        </w:tc>
        <w:tc>
          <w:tcPr>
            <w:tcW w:w="13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11 (18.6%)</w:t>
            </w:r>
          </w:p>
        </w:tc>
        <w:tc>
          <w:tcPr>
            <w:tcW w:w="1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1 (8.3%)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/>
        </w:tc>
      </w:tr>
      <w:tr w:rsidR="00A52CA3" w:rsidRPr="00A96604" w:rsidTr="00FF5E34">
        <w:trPr>
          <w:trHeight w:val="277"/>
        </w:trPr>
        <w:tc>
          <w:tcPr>
            <w:tcW w:w="18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Ascites</w:t>
            </w:r>
          </w:p>
        </w:tc>
        <w:tc>
          <w:tcPr>
            <w:tcW w:w="13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/>
        </w:tc>
        <w:tc>
          <w:tcPr>
            <w:tcW w:w="1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/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0.718</w:t>
            </w:r>
          </w:p>
        </w:tc>
      </w:tr>
      <w:tr w:rsidR="00A52CA3" w:rsidRPr="00A96604" w:rsidTr="00FF5E34">
        <w:trPr>
          <w:trHeight w:val="277"/>
        </w:trPr>
        <w:tc>
          <w:tcPr>
            <w:tcW w:w="18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&lt;100ml</w:t>
            </w:r>
          </w:p>
        </w:tc>
        <w:tc>
          <w:tcPr>
            <w:tcW w:w="13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12 (25.4%)</w:t>
            </w:r>
          </w:p>
        </w:tc>
        <w:tc>
          <w:tcPr>
            <w:tcW w:w="1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2 (16.7%)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/>
        </w:tc>
      </w:tr>
      <w:tr w:rsidR="00A52CA3" w:rsidRPr="00A96604" w:rsidTr="00FF5E34">
        <w:trPr>
          <w:trHeight w:val="277"/>
        </w:trPr>
        <w:tc>
          <w:tcPr>
            <w:tcW w:w="18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≥100ml</w:t>
            </w:r>
          </w:p>
        </w:tc>
        <w:tc>
          <w:tcPr>
            <w:tcW w:w="13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44 (74.6%)</w:t>
            </w:r>
          </w:p>
        </w:tc>
        <w:tc>
          <w:tcPr>
            <w:tcW w:w="1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10 (83.3%)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/>
        </w:tc>
      </w:tr>
      <w:tr w:rsidR="00A52CA3" w:rsidRPr="00A96604" w:rsidTr="00FF5E34">
        <w:trPr>
          <w:trHeight w:val="277"/>
        </w:trPr>
        <w:tc>
          <w:tcPr>
            <w:tcW w:w="188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</w:tcPr>
          <w:p w:rsidR="00A52CA3" w:rsidRPr="00A96604" w:rsidRDefault="00A52CA3" w:rsidP="00FF5E34">
            <w:r w:rsidRPr="00A96604">
              <w:rPr>
                <w:lang w:val="en-US"/>
              </w:rPr>
              <w:t>3-year PFS rate</w:t>
            </w:r>
          </w:p>
        </w:tc>
        <w:tc>
          <w:tcPr>
            <w:tcW w:w="131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</w:tcPr>
          <w:p w:rsidR="00A52CA3" w:rsidRPr="00A96604" w:rsidRDefault="00A52CA3" w:rsidP="00FF5E34">
            <w:r w:rsidRPr="00A96604">
              <w:rPr>
                <w:lang w:val="en-US"/>
              </w:rPr>
              <w:t>42.11%</w:t>
            </w:r>
          </w:p>
        </w:tc>
        <w:tc>
          <w:tcPr>
            <w:tcW w:w="128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80.21%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A52CA3" w:rsidRPr="00A96604" w:rsidRDefault="00A52CA3" w:rsidP="00FF5E34">
            <w:r w:rsidRPr="00A96604">
              <w:rPr>
                <w:lang w:val="en-US"/>
              </w:rPr>
              <w:t>0.026</w:t>
            </w:r>
          </w:p>
        </w:tc>
      </w:tr>
    </w:tbl>
    <w:p w:rsidR="00A52CA3" w:rsidRDefault="00A52CA3" w:rsidP="00A52CA3">
      <w:proofErr w:type="spellStart"/>
      <w:proofErr w:type="gramStart"/>
      <w:r w:rsidRPr="00C85319">
        <w:rPr>
          <w:vertAlign w:val="superscript"/>
        </w:rPr>
        <w:t>a</w:t>
      </w:r>
      <w:r>
        <w:t>Continuous</w:t>
      </w:r>
      <w:proofErr w:type="spellEnd"/>
      <w:proofErr w:type="gramEnd"/>
      <w:r>
        <w:t xml:space="preserve"> data are presented as mean ± standard deviation, and categorical data are presented as quantity and proportion. PFS, progression free survival.</w:t>
      </w:r>
    </w:p>
    <w:p w:rsidR="00A52CA3" w:rsidRDefault="00A52CA3" w:rsidP="00A52CA3">
      <w:proofErr w:type="spellStart"/>
      <w:proofErr w:type="gramStart"/>
      <w:r w:rsidRPr="00C85319">
        <w:rPr>
          <w:vertAlign w:val="superscript"/>
        </w:rPr>
        <w:t>b</w:t>
      </w:r>
      <w:r>
        <w:t>A</w:t>
      </w:r>
      <w:proofErr w:type="spellEnd"/>
      <w:proofErr w:type="gramEnd"/>
      <w:r>
        <w:t xml:space="preserve"> P-value &lt; 0.05 was considered to indicate statistical significance.</w:t>
      </w:r>
    </w:p>
    <w:p w:rsidR="00726289" w:rsidRPr="00A52CA3" w:rsidRDefault="00726289"/>
    <w:p w:rsidR="00C36EEA" w:rsidRPr="00A96604" w:rsidRDefault="00C36EEA" w:rsidP="00C36EEA">
      <w:r w:rsidRPr="00A96604">
        <w:rPr>
          <w:rFonts w:hint="eastAsia"/>
          <w:noProof/>
          <w:lang w:val="en-US"/>
        </w:rPr>
        <w:lastRenderedPageBreak/>
        <w:drawing>
          <wp:inline distT="0" distB="0" distL="114300" distR="114300" wp14:anchorId="342746F9" wp14:editId="61DA95BF">
            <wp:extent cx="5271135" cy="3277235"/>
            <wp:effectExtent l="0" t="0" r="5715" b="8890"/>
            <wp:docPr id="8" name="图片 8" descr="sf1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sf1_0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277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EEA" w:rsidRPr="00A96604" w:rsidRDefault="00C36EEA" w:rsidP="00C36EEA">
      <w:r w:rsidRPr="00A96604">
        <w:rPr>
          <w:lang w:val="en-US"/>
        </w:rPr>
        <w:t>Supplementary Figure 1</w:t>
      </w:r>
      <w:r w:rsidRPr="00A96604">
        <w:t xml:space="preserve"> TRIM4 is inversely correlated with CDK4/6 expression</w:t>
      </w:r>
    </w:p>
    <w:p w:rsidR="00C36EEA" w:rsidRPr="00A96604" w:rsidRDefault="00C36EEA" w:rsidP="00C36EEA">
      <w:r w:rsidRPr="00A96604">
        <w:rPr>
          <w:lang w:val="en-US"/>
        </w:rPr>
        <w:t>A</w:t>
      </w:r>
      <w:r w:rsidRPr="00A96604">
        <w:t>-B. The correlation</w:t>
      </w:r>
      <w:r w:rsidRPr="00A96604">
        <w:rPr>
          <w:lang w:val="en-US"/>
        </w:rPr>
        <w:t xml:space="preserve"> between r</w:t>
      </w:r>
      <w:proofErr w:type="spellStart"/>
      <w:r w:rsidRPr="00A96604">
        <w:t>espective</w:t>
      </w:r>
      <w:proofErr w:type="spellEnd"/>
      <w:r w:rsidRPr="00A96604">
        <w:t xml:space="preserve"> TRIM4 expression </w:t>
      </w:r>
      <w:r w:rsidRPr="00A96604">
        <w:rPr>
          <w:lang w:val="en-US"/>
        </w:rPr>
        <w:t>and</w:t>
      </w:r>
      <w:r w:rsidRPr="00A96604">
        <w:t xml:space="preserve"> expression levels of CDK4 (A) </w:t>
      </w:r>
      <w:r w:rsidRPr="00A96604">
        <w:rPr>
          <w:lang w:val="en-US"/>
        </w:rPr>
        <w:t>in ICGC database or</w:t>
      </w:r>
      <w:r w:rsidRPr="00A96604">
        <w:t xml:space="preserve"> CDK6 (B) in TCGA database</w:t>
      </w:r>
      <w:r w:rsidRPr="00A96604">
        <w:rPr>
          <w:lang w:val="en-US"/>
        </w:rPr>
        <w:t xml:space="preserve"> </w:t>
      </w:r>
      <w:r w:rsidRPr="00A96604">
        <w:t xml:space="preserve">in ovarian cancer. C. IHC analysis of TRIM4 in OC tissue microarray, scale bar: 10 </w:t>
      </w:r>
      <w:proofErr w:type="spellStart"/>
      <w:r w:rsidRPr="00A96604">
        <w:t>μm</w:t>
      </w:r>
      <w:proofErr w:type="spellEnd"/>
      <w:r w:rsidRPr="00A96604">
        <w:t xml:space="preserve">. D. Percentage of patients with high expression and low expression level of TRIM4 in tumour group and normal group. E. H-score of TRIM4 in tumour group and normal group. F-G. The correlation between the H-score of TRIM4 and CDK4 (F), CDK6 (G) </w:t>
      </w:r>
      <w:r w:rsidRPr="00A96604">
        <w:rPr>
          <w:rFonts w:hint="eastAsia"/>
        </w:rPr>
        <w:t>in</w:t>
      </w:r>
      <w:r w:rsidRPr="00A96604">
        <w:t xml:space="preserve"> </w:t>
      </w:r>
      <w:proofErr w:type="spellStart"/>
      <w:r w:rsidRPr="00A96604">
        <w:rPr>
          <w:rFonts w:hint="eastAsia"/>
        </w:rPr>
        <w:t>tumor</w:t>
      </w:r>
      <w:proofErr w:type="spellEnd"/>
      <w:r w:rsidRPr="00A96604">
        <w:t xml:space="preserve"> </w:t>
      </w:r>
      <w:r w:rsidRPr="00A96604">
        <w:rPr>
          <w:rFonts w:hint="eastAsia"/>
        </w:rPr>
        <w:t>samples</w:t>
      </w:r>
      <w:r w:rsidRPr="00A96604">
        <w:t>. *P&lt;0.05.</w:t>
      </w:r>
    </w:p>
    <w:p w:rsidR="00C36EEA" w:rsidRDefault="00C36EEA"/>
    <w:p w:rsidR="0085466C" w:rsidRPr="00A96604" w:rsidRDefault="0085466C" w:rsidP="0085466C">
      <w:r w:rsidRPr="00A96604">
        <w:rPr>
          <w:rFonts w:hint="eastAsia"/>
          <w:noProof/>
          <w:lang w:val="en-US"/>
        </w:rPr>
        <w:lastRenderedPageBreak/>
        <w:drawing>
          <wp:inline distT="0" distB="0" distL="114300" distR="114300" wp14:anchorId="4E0B921F" wp14:editId="2CF18668">
            <wp:extent cx="2700655" cy="2872105"/>
            <wp:effectExtent l="0" t="0" r="4445" b="4445"/>
            <wp:docPr id="9" name="图片 9" descr="S2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S2_0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00655" cy="2872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466C" w:rsidRPr="00A96604" w:rsidRDefault="0085466C" w:rsidP="0085466C">
      <w:pPr>
        <w:rPr>
          <w:lang w:val="en-US"/>
        </w:rPr>
      </w:pPr>
      <w:r w:rsidRPr="00A96604">
        <w:rPr>
          <w:lang w:val="en-US"/>
        </w:rPr>
        <w:t>Supplementary Figure 2 CDK4 and CDK6 expression in ovarian cell lines</w:t>
      </w:r>
      <w:r w:rsidRPr="00A96604">
        <w:rPr>
          <w:rFonts w:hint="eastAsia"/>
          <w:lang w:val="en-US"/>
        </w:rPr>
        <w:t xml:space="preserve"> and growth rates after silencing TRIM4 in SKOV-3</w:t>
      </w:r>
    </w:p>
    <w:p w:rsidR="0085466C" w:rsidRPr="00A96604" w:rsidRDefault="0085466C" w:rsidP="0085466C">
      <w:pPr>
        <w:pStyle w:val="a3"/>
        <w:numPr>
          <w:ilvl w:val="0"/>
          <w:numId w:val="1"/>
        </w:numPr>
        <w:ind w:firstLineChars="0"/>
        <w:rPr>
          <w:lang w:val="en-US"/>
        </w:rPr>
      </w:pPr>
      <w:r w:rsidRPr="00A96604">
        <w:rPr>
          <w:lang w:val="en-US"/>
        </w:rPr>
        <w:t>B. Expression of CDK6 (A) and CDK4 (B) in ovarian cell lines in CCLE database. The cell line mRNA expression matrix of tumors was obtained from the CCLE dataset     (https://portals.broadinstitute.org/ccle).</w:t>
      </w:r>
      <w:r w:rsidRPr="00A96604">
        <w:rPr>
          <w:rFonts w:hint="eastAsia"/>
          <w:lang w:val="en-US"/>
        </w:rPr>
        <w:t xml:space="preserve"> C. The growth rate of SKOV-3 following </w:t>
      </w:r>
      <w:r w:rsidRPr="00A96604">
        <w:t>siRNA targeting TRIM4</w:t>
      </w:r>
      <w:r w:rsidRPr="00A96604">
        <w:rPr>
          <w:rFonts w:hint="eastAsia"/>
          <w:lang w:val="en-US"/>
        </w:rPr>
        <w:t xml:space="preserve">. </w:t>
      </w:r>
      <w:proofErr w:type="gramStart"/>
      <w:r w:rsidRPr="00A96604">
        <w:rPr>
          <w:rFonts w:hint="eastAsia"/>
          <w:lang w:val="en-US"/>
        </w:rPr>
        <w:t>ns</w:t>
      </w:r>
      <w:proofErr w:type="gramEnd"/>
      <w:r w:rsidRPr="00A96604">
        <w:rPr>
          <w:rFonts w:hint="eastAsia"/>
          <w:lang w:val="en-US"/>
        </w:rPr>
        <w:t>, not significant.</w:t>
      </w:r>
    </w:p>
    <w:p w:rsidR="0085466C" w:rsidRDefault="0085466C">
      <w:pPr>
        <w:rPr>
          <w:lang w:val="en-US"/>
        </w:rPr>
      </w:pPr>
    </w:p>
    <w:p w:rsidR="00F07264" w:rsidRDefault="00F07264">
      <w:pPr>
        <w:rPr>
          <w:lang w:val="en-US"/>
        </w:rPr>
      </w:pPr>
    </w:p>
    <w:p w:rsidR="00F07264" w:rsidRPr="00A96604" w:rsidRDefault="00F07264" w:rsidP="00F07264">
      <w:pPr>
        <w:rPr>
          <w:lang w:val="en-US"/>
        </w:rPr>
      </w:pPr>
      <w:r w:rsidRPr="00A96604">
        <w:rPr>
          <w:noProof/>
          <w:lang w:val="en-US"/>
        </w:rPr>
        <w:drawing>
          <wp:inline distT="0" distB="0" distL="114300" distR="114300" wp14:anchorId="6780D34D" wp14:editId="54372EC7">
            <wp:extent cx="5271135" cy="2221865"/>
            <wp:effectExtent l="0" t="0" r="5715" b="6985"/>
            <wp:docPr id="10" name="图片 10" descr="S3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S3_0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221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7264" w:rsidRPr="00A96604" w:rsidRDefault="00F07264" w:rsidP="00F07264">
      <w:pPr>
        <w:rPr>
          <w:lang w:val="en-US"/>
        </w:rPr>
      </w:pPr>
      <w:r w:rsidRPr="00A96604">
        <w:rPr>
          <w:lang w:val="en-US"/>
        </w:rPr>
        <w:t>Supplementary Figure</w:t>
      </w:r>
      <w:r w:rsidRPr="00A96604">
        <w:rPr>
          <w:rFonts w:hint="eastAsia"/>
          <w:lang w:val="en-US"/>
        </w:rPr>
        <w:t xml:space="preserve"> 3</w:t>
      </w:r>
      <w:r w:rsidRPr="00A96604">
        <w:rPr>
          <w:lang w:val="en-US"/>
        </w:rPr>
        <w:t xml:space="preserve"> TRIM4, CDK4 and CDK6 expression in nude mice</w:t>
      </w:r>
    </w:p>
    <w:p w:rsidR="00F07264" w:rsidRPr="00A96604" w:rsidRDefault="00F07264" w:rsidP="00F07264">
      <w:pPr>
        <w:pStyle w:val="a3"/>
        <w:numPr>
          <w:ilvl w:val="0"/>
          <w:numId w:val="2"/>
        </w:numPr>
        <w:ind w:firstLineChars="0"/>
        <w:rPr>
          <w:lang w:val="en-US"/>
        </w:rPr>
      </w:pPr>
      <w:r w:rsidRPr="00A96604">
        <w:rPr>
          <w:lang w:val="en-US"/>
        </w:rPr>
        <w:lastRenderedPageBreak/>
        <w:t xml:space="preserve">Relative TRIM4 expression of tumor in nude mice. After subcutaneous tumor formation within one week, various modified siTRIM4 (2OD) formulations, namely ESC, DV18, and DV22, were </w:t>
      </w:r>
      <w:proofErr w:type="spellStart"/>
      <w:r w:rsidRPr="00A96604">
        <w:rPr>
          <w:lang w:val="en-US"/>
        </w:rPr>
        <w:t>intratumorally</w:t>
      </w:r>
      <w:proofErr w:type="spellEnd"/>
      <w:r w:rsidRPr="00A96604">
        <w:rPr>
          <w:lang w:val="en-US"/>
        </w:rPr>
        <w:t xml:space="preserve"> injected. After four administrations, the nude mice were euthanized. B. Expression of CDK4 and CDK8 in nude mice underwent DV22-midified siTRIM4 and TQB3616 administration</w:t>
      </w:r>
      <w:r w:rsidRPr="00A96604">
        <w:t xml:space="preserve">, scale bar: </w:t>
      </w:r>
      <w:r w:rsidRPr="00A96604">
        <w:rPr>
          <w:lang w:val="de-DE"/>
        </w:rPr>
        <w:t>1</w:t>
      </w:r>
      <w:r w:rsidRPr="00A96604">
        <w:t xml:space="preserve">0 </w:t>
      </w:r>
      <w:proofErr w:type="spellStart"/>
      <w:r w:rsidRPr="00A96604">
        <w:t>μm</w:t>
      </w:r>
      <w:proofErr w:type="spellEnd"/>
      <w:r w:rsidRPr="00A96604">
        <w:rPr>
          <w:lang w:val="en-US"/>
        </w:rPr>
        <w:t>. ESC, enhanced stabilization chemistry.</w:t>
      </w:r>
    </w:p>
    <w:p w:rsidR="00F07264" w:rsidRPr="0085466C" w:rsidRDefault="00F07264">
      <w:pPr>
        <w:rPr>
          <w:rFonts w:hint="eastAsia"/>
          <w:lang w:val="en-US"/>
        </w:rPr>
      </w:pPr>
      <w:bookmarkStart w:id="0" w:name="_GoBack"/>
      <w:bookmarkEnd w:id="0"/>
    </w:p>
    <w:sectPr w:rsidR="00F07264" w:rsidRPr="0085466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DAFE97"/>
    <w:multiLevelType w:val="singleLevel"/>
    <w:tmpl w:val="39DAFE97"/>
    <w:lvl w:ilvl="0">
      <w:start w:val="1"/>
      <w:numFmt w:val="upperLetter"/>
      <w:suff w:val="space"/>
      <w:lvlText w:val="%1."/>
      <w:lvlJc w:val="left"/>
    </w:lvl>
  </w:abstractNum>
  <w:abstractNum w:abstractNumId="1" w15:restartNumberingAfterBreak="0">
    <w:nsid w:val="5087ABF2"/>
    <w:multiLevelType w:val="singleLevel"/>
    <w:tmpl w:val="5087ABF2"/>
    <w:lvl w:ilvl="0">
      <w:start w:val="1"/>
      <w:numFmt w:val="upperLetter"/>
      <w:suff w:val="nothing"/>
      <w:lvlText w:val="%1-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8BB"/>
    <w:rsid w:val="00726289"/>
    <w:rsid w:val="0085466C"/>
    <w:rsid w:val="00A52CA3"/>
    <w:rsid w:val="00C36EEA"/>
    <w:rsid w:val="00E638BB"/>
    <w:rsid w:val="00F07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32626F-6D1E-4EA7-B24D-DA2487540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E638BB"/>
    <w:pPr>
      <w:widowControl w:val="0"/>
      <w:spacing w:line="480" w:lineRule="auto"/>
      <w:jc w:val="both"/>
    </w:pPr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21">
    <w:name w:val="font21"/>
    <w:basedOn w:val="a0"/>
    <w:autoRedefine/>
    <w:qFormat/>
    <w:rsid w:val="00A52CA3"/>
    <w:rPr>
      <w:rFonts w:ascii="等线" w:eastAsia="等线" w:hAnsi="等线" w:cs="等线" w:hint="eastAsia"/>
      <w:b/>
      <w:bCs/>
      <w:color w:val="000000"/>
      <w:sz w:val="22"/>
      <w:szCs w:val="22"/>
      <w:u w:val="none"/>
    </w:rPr>
  </w:style>
  <w:style w:type="paragraph" w:styleId="a3">
    <w:name w:val="List Paragraph"/>
    <w:basedOn w:val="a"/>
    <w:uiPriority w:val="99"/>
    <w:unhideWhenUsed/>
    <w:rsid w:val="0085466C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iff"/><Relationship Id="rId5" Type="http://schemas.openxmlformats.org/officeDocument/2006/relationships/image" Target="media/image1.tif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427</Words>
  <Characters>2437</Characters>
  <Application>Microsoft Office Word</Application>
  <DocSecurity>0</DocSecurity>
  <Lines>20</Lines>
  <Paragraphs>5</Paragraphs>
  <ScaleCrop>false</ScaleCrop>
  <Company/>
  <LinksUpToDate>false</LinksUpToDate>
  <CharactersWithSpaces>2859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FMD</dc:creator>
  <cp:keywords/>
  <dc:description/>
  <cp:lastModifiedBy>FMD</cp:lastModifiedBy>
  <cp:revision>3</cp:revision>
  <dcterms:created xsi:type="dcterms:W3CDTF">2024-09-23T06:31:00Z</dcterms:created>
  <dcterms:modified xsi:type="dcterms:W3CDTF">2024-09-23T07:38:00Z</dcterms:modified>
</cp:coreProperties>
</file>