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C82FC" w14:textId="77514F3A" w:rsidR="0067661F" w:rsidRPr="00E72B4D" w:rsidRDefault="008B14B1" w:rsidP="00E72B4D">
      <w:pPr>
        <w:keepNext w:val="0"/>
        <w:keepLines w:val="0"/>
        <w:spacing w:beforeLines="150" w:before="468" w:afterLines="150" w:after="468"/>
        <w:ind w:firstLineChars="0" w:firstLine="0"/>
        <w:jc w:val="center"/>
        <w:rPr>
          <w:b/>
          <w:bCs/>
          <w:sz w:val="32"/>
          <w:szCs w:val="32"/>
        </w:rPr>
      </w:pPr>
      <w:r w:rsidRPr="00E72B4D">
        <w:rPr>
          <w:rFonts w:hint="eastAsia"/>
          <w:b/>
          <w:bCs/>
          <w:sz w:val="32"/>
          <w:szCs w:val="32"/>
        </w:rPr>
        <w:t>Supplement</w:t>
      </w:r>
      <w:r w:rsidRPr="00E72B4D">
        <w:rPr>
          <w:b/>
          <w:bCs/>
          <w:sz w:val="32"/>
          <w:szCs w:val="32"/>
        </w:rPr>
        <w:t xml:space="preserve"> I</w:t>
      </w:r>
      <w:r w:rsidRPr="00E72B4D">
        <w:rPr>
          <w:rFonts w:hint="eastAsia"/>
          <w:b/>
          <w:bCs/>
          <w:sz w:val="32"/>
          <w:szCs w:val="32"/>
        </w:rPr>
        <w:t>nformation</w:t>
      </w:r>
    </w:p>
    <w:p w14:paraId="6C391C25" w14:textId="36D2BC5B" w:rsidR="008B14B1" w:rsidRPr="00C8440E" w:rsidRDefault="00C8440E" w:rsidP="00E72B4D">
      <w:pPr>
        <w:keepNext w:val="0"/>
        <w:keepLines w:val="0"/>
        <w:ind w:firstLineChars="0" w:firstLine="0"/>
        <w:rPr>
          <w:b/>
          <w:bCs/>
          <w:sz w:val="28"/>
          <w:szCs w:val="24"/>
        </w:rPr>
      </w:pPr>
      <w:r w:rsidRPr="00C8440E">
        <w:rPr>
          <w:b/>
          <w:bCs/>
          <w:sz w:val="28"/>
          <w:szCs w:val="24"/>
        </w:rPr>
        <w:t xml:space="preserve">Construction of </w:t>
      </w:r>
      <w:proofErr w:type="spellStart"/>
      <w:r w:rsidRPr="00C8440E">
        <w:rPr>
          <w:b/>
          <w:bCs/>
          <w:sz w:val="28"/>
          <w:szCs w:val="24"/>
        </w:rPr>
        <w:t>CuCo-TA@FeOOH</w:t>
      </w:r>
      <w:proofErr w:type="spellEnd"/>
      <w:r w:rsidRPr="00C8440E">
        <w:rPr>
          <w:b/>
          <w:bCs/>
          <w:sz w:val="28"/>
          <w:szCs w:val="24"/>
        </w:rPr>
        <w:t xml:space="preserve"> heterojunction with high efficiency and stability for electrocatalytic seawater splitting</w:t>
      </w:r>
    </w:p>
    <w:p w14:paraId="0F97F1FB" w14:textId="24C9C937" w:rsidR="00674E74" w:rsidRPr="00E72B4D" w:rsidRDefault="008B14B1" w:rsidP="00E72B4D">
      <w:pPr>
        <w:keepNext w:val="0"/>
        <w:keepLines w:val="0"/>
        <w:spacing w:beforeLines="100" w:before="312" w:afterLines="100" w:after="312"/>
        <w:ind w:firstLineChars="0" w:firstLine="0"/>
        <w:rPr>
          <w:b/>
          <w:bCs/>
          <w:sz w:val="28"/>
          <w:szCs w:val="28"/>
        </w:rPr>
      </w:pPr>
      <w:r w:rsidRPr="00E72B4D">
        <w:rPr>
          <w:rFonts w:hint="eastAsia"/>
          <w:b/>
          <w:bCs/>
          <w:sz w:val="28"/>
          <w:szCs w:val="28"/>
        </w:rPr>
        <w:t xml:space="preserve"> </w:t>
      </w:r>
      <w:r w:rsidR="00674E74" w:rsidRPr="00E72B4D">
        <w:rPr>
          <w:rFonts w:hint="eastAsia"/>
          <w:b/>
          <w:bCs/>
          <w:sz w:val="28"/>
          <w:szCs w:val="28"/>
        </w:rPr>
        <w:t>1</w:t>
      </w:r>
      <w:r w:rsidR="00674E74" w:rsidRPr="00E72B4D">
        <w:rPr>
          <w:b/>
          <w:bCs/>
          <w:sz w:val="28"/>
          <w:szCs w:val="28"/>
        </w:rPr>
        <w:t>.1 M</w:t>
      </w:r>
      <w:r w:rsidR="00674E74" w:rsidRPr="00E72B4D">
        <w:rPr>
          <w:rFonts w:hint="eastAsia"/>
          <w:b/>
          <w:bCs/>
          <w:sz w:val="28"/>
          <w:szCs w:val="28"/>
        </w:rPr>
        <w:t>aterials</w:t>
      </w:r>
      <w:r w:rsidR="00674E74" w:rsidRPr="00E72B4D">
        <w:rPr>
          <w:b/>
          <w:bCs/>
          <w:sz w:val="28"/>
          <w:szCs w:val="28"/>
        </w:rPr>
        <w:t xml:space="preserve"> </w:t>
      </w:r>
      <w:r w:rsidR="00674E74" w:rsidRPr="00E72B4D">
        <w:rPr>
          <w:rFonts w:hint="eastAsia"/>
          <w:b/>
          <w:bCs/>
          <w:sz w:val="28"/>
          <w:szCs w:val="28"/>
        </w:rPr>
        <w:t>and</w:t>
      </w:r>
      <w:r w:rsidR="00674E74" w:rsidRPr="00E72B4D">
        <w:rPr>
          <w:b/>
          <w:bCs/>
          <w:sz w:val="28"/>
          <w:szCs w:val="28"/>
        </w:rPr>
        <w:t xml:space="preserve"> </w:t>
      </w:r>
      <w:r w:rsidR="00674E74" w:rsidRPr="00E72B4D">
        <w:rPr>
          <w:rFonts w:hint="eastAsia"/>
          <w:b/>
          <w:bCs/>
          <w:sz w:val="28"/>
          <w:szCs w:val="28"/>
        </w:rPr>
        <w:t>reagents</w:t>
      </w:r>
    </w:p>
    <w:p w14:paraId="2BE0DEC7" w14:textId="3E93C259" w:rsidR="00674E74" w:rsidRDefault="00674E74" w:rsidP="00E72B4D">
      <w:pPr>
        <w:keepNext w:val="0"/>
        <w:keepLines w:val="0"/>
        <w:ind w:firstLine="480"/>
      </w:pPr>
      <w:r>
        <w:t>Nickel foam (1.5 mm thick)</w:t>
      </w:r>
      <w:r>
        <w:rPr>
          <w:rFonts w:hint="eastAsia"/>
        </w:rPr>
        <w:t>,</w:t>
      </w:r>
      <w:r>
        <w:t xml:space="preserve"> </w:t>
      </w:r>
      <w:r w:rsidR="000B4056" w:rsidRPr="000B4056">
        <w:t>C</w:t>
      </w:r>
      <w:r w:rsidR="00583BA7">
        <w:rPr>
          <w:rFonts w:hint="eastAsia"/>
        </w:rPr>
        <w:t>obalt</w:t>
      </w:r>
      <w:r w:rsidR="000B4056" w:rsidRPr="000B4056">
        <w:t>(II) nitrate hexahydrat</w:t>
      </w:r>
      <w:r w:rsidR="000B4056">
        <w:rPr>
          <w:rFonts w:hint="eastAsia"/>
        </w:rPr>
        <w:t>e</w:t>
      </w:r>
      <w:r w:rsidR="000B4056">
        <w:t xml:space="preserve"> (C</w:t>
      </w:r>
      <w:r w:rsidR="000B4056">
        <w:rPr>
          <w:rFonts w:hint="eastAsia"/>
        </w:rPr>
        <w:t>o</w:t>
      </w:r>
      <w:r w:rsidR="000B4056">
        <w:t>(NO</w:t>
      </w:r>
      <w:r w:rsidR="000B4056" w:rsidRPr="000B4056">
        <w:rPr>
          <w:vertAlign w:val="subscript"/>
        </w:rPr>
        <w:t>3</w:t>
      </w:r>
      <w:r w:rsidR="000B4056">
        <w:t>)</w:t>
      </w:r>
      <w:r w:rsidR="000B4056" w:rsidRPr="000B4056">
        <w:rPr>
          <w:vertAlign w:val="subscript"/>
        </w:rPr>
        <w:t>2</w:t>
      </w:r>
      <w:r w:rsidR="000B4056">
        <w:t xml:space="preserve"> 6H</w:t>
      </w:r>
      <w:r w:rsidR="000B4056" w:rsidRPr="000B4056">
        <w:rPr>
          <w:vertAlign w:val="subscript"/>
        </w:rPr>
        <w:t>2</w:t>
      </w:r>
      <w:r w:rsidR="000B4056">
        <w:t>O, AR,</w:t>
      </w:r>
      <w:r w:rsidR="008B14B1">
        <w:t xml:space="preserve"> </w:t>
      </w:r>
      <w:r w:rsidR="000B4056">
        <w:t xml:space="preserve">99%), </w:t>
      </w:r>
      <w:r w:rsidR="000B4056" w:rsidRPr="000B4056">
        <w:t>Copper(II) nitrate trihydrate</w:t>
      </w:r>
      <w:r w:rsidR="000B4056">
        <w:t xml:space="preserve"> (C</w:t>
      </w:r>
      <w:r w:rsidR="000B4056">
        <w:rPr>
          <w:rFonts w:hint="eastAsia"/>
        </w:rPr>
        <w:t>u</w:t>
      </w:r>
      <w:r w:rsidR="000B4056">
        <w:t>(NO</w:t>
      </w:r>
      <w:r w:rsidR="000B4056" w:rsidRPr="000B4056">
        <w:rPr>
          <w:vertAlign w:val="subscript"/>
        </w:rPr>
        <w:t>3</w:t>
      </w:r>
      <w:r w:rsidR="000B4056">
        <w:t>)</w:t>
      </w:r>
      <w:r w:rsidR="000B4056" w:rsidRPr="000B4056">
        <w:rPr>
          <w:vertAlign w:val="subscript"/>
        </w:rPr>
        <w:t>2</w:t>
      </w:r>
      <w:r w:rsidR="000B4056">
        <w:t xml:space="preserve"> 3H</w:t>
      </w:r>
      <w:r w:rsidR="000B4056" w:rsidRPr="000B4056">
        <w:rPr>
          <w:vertAlign w:val="subscript"/>
        </w:rPr>
        <w:t>2</w:t>
      </w:r>
      <w:r w:rsidR="000B4056">
        <w:t>O, AR</w:t>
      </w:r>
      <w:r w:rsidR="008B14B1">
        <w:t>,</w:t>
      </w:r>
      <w:r w:rsidR="000B4056">
        <w:t xml:space="preserve"> 99%), </w:t>
      </w:r>
      <w:r w:rsidR="00965EF9">
        <w:t>I</w:t>
      </w:r>
      <w:r>
        <w:rPr>
          <w:rFonts w:hint="eastAsia"/>
        </w:rPr>
        <w:t>ron</w:t>
      </w:r>
      <w:r>
        <w:t>(</w:t>
      </w:r>
      <w:r w:rsidRPr="00674E74">
        <w:rPr>
          <w:rFonts w:cs="Times New Roman"/>
        </w:rPr>
        <w:t>Ⅱ</w:t>
      </w:r>
      <w:r>
        <w:t xml:space="preserve">) </w:t>
      </w:r>
      <w:r>
        <w:rPr>
          <w:rFonts w:hint="eastAsia"/>
        </w:rPr>
        <w:t>chloride</w:t>
      </w:r>
      <w:r>
        <w:t xml:space="preserve"> </w:t>
      </w:r>
      <w:r>
        <w:rPr>
          <w:rFonts w:hint="eastAsia"/>
        </w:rPr>
        <w:t>tetrahydrate</w:t>
      </w:r>
      <w:r>
        <w:t xml:space="preserve"> (F</w:t>
      </w:r>
      <w:r>
        <w:rPr>
          <w:rFonts w:hint="eastAsia"/>
        </w:rPr>
        <w:t>e</w:t>
      </w:r>
      <w:r>
        <w:t>C</w:t>
      </w:r>
      <w:r>
        <w:rPr>
          <w:rFonts w:hint="eastAsia"/>
        </w:rPr>
        <w:t>l</w:t>
      </w:r>
      <w:r w:rsidRPr="005A0DEB">
        <w:rPr>
          <w:vertAlign w:val="subscript"/>
        </w:rPr>
        <w:t>2</w:t>
      </w:r>
      <w:r w:rsidR="005A0DEB">
        <w:rPr>
          <w:rFonts w:hint="eastAsia"/>
        </w:rPr>
        <w:t xml:space="preserve"> </w:t>
      </w:r>
      <w:r>
        <w:t>4H</w:t>
      </w:r>
      <w:r w:rsidRPr="005A0DEB">
        <w:rPr>
          <w:vertAlign w:val="subscript"/>
        </w:rPr>
        <w:t>2</w:t>
      </w:r>
      <w:r>
        <w:t>O, AR, 99</w:t>
      </w:r>
      <w:r w:rsidR="005A0DEB">
        <w:t>%</w:t>
      </w:r>
      <w:r>
        <w:t>)</w:t>
      </w:r>
      <w:r w:rsidR="005A0DEB">
        <w:rPr>
          <w:rFonts w:hint="eastAsia"/>
        </w:rPr>
        <w:t>,</w:t>
      </w:r>
      <w:r>
        <w:t xml:space="preserve"> </w:t>
      </w:r>
      <w:r w:rsidR="005A0DEB" w:rsidRPr="005A0DEB">
        <w:t>2-Methylimidazol</w:t>
      </w:r>
      <w:r w:rsidR="005A0DEB">
        <w:t xml:space="preserve"> (C</w:t>
      </w:r>
      <w:r w:rsidR="005A0DEB" w:rsidRPr="005A0DEB">
        <w:rPr>
          <w:vertAlign w:val="subscript"/>
        </w:rPr>
        <w:t>4</w:t>
      </w:r>
      <w:r w:rsidR="005A0DEB">
        <w:t>H</w:t>
      </w:r>
      <w:r w:rsidR="005A0DEB" w:rsidRPr="005A0DEB">
        <w:rPr>
          <w:vertAlign w:val="subscript"/>
        </w:rPr>
        <w:t>6</w:t>
      </w:r>
      <w:r w:rsidR="005A0DEB">
        <w:t>N</w:t>
      </w:r>
      <w:r w:rsidR="005A0DEB" w:rsidRPr="005A0DEB">
        <w:rPr>
          <w:vertAlign w:val="subscript"/>
        </w:rPr>
        <w:t>2</w:t>
      </w:r>
      <w:r w:rsidR="005A0DEB">
        <w:t>, AR, 99%),</w:t>
      </w:r>
      <w:r w:rsidR="008B14B1" w:rsidRPr="008B14B1">
        <w:t xml:space="preserve"> cetyltrimethylammonium bromide</w:t>
      </w:r>
      <w:r w:rsidR="008B14B1">
        <w:t xml:space="preserve"> (C</w:t>
      </w:r>
      <w:r w:rsidR="008B14B1" w:rsidRPr="00E8397D">
        <w:rPr>
          <w:vertAlign w:val="subscript"/>
        </w:rPr>
        <w:t>19</w:t>
      </w:r>
      <w:r w:rsidR="008B14B1">
        <w:t>H</w:t>
      </w:r>
      <w:r w:rsidR="008B14B1" w:rsidRPr="00E8397D">
        <w:rPr>
          <w:vertAlign w:val="subscript"/>
        </w:rPr>
        <w:t>42</w:t>
      </w:r>
      <w:r w:rsidR="008B14B1">
        <w:t>B</w:t>
      </w:r>
      <w:r w:rsidR="008B14B1">
        <w:rPr>
          <w:rFonts w:hint="eastAsia"/>
        </w:rPr>
        <w:t>r</w:t>
      </w:r>
      <w:r w:rsidR="008B14B1">
        <w:t>N, AR, 99%),</w:t>
      </w:r>
      <w:r w:rsidR="005A0DEB">
        <w:t xml:space="preserve"> T</w:t>
      </w:r>
      <w:r w:rsidR="005A0DEB">
        <w:rPr>
          <w:rFonts w:hint="eastAsia"/>
        </w:rPr>
        <w:t>annic</w:t>
      </w:r>
      <w:r w:rsidR="005A0DEB">
        <w:t xml:space="preserve"> </w:t>
      </w:r>
      <w:r w:rsidR="005A0DEB">
        <w:rPr>
          <w:rFonts w:hint="eastAsia"/>
        </w:rPr>
        <w:t>acid</w:t>
      </w:r>
      <w:r w:rsidR="005A0DEB">
        <w:t xml:space="preserve"> (C</w:t>
      </w:r>
      <w:r w:rsidR="005A0DEB" w:rsidRPr="005A0DEB">
        <w:rPr>
          <w:vertAlign w:val="subscript"/>
        </w:rPr>
        <w:t>76</w:t>
      </w:r>
      <w:r w:rsidR="005A0DEB">
        <w:t>H</w:t>
      </w:r>
      <w:r w:rsidR="005A0DEB" w:rsidRPr="005A0DEB">
        <w:rPr>
          <w:vertAlign w:val="subscript"/>
        </w:rPr>
        <w:t>52</w:t>
      </w:r>
      <w:r w:rsidR="005A0DEB">
        <w:t>O</w:t>
      </w:r>
      <w:r w:rsidR="005A0DEB" w:rsidRPr="005A0DEB">
        <w:rPr>
          <w:vertAlign w:val="subscript"/>
        </w:rPr>
        <w:t>46</w:t>
      </w:r>
      <w:r w:rsidR="005A0DEB">
        <w:t>, AR,</w:t>
      </w:r>
      <w:r w:rsidR="008B14B1">
        <w:t xml:space="preserve"> </w:t>
      </w:r>
      <w:r w:rsidR="005A0DEB">
        <w:t xml:space="preserve">99%) </w:t>
      </w:r>
      <w:r w:rsidR="00965EF9">
        <w:t>E</w:t>
      </w:r>
      <w:r w:rsidR="005A0DEB" w:rsidRPr="005A0DEB">
        <w:t>thanol (EtOH</w:t>
      </w:r>
      <w:r w:rsidR="008B14B1">
        <w:t>,</w:t>
      </w:r>
      <w:r w:rsidR="005A0DEB" w:rsidRPr="005A0DEB">
        <w:t xml:space="preserve"> AR, 98%),</w:t>
      </w:r>
      <w:r w:rsidR="005A0DEB">
        <w:t xml:space="preserve"> </w:t>
      </w:r>
      <w:r w:rsidR="00965EF9">
        <w:t>H</w:t>
      </w:r>
      <w:r w:rsidR="005A0DEB" w:rsidRPr="005A0DEB">
        <w:t>ydrochloric acid (HCl</w:t>
      </w:r>
      <w:r w:rsidR="008B14B1">
        <w:t>,</w:t>
      </w:r>
      <w:r w:rsidR="005A0DEB" w:rsidRPr="005A0DEB">
        <w:t xml:space="preserve"> AR),</w:t>
      </w:r>
      <w:r w:rsidR="005A0DEB">
        <w:t xml:space="preserve"> </w:t>
      </w:r>
      <w:r w:rsidR="00965EF9">
        <w:t>P</w:t>
      </w:r>
      <w:r w:rsidR="005A0DEB" w:rsidRPr="005A0DEB">
        <w:t>otassium hydroxide (KOH</w:t>
      </w:r>
      <w:r w:rsidR="008B14B1">
        <w:t>,</w:t>
      </w:r>
      <w:r w:rsidR="005A0DEB" w:rsidRPr="005A0DEB">
        <w:t xml:space="preserve"> AR),</w:t>
      </w:r>
      <w:r w:rsidR="00BC2778">
        <w:t xml:space="preserve"> </w:t>
      </w:r>
      <w:r w:rsidR="00A363FC">
        <w:t>S</w:t>
      </w:r>
      <w:r w:rsidR="00BC2778">
        <w:t>odium chloride (NaCl, 99.8%)</w:t>
      </w:r>
      <w:r w:rsidR="00E8397D">
        <w:t xml:space="preserve"> </w:t>
      </w:r>
      <w:r w:rsidR="00E8397D">
        <w:rPr>
          <w:rFonts w:hint="eastAsia"/>
        </w:rPr>
        <w:t>and</w:t>
      </w:r>
      <w:r w:rsidR="00E8397D">
        <w:t xml:space="preserve"> </w:t>
      </w:r>
      <w:proofErr w:type="spellStart"/>
      <w:r w:rsidR="00E8397D">
        <w:t>N</w:t>
      </w:r>
      <w:r w:rsidR="00E8397D">
        <w:rPr>
          <w:rFonts w:hint="eastAsia"/>
        </w:rPr>
        <w:t>aftion</w:t>
      </w:r>
      <w:proofErr w:type="spellEnd"/>
      <w:r w:rsidR="00E8397D" w:rsidRPr="00E8397D">
        <w:t xml:space="preserve"> solution </w:t>
      </w:r>
      <w:r w:rsidR="00E8397D">
        <w:t>(</w:t>
      </w:r>
      <w:r w:rsidR="00E8397D" w:rsidRPr="00E8397D">
        <w:t>(C</w:t>
      </w:r>
      <w:r w:rsidR="00E8397D" w:rsidRPr="00E8397D">
        <w:rPr>
          <w:vertAlign w:val="subscript"/>
        </w:rPr>
        <w:t>7</w:t>
      </w:r>
      <w:r w:rsidR="00E8397D" w:rsidRPr="00E8397D">
        <w:t>HF</w:t>
      </w:r>
      <w:r w:rsidR="00E8397D" w:rsidRPr="00E8397D">
        <w:rPr>
          <w:vertAlign w:val="subscript"/>
        </w:rPr>
        <w:t>13</w:t>
      </w:r>
      <w:r w:rsidR="00E8397D" w:rsidRPr="00E8397D">
        <w:t>O</w:t>
      </w:r>
      <w:r w:rsidR="00E8397D" w:rsidRPr="00E8397D">
        <w:rPr>
          <w:vertAlign w:val="subscript"/>
        </w:rPr>
        <w:t>5</w:t>
      </w:r>
      <w:r w:rsidR="00E8397D" w:rsidRPr="00E8397D">
        <w:t>SC</w:t>
      </w:r>
      <w:r w:rsidR="00E8397D" w:rsidRPr="00E8397D">
        <w:rPr>
          <w:vertAlign w:val="subscript"/>
        </w:rPr>
        <w:t>2</w:t>
      </w:r>
      <w:r w:rsidR="00E8397D" w:rsidRPr="00E8397D">
        <w:t>F</w:t>
      </w:r>
      <w:proofErr w:type="gramStart"/>
      <w:r w:rsidR="00E8397D" w:rsidRPr="00E8397D">
        <w:rPr>
          <w:vertAlign w:val="subscript"/>
        </w:rPr>
        <w:t>4</w:t>
      </w:r>
      <w:r w:rsidR="00E8397D" w:rsidRPr="00E8397D">
        <w:t>)</w:t>
      </w:r>
      <w:r w:rsidR="00E8397D" w:rsidRPr="00E8397D">
        <w:rPr>
          <w:vertAlign w:val="subscript"/>
        </w:rPr>
        <w:t>x</w:t>
      </w:r>
      <w:proofErr w:type="gramEnd"/>
      <w:r w:rsidR="00E8397D">
        <w:rPr>
          <w:rFonts w:hint="eastAsia"/>
        </w:rPr>
        <w:t>,</w:t>
      </w:r>
      <w:r w:rsidR="00E8397D">
        <w:t xml:space="preserve"> </w:t>
      </w:r>
      <w:r w:rsidR="00E8397D" w:rsidRPr="00E8397D">
        <w:t xml:space="preserve">10 </w:t>
      </w:r>
      <w:proofErr w:type="spellStart"/>
      <w:r w:rsidR="00E8397D" w:rsidRPr="00E8397D">
        <w:t>wt</w:t>
      </w:r>
      <w:proofErr w:type="spellEnd"/>
      <w:r w:rsidR="00E8397D" w:rsidRPr="00E8397D">
        <w:t xml:space="preserve"> % in H</w:t>
      </w:r>
      <w:r w:rsidR="00E8397D" w:rsidRPr="00E8397D">
        <w:rPr>
          <w:vertAlign w:val="subscript"/>
        </w:rPr>
        <w:t>2</w:t>
      </w:r>
      <w:r w:rsidR="00E8397D" w:rsidRPr="00E8397D">
        <w:t>O</w:t>
      </w:r>
      <w:r w:rsidR="00E8397D">
        <w:t>)</w:t>
      </w:r>
      <w:r w:rsidR="0082448E" w:rsidRPr="0082448E">
        <w:t xml:space="preserve"> </w:t>
      </w:r>
      <w:r w:rsidR="0082448E">
        <w:t>were used in this study.</w:t>
      </w:r>
      <w:r w:rsidR="001079AD" w:rsidRPr="001079AD">
        <w:t xml:space="preserve"> Unless otherwise specified, all aqueous solutions are prepared using deionized (DI) water. seawater was taken from the </w:t>
      </w:r>
      <w:proofErr w:type="spellStart"/>
      <w:r w:rsidR="001079AD" w:rsidRPr="001079AD">
        <w:t>Baishamen</w:t>
      </w:r>
      <w:proofErr w:type="spellEnd"/>
      <w:r w:rsidR="001079AD" w:rsidRPr="001079AD">
        <w:t xml:space="preserve"> coast of Haikou City, Hainan Province, China (</w:t>
      </w:r>
      <w:r w:rsidR="001079AD">
        <w:t>110</w:t>
      </w:r>
      <w:r w:rsidR="001079AD" w:rsidRPr="001079AD">
        <w:t>.</w:t>
      </w:r>
      <w:r w:rsidR="001079AD">
        <w:t>33</w:t>
      </w:r>
      <w:r w:rsidR="001079AD" w:rsidRPr="001079AD">
        <w:rPr>
          <w:rFonts w:cs="Times New Roman"/>
        </w:rPr>
        <w:t>°</w:t>
      </w:r>
      <w:r w:rsidR="001079AD">
        <w:t>E</w:t>
      </w:r>
      <w:r w:rsidR="001079AD" w:rsidRPr="001079AD">
        <w:t>, 20.</w:t>
      </w:r>
      <w:r w:rsidR="001079AD">
        <w:t>07</w:t>
      </w:r>
      <w:r w:rsidR="001079AD" w:rsidRPr="001079AD">
        <w:rPr>
          <w:rFonts w:cs="Times New Roman"/>
        </w:rPr>
        <w:t>°</w:t>
      </w:r>
      <w:r w:rsidR="001079AD">
        <w:rPr>
          <w:rFonts w:hint="eastAsia"/>
        </w:rPr>
        <w:t>N</w:t>
      </w:r>
      <w:r w:rsidR="001079AD" w:rsidRPr="001079AD">
        <w:t>),</w:t>
      </w:r>
      <w:r w:rsidR="0082448E">
        <w:t xml:space="preserve"> All the chemicals were used directly without any further purification.</w:t>
      </w:r>
      <w:r w:rsidR="0082448E" w:rsidRPr="0082448E">
        <w:t xml:space="preserve"> The chemicals were utilized straightaway without undergoing any additional purification process.</w:t>
      </w:r>
    </w:p>
    <w:p w14:paraId="57AACA24" w14:textId="159F202A" w:rsidR="003012F2" w:rsidRPr="00E72B4D" w:rsidRDefault="003012F2" w:rsidP="00E72B4D">
      <w:pPr>
        <w:keepNext w:val="0"/>
        <w:keepLines w:val="0"/>
        <w:spacing w:beforeLines="100" w:before="312" w:afterLines="100" w:after="312"/>
        <w:ind w:firstLineChars="0" w:firstLine="0"/>
        <w:rPr>
          <w:b/>
          <w:bCs/>
          <w:sz w:val="28"/>
          <w:szCs w:val="28"/>
        </w:rPr>
      </w:pPr>
      <w:r w:rsidRPr="00E72B4D">
        <w:rPr>
          <w:b/>
          <w:bCs/>
          <w:sz w:val="28"/>
          <w:szCs w:val="28"/>
        </w:rPr>
        <w:t>1.</w:t>
      </w:r>
      <w:r w:rsidR="00476F9A" w:rsidRPr="00E72B4D">
        <w:rPr>
          <w:b/>
          <w:bCs/>
          <w:sz w:val="28"/>
          <w:szCs w:val="28"/>
        </w:rPr>
        <w:t>2</w:t>
      </w:r>
      <w:r w:rsidRPr="00E72B4D">
        <w:rPr>
          <w:b/>
          <w:bCs/>
          <w:sz w:val="28"/>
          <w:szCs w:val="28"/>
        </w:rPr>
        <w:t xml:space="preserve"> Materials characterizations</w:t>
      </w:r>
    </w:p>
    <w:p w14:paraId="13429FEA" w14:textId="11994A02" w:rsidR="003012F2" w:rsidRDefault="003012F2" w:rsidP="00E72B4D">
      <w:pPr>
        <w:keepNext w:val="0"/>
        <w:keepLines w:val="0"/>
        <w:ind w:firstLine="480"/>
      </w:pPr>
      <w:r w:rsidRPr="003012F2">
        <w:t xml:space="preserve">The XRD results were obtained utilizing the </w:t>
      </w:r>
      <w:proofErr w:type="spellStart"/>
      <w:r w:rsidRPr="003012F2">
        <w:t>LabX</w:t>
      </w:r>
      <w:proofErr w:type="spellEnd"/>
      <w:r w:rsidRPr="003012F2">
        <w:t xml:space="preserve"> XRD-6100 X-ray diffractometer equipped with Cu Kα radiation (40 </w:t>
      </w:r>
      <w:r>
        <w:rPr>
          <w:rFonts w:hint="eastAsia"/>
        </w:rPr>
        <w:t>k</w:t>
      </w:r>
      <w:r>
        <w:t xml:space="preserve">V, </w:t>
      </w:r>
      <w:r w:rsidRPr="003012F2">
        <w:t xml:space="preserve">30 mA). The Raman spectra were acquired through the Horiba </w:t>
      </w:r>
      <w:proofErr w:type="spellStart"/>
      <w:r w:rsidRPr="003012F2">
        <w:t>Labram</w:t>
      </w:r>
      <w:proofErr w:type="spellEnd"/>
      <w:r w:rsidRPr="003012F2">
        <w:t xml:space="preserve"> HR800 Evolution spectrometer, utilizing a 532 nm excitation laser. The FTIR spectra were monitored within the range of 400-4000 cm⁻¹ using the WQF-520 Fourier Transform Infrared (FTIR) spectrometer, employing the KBr pellet technique. X-ray Photoelectron Spectroscopy (XPS) was performed on the </w:t>
      </w:r>
      <w:proofErr w:type="spellStart"/>
      <w:r w:rsidRPr="003012F2">
        <w:t>Kratos</w:t>
      </w:r>
      <w:proofErr w:type="spellEnd"/>
      <w:r w:rsidRPr="003012F2">
        <w:t xml:space="preserve"> Amicus X-ray Photoelectron Spectrometer. Scanning Electron Microscopy </w:t>
      </w:r>
      <w:r w:rsidRPr="003012F2">
        <w:lastRenderedPageBreak/>
        <w:t>(SEM) images were collected using the SU8010 at an accelerating voltage of 5.0 kV. Transmission Electron Microscopy (TEM) images were acquired utilizing the JEM2100F instrument. Elemental mapping of the samples was carried out using the Energy-Dispersive X-ray Spectroscopy (EDS) accessory attached to the TEM.</w:t>
      </w:r>
    </w:p>
    <w:p w14:paraId="40B8ECB1" w14:textId="19C04809" w:rsidR="00302BC2" w:rsidRPr="00E72B4D" w:rsidRDefault="00302BC2" w:rsidP="00E72B4D">
      <w:pPr>
        <w:keepNext w:val="0"/>
        <w:keepLines w:val="0"/>
        <w:spacing w:beforeLines="100" w:before="312" w:afterLines="100" w:after="312"/>
        <w:ind w:firstLineChars="0" w:firstLine="0"/>
        <w:rPr>
          <w:b/>
          <w:bCs/>
          <w:sz w:val="28"/>
          <w:szCs w:val="28"/>
        </w:rPr>
      </w:pPr>
      <w:r w:rsidRPr="00E72B4D">
        <w:rPr>
          <w:rFonts w:hint="eastAsia"/>
          <w:b/>
          <w:bCs/>
          <w:sz w:val="28"/>
          <w:szCs w:val="28"/>
        </w:rPr>
        <w:t>1</w:t>
      </w:r>
      <w:r w:rsidRPr="00E72B4D">
        <w:rPr>
          <w:b/>
          <w:bCs/>
          <w:sz w:val="28"/>
          <w:szCs w:val="28"/>
        </w:rPr>
        <w:t>.</w:t>
      </w:r>
      <w:r w:rsidR="00476F9A" w:rsidRPr="00E72B4D">
        <w:rPr>
          <w:b/>
          <w:bCs/>
          <w:sz w:val="28"/>
          <w:szCs w:val="28"/>
        </w:rPr>
        <w:t>3</w:t>
      </w:r>
      <w:r w:rsidRPr="00E72B4D">
        <w:rPr>
          <w:b/>
          <w:bCs/>
          <w:sz w:val="28"/>
          <w:szCs w:val="28"/>
        </w:rPr>
        <w:t xml:space="preserve"> Preparation of alkaline seawater</w:t>
      </w:r>
    </w:p>
    <w:p w14:paraId="713BF2EC" w14:textId="77777777" w:rsidR="00967C79" w:rsidRDefault="00CF0E9B" w:rsidP="00E72B4D">
      <w:pPr>
        <w:keepNext w:val="0"/>
        <w:keepLines w:val="0"/>
        <w:ind w:firstLine="480"/>
      </w:pPr>
      <w:r w:rsidRPr="00CF0E9B">
        <w:t>The collected natural seawater was filtered through a 0.22-micron membrane to remove contaminants. Following this, potassium hydroxide (KOH) was added to the seawater to achieve an alkaline condition.</w:t>
      </w:r>
    </w:p>
    <w:p w14:paraId="733174B4" w14:textId="553E0E77" w:rsidR="00963C90" w:rsidRDefault="00963C90" w:rsidP="00967C79">
      <w:pPr>
        <w:keepNext w:val="0"/>
        <w:keepLines w:val="0"/>
        <w:ind w:firstLine="480"/>
        <w:sectPr w:rsidR="00963C9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pPr>
    </w:p>
    <w:p w14:paraId="29E641DD" w14:textId="22D8D35E" w:rsidR="00967C79" w:rsidRPr="00967C79" w:rsidRDefault="00967C79" w:rsidP="00967C79">
      <w:pPr>
        <w:keepNext w:val="0"/>
        <w:keepLines w:val="0"/>
        <w:ind w:firstLine="480"/>
      </w:pPr>
    </w:p>
    <w:p w14:paraId="512D9AD3" w14:textId="30569F6C" w:rsidR="00A82480" w:rsidRDefault="00A82480" w:rsidP="00957AA8">
      <w:pPr>
        <w:keepNext w:val="0"/>
        <w:keepLines w:val="0"/>
        <w:ind w:firstLineChars="0" w:firstLine="0"/>
        <w:jc w:val="center"/>
      </w:pPr>
      <w:r>
        <w:rPr>
          <w:rFonts w:hint="eastAsia"/>
          <w:noProof/>
        </w:rPr>
        <w:drawing>
          <wp:inline distT="0" distB="0" distL="0" distR="0" wp14:anchorId="54BFFBEA" wp14:editId="7C9E8262">
            <wp:extent cx="4541336" cy="3140005"/>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32850" cy="3203280"/>
                    </a:xfrm>
                    <a:prstGeom prst="rect">
                      <a:avLst/>
                    </a:prstGeom>
                  </pic:spPr>
                </pic:pic>
              </a:graphicData>
            </a:graphic>
          </wp:inline>
        </w:drawing>
      </w:r>
    </w:p>
    <w:p w14:paraId="062EBA65" w14:textId="2230501F" w:rsidR="004B1452" w:rsidRDefault="004B1452" w:rsidP="00957AA8">
      <w:pPr>
        <w:keepNext w:val="0"/>
        <w:keepLines w:val="0"/>
        <w:ind w:firstLineChars="0" w:firstLine="0"/>
        <w:jc w:val="center"/>
        <w:rPr>
          <w:sz w:val="21"/>
          <w:szCs w:val="21"/>
        </w:rPr>
      </w:pPr>
      <w:r w:rsidRPr="00957AA8">
        <w:rPr>
          <w:b/>
          <w:bCs/>
          <w:sz w:val="21"/>
          <w:szCs w:val="21"/>
        </w:rPr>
        <w:t>Figure S1</w:t>
      </w:r>
      <w:r w:rsidRPr="001B53D1">
        <w:rPr>
          <w:b/>
          <w:bCs/>
          <w:sz w:val="21"/>
          <w:szCs w:val="21"/>
        </w:rPr>
        <w:t>.</w:t>
      </w:r>
      <w:r w:rsidRPr="00957AA8">
        <w:rPr>
          <w:sz w:val="21"/>
          <w:szCs w:val="21"/>
        </w:rPr>
        <w:t xml:space="preserve"> SEM images of ZIF-67.</w:t>
      </w:r>
    </w:p>
    <w:p w14:paraId="6929A5A6" w14:textId="7DC4D194" w:rsidR="00967C79" w:rsidRDefault="00967C79" w:rsidP="00957AA8">
      <w:pPr>
        <w:keepNext w:val="0"/>
        <w:keepLines w:val="0"/>
        <w:ind w:firstLineChars="0" w:firstLine="0"/>
        <w:jc w:val="center"/>
        <w:rPr>
          <w:sz w:val="21"/>
          <w:szCs w:val="21"/>
        </w:rPr>
      </w:pPr>
    </w:p>
    <w:p w14:paraId="02A919C6" w14:textId="54ACFB64" w:rsidR="00967C79" w:rsidRDefault="000C30BD" w:rsidP="00957AA8">
      <w:pPr>
        <w:keepNext w:val="0"/>
        <w:keepLines w:val="0"/>
        <w:ind w:firstLineChars="0" w:firstLine="0"/>
        <w:jc w:val="center"/>
        <w:rPr>
          <w:sz w:val="21"/>
          <w:szCs w:val="21"/>
        </w:rPr>
      </w:pPr>
      <w:r>
        <w:rPr>
          <w:noProof/>
        </w:rPr>
        <w:drawing>
          <wp:inline distT="0" distB="0" distL="0" distR="0" wp14:anchorId="0B351116" wp14:editId="67A38C25">
            <wp:extent cx="4352935" cy="1952420"/>
            <wp:effectExtent l="0" t="0" r="0" b="0"/>
            <wp:docPr id="2" name="图片 1">
              <a:extLst xmlns:a="http://schemas.openxmlformats.org/drawingml/2006/main">
                <a:ext uri="{FF2B5EF4-FFF2-40B4-BE49-F238E27FC236}">
                  <a16:creationId xmlns:a16="http://schemas.microsoft.com/office/drawing/2014/main" id="{02180BDF-B234-43C8-B393-D6BBB23F1F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02180BDF-B234-43C8-B393-D6BBB23F1F53}"/>
                        </a:ext>
                      </a:extLst>
                    </pic:cNvPr>
                    <pic:cNvPicPr>
                      <a:picLocks noChangeAspect="1"/>
                    </pic:cNvPicPr>
                  </pic:nvPicPr>
                  <pic:blipFill>
                    <a:blip r:embed="rId15"/>
                    <a:stretch>
                      <a:fillRect/>
                    </a:stretch>
                  </pic:blipFill>
                  <pic:spPr>
                    <a:xfrm>
                      <a:off x="0" y="0"/>
                      <a:ext cx="4396092" cy="1971777"/>
                    </a:xfrm>
                    <a:prstGeom prst="rect">
                      <a:avLst/>
                    </a:prstGeom>
                  </pic:spPr>
                </pic:pic>
              </a:graphicData>
            </a:graphic>
          </wp:inline>
        </w:drawing>
      </w:r>
    </w:p>
    <w:p w14:paraId="58281337" w14:textId="37D65801" w:rsidR="00967C79" w:rsidRPr="000C30BD" w:rsidRDefault="000C30BD" w:rsidP="00F14FB1">
      <w:pPr>
        <w:keepNext w:val="0"/>
        <w:keepLines w:val="0"/>
        <w:ind w:firstLineChars="0" w:firstLine="0"/>
        <w:jc w:val="center"/>
        <w:rPr>
          <w:sz w:val="21"/>
          <w:szCs w:val="21"/>
        </w:rPr>
      </w:pPr>
      <w:r w:rsidRPr="00957AA8">
        <w:rPr>
          <w:b/>
          <w:bCs/>
          <w:sz w:val="21"/>
          <w:szCs w:val="21"/>
        </w:rPr>
        <w:t>Figure S</w:t>
      </w:r>
      <w:r>
        <w:rPr>
          <w:b/>
          <w:bCs/>
          <w:sz w:val="21"/>
          <w:szCs w:val="21"/>
        </w:rPr>
        <w:t>2</w:t>
      </w:r>
      <w:r w:rsidRPr="001B53D1">
        <w:rPr>
          <w:b/>
          <w:bCs/>
          <w:sz w:val="21"/>
          <w:szCs w:val="21"/>
        </w:rPr>
        <w:t>.</w:t>
      </w:r>
      <w:r w:rsidRPr="00957AA8">
        <w:rPr>
          <w:sz w:val="21"/>
          <w:szCs w:val="21"/>
        </w:rPr>
        <w:t xml:space="preserve"> </w:t>
      </w:r>
      <w:r>
        <w:rPr>
          <w:sz w:val="21"/>
          <w:szCs w:val="21"/>
        </w:rPr>
        <w:t>TEM</w:t>
      </w:r>
      <w:r w:rsidRPr="00957AA8">
        <w:rPr>
          <w:sz w:val="21"/>
          <w:szCs w:val="21"/>
        </w:rPr>
        <w:t xml:space="preserve"> images of ZIF-67</w:t>
      </w:r>
      <w:r>
        <w:rPr>
          <w:sz w:val="21"/>
          <w:szCs w:val="21"/>
        </w:rPr>
        <w:t xml:space="preserve"> (</w:t>
      </w:r>
      <w:r>
        <w:rPr>
          <w:rFonts w:hint="eastAsia"/>
          <w:sz w:val="21"/>
          <w:szCs w:val="21"/>
        </w:rPr>
        <w:t>a</w:t>
      </w:r>
      <w:r>
        <w:rPr>
          <w:sz w:val="21"/>
          <w:szCs w:val="21"/>
        </w:rPr>
        <w:t xml:space="preserve">) </w:t>
      </w:r>
      <w:r>
        <w:rPr>
          <w:rFonts w:hint="eastAsia"/>
          <w:sz w:val="21"/>
          <w:szCs w:val="21"/>
        </w:rPr>
        <w:t>and</w:t>
      </w:r>
      <w:r>
        <w:rPr>
          <w:sz w:val="21"/>
          <w:szCs w:val="21"/>
        </w:rPr>
        <w:t xml:space="preserve"> </w:t>
      </w:r>
      <w:proofErr w:type="spellStart"/>
      <w:r>
        <w:rPr>
          <w:sz w:val="21"/>
          <w:szCs w:val="21"/>
        </w:rPr>
        <w:t>C</w:t>
      </w:r>
      <w:r>
        <w:rPr>
          <w:rFonts w:hint="eastAsia"/>
          <w:sz w:val="21"/>
          <w:szCs w:val="21"/>
        </w:rPr>
        <w:t>u</w:t>
      </w:r>
      <w:r>
        <w:rPr>
          <w:sz w:val="21"/>
          <w:szCs w:val="21"/>
        </w:rPr>
        <w:t>C</w:t>
      </w:r>
      <w:r>
        <w:rPr>
          <w:rFonts w:hint="eastAsia"/>
          <w:sz w:val="21"/>
          <w:szCs w:val="21"/>
        </w:rPr>
        <w:t>o</w:t>
      </w:r>
      <w:proofErr w:type="spellEnd"/>
      <w:r>
        <w:rPr>
          <w:sz w:val="21"/>
          <w:szCs w:val="21"/>
        </w:rPr>
        <w:t>-ZIF NC</w:t>
      </w:r>
      <w:r>
        <w:rPr>
          <w:rFonts w:hint="eastAsia"/>
          <w:sz w:val="21"/>
          <w:szCs w:val="21"/>
        </w:rPr>
        <w:t>s</w:t>
      </w:r>
      <w:r>
        <w:rPr>
          <w:sz w:val="21"/>
          <w:szCs w:val="21"/>
        </w:rPr>
        <w:t xml:space="preserve"> </w:t>
      </w:r>
      <w:r>
        <w:rPr>
          <w:rFonts w:hint="eastAsia"/>
          <w:sz w:val="21"/>
          <w:szCs w:val="21"/>
        </w:rPr>
        <w:t>(b</w:t>
      </w:r>
      <w:r>
        <w:rPr>
          <w:sz w:val="21"/>
          <w:szCs w:val="21"/>
        </w:rPr>
        <w:t>)</w:t>
      </w:r>
      <w:r w:rsidRPr="00957AA8">
        <w:rPr>
          <w:sz w:val="21"/>
          <w:szCs w:val="21"/>
        </w:rPr>
        <w:t>.</w:t>
      </w:r>
    </w:p>
    <w:p w14:paraId="11FC4DB1" w14:textId="7761A9C5" w:rsidR="000B4AA8" w:rsidRDefault="00E506FF" w:rsidP="00957AA8">
      <w:pPr>
        <w:keepNext w:val="0"/>
        <w:keepLines w:val="0"/>
        <w:ind w:firstLineChars="0" w:firstLine="0"/>
        <w:jc w:val="center"/>
        <w:rPr>
          <w:sz w:val="21"/>
          <w:szCs w:val="21"/>
        </w:rPr>
      </w:pPr>
      <w:r>
        <w:rPr>
          <w:noProof/>
          <w:sz w:val="21"/>
          <w:szCs w:val="21"/>
        </w:rPr>
        <w:lastRenderedPageBreak/>
        <w:drawing>
          <wp:inline distT="0" distB="0" distL="0" distR="0" wp14:anchorId="78BAD94F" wp14:editId="4C839AB3">
            <wp:extent cx="4310178" cy="37404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10178" cy="3740400"/>
                    </a:xfrm>
                    <a:prstGeom prst="rect">
                      <a:avLst/>
                    </a:prstGeom>
                  </pic:spPr>
                </pic:pic>
              </a:graphicData>
            </a:graphic>
          </wp:inline>
        </w:drawing>
      </w:r>
    </w:p>
    <w:p w14:paraId="59C451FC" w14:textId="2D41FE39" w:rsidR="00DA3E4C" w:rsidRDefault="000B4AA8" w:rsidP="00967C79">
      <w:pPr>
        <w:keepNext w:val="0"/>
        <w:keepLines w:val="0"/>
        <w:ind w:firstLineChars="0" w:firstLine="0"/>
        <w:jc w:val="center"/>
        <w:rPr>
          <w:sz w:val="21"/>
          <w:szCs w:val="21"/>
        </w:rPr>
      </w:pPr>
      <w:r w:rsidRPr="000B4AA8">
        <w:rPr>
          <w:b/>
          <w:bCs/>
          <w:sz w:val="21"/>
          <w:szCs w:val="21"/>
        </w:rPr>
        <w:t>Figure S</w:t>
      </w:r>
      <w:r w:rsidR="0033188B">
        <w:rPr>
          <w:b/>
          <w:bCs/>
          <w:sz w:val="21"/>
          <w:szCs w:val="21"/>
        </w:rPr>
        <w:t>3</w:t>
      </w:r>
      <w:r w:rsidRPr="001B53D1">
        <w:rPr>
          <w:b/>
          <w:bCs/>
          <w:sz w:val="21"/>
          <w:szCs w:val="21"/>
        </w:rPr>
        <w:t>.</w:t>
      </w:r>
      <w:r w:rsidRPr="000B4AA8">
        <w:rPr>
          <w:sz w:val="21"/>
          <w:szCs w:val="21"/>
        </w:rPr>
        <w:t xml:space="preserve"> XRD pattern of </w:t>
      </w:r>
      <w:r>
        <w:rPr>
          <w:sz w:val="21"/>
          <w:szCs w:val="21"/>
        </w:rPr>
        <w:t>ZIF-</w:t>
      </w:r>
      <w:r w:rsidR="00BF305F">
        <w:rPr>
          <w:sz w:val="21"/>
          <w:szCs w:val="21"/>
        </w:rPr>
        <w:t>67</w:t>
      </w:r>
      <w:r w:rsidR="006638A4">
        <w:rPr>
          <w:sz w:val="21"/>
          <w:szCs w:val="21"/>
        </w:rPr>
        <w:t xml:space="preserve"> </w:t>
      </w:r>
      <w:r w:rsidR="006638A4">
        <w:rPr>
          <w:rFonts w:hint="eastAsia"/>
          <w:sz w:val="21"/>
          <w:szCs w:val="21"/>
        </w:rPr>
        <w:t>and</w:t>
      </w:r>
      <w:r w:rsidR="006638A4">
        <w:rPr>
          <w:sz w:val="21"/>
          <w:szCs w:val="21"/>
        </w:rPr>
        <w:t xml:space="preserve"> </w:t>
      </w:r>
      <w:proofErr w:type="spellStart"/>
      <w:r w:rsidR="006638A4">
        <w:rPr>
          <w:sz w:val="21"/>
          <w:szCs w:val="21"/>
        </w:rPr>
        <w:t>C</w:t>
      </w:r>
      <w:r w:rsidR="006638A4">
        <w:rPr>
          <w:rFonts w:hint="eastAsia"/>
          <w:sz w:val="21"/>
          <w:szCs w:val="21"/>
        </w:rPr>
        <w:t>u</w:t>
      </w:r>
      <w:r w:rsidR="006638A4">
        <w:rPr>
          <w:sz w:val="21"/>
          <w:szCs w:val="21"/>
        </w:rPr>
        <w:t>C</w:t>
      </w:r>
      <w:r w:rsidR="006638A4">
        <w:rPr>
          <w:rFonts w:hint="eastAsia"/>
          <w:sz w:val="21"/>
          <w:szCs w:val="21"/>
        </w:rPr>
        <w:t>o</w:t>
      </w:r>
      <w:proofErr w:type="spellEnd"/>
      <w:r w:rsidR="006638A4">
        <w:rPr>
          <w:sz w:val="21"/>
          <w:szCs w:val="21"/>
        </w:rPr>
        <w:t>-ZIF</w:t>
      </w:r>
      <w:r w:rsidR="00797681">
        <w:rPr>
          <w:sz w:val="21"/>
          <w:szCs w:val="21"/>
        </w:rPr>
        <w:t xml:space="preserve"> NCs</w:t>
      </w:r>
      <w:r w:rsidR="008E437B" w:rsidRPr="008E437B">
        <w:rPr>
          <w:sz w:val="21"/>
          <w:szCs w:val="21"/>
          <w:vertAlign w:val="superscript"/>
        </w:rPr>
        <w:fldChar w:fldCharType="begin"/>
      </w:r>
      <w:r w:rsidR="008E437B" w:rsidRPr="008E437B">
        <w:rPr>
          <w:sz w:val="21"/>
          <w:szCs w:val="21"/>
          <w:vertAlign w:val="superscript"/>
        </w:rPr>
        <w:instrText xml:space="preserve"> REF _Ref185971052 \r \h  \* MERGEFORMAT </w:instrText>
      </w:r>
      <w:r w:rsidR="008E437B" w:rsidRPr="008E437B">
        <w:rPr>
          <w:sz w:val="21"/>
          <w:szCs w:val="21"/>
          <w:vertAlign w:val="superscript"/>
        </w:rPr>
      </w:r>
      <w:r w:rsidR="008E437B" w:rsidRPr="008E437B">
        <w:rPr>
          <w:sz w:val="21"/>
          <w:szCs w:val="21"/>
          <w:vertAlign w:val="superscript"/>
        </w:rPr>
        <w:fldChar w:fldCharType="separate"/>
      </w:r>
      <w:r w:rsidR="008E437B" w:rsidRPr="008E437B">
        <w:rPr>
          <w:sz w:val="21"/>
          <w:szCs w:val="21"/>
          <w:vertAlign w:val="superscript"/>
        </w:rPr>
        <w:t>[3]</w:t>
      </w:r>
      <w:r w:rsidR="008E437B" w:rsidRPr="008E437B">
        <w:rPr>
          <w:sz w:val="21"/>
          <w:szCs w:val="21"/>
          <w:vertAlign w:val="superscript"/>
        </w:rPr>
        <w:fldChar w:fldCharType="end"/>
      </w:r>
      <w:r>
        <w:rPr>
          <w:sz w:val="21"/>
          <w:szCs w:val="21"/>
        </w:rPr>
        <w:t>.</w:t>
      </w:r>
    </w:p>
    <w:p w14:paraId="1132FA3C" w14:textId="77777777" w:rsidR="00016687" w:rsidRDefault="00016687" w:rsidP="00967C79">
      <w:pPr>
        <w:keepNext w:val="0"/>
        <w:keepLines w:val="0"/>
        <w:ind w:firstLineChars="0" w:firstLine="0"/>
        <w:jc w:val="center"/>
        <w:rPr>
          <w:sz w:val="21"/>
          <w:szCs w:val="21"/>
        </w:rPr>
      </w:pPr>
    </w:p>
    <w:p w14:paraId="1C7F1D0C" w14:textId="6473A577" w:rsidR="00016687" w:rsidRDefault="00016687" w:rsidP="00967C79">
      <w:pPr>
        <w:keepNext w:val="0"/>
        <w:keepLines w:val="0"/>
        <w:ind w:firstLineChars="0" w:firstLine="0"/>
        <w:jc w:val="center"/>
        <w:rPr>
          <w:sz w:val="21"/>
          <w:szCs w:val="21"/>
        </w:rPr>
      </w:pPr>
      <w:r>
        <w:rPr>
          <w:noProof/>
          <w:sz w:val="21"/>
          <w:szCs w:val="21"/>
        </w:rPr>
        <w:drawing>
          <wp:inline distT="0" distB="0" distL="0" distR="0" wp14:anchorId="0D93BEBB" wp14:editId="0DE9FBF5">
            <wp:extent cx="4174062" cy="37800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74062" cy="3780000"/>
                    </a:xfrm>
                    <a:prstGeom prst="rect">
                      <a:avLst/>
                    </a:prstGeom>
                    <a:noFill/>
                  </pic:spPr>
                </pic:pic>
              </a:graphicData>
            </a:graphic>
          </wp:inline>
        </w:drawing>
      </w:r>
    </w:p>
    <w:p w14:paraId="439FC0AA" w14:textId="7F257EC6" w:rsidR="00016687" w:rsidRDefault="00016687" w:rsidP="00967C79">
      <w:pPr>
        <w:keepNext w:val="0"/>
        <w:keepLines w:val="0"/>
        <w:ind w:firstLineChars="0" w:firstLine="0"/>
        <w:jc w:val="center"/>
        <w:rPr>
          <w:sz w:val="21"/>
          <w:szCs w:val="21"/>
        </w:rPr>
      </w:pPr>
      <w:r w:rsidRPr="000B4AA8">
        <w:rPr>
          <w:b/>
          <w:bCs/>
          <w:sz w:val="21"/>
          <w:szCs w:val="21"/>
        </w:rPr>
        <w:t>Figure S</w:t>
      </w:r>
      <w:r>
        <w:rPr>
          <w:b/>
          <w:bCs/>
          <w:sz w:val="21"/>
          <w:szCs w:val="21"/>
        </w:rPr>
        <w:t>4</w:t>
      </w:r>
      <w:r w:rsidRPr="001B53D1">
        <w:rPr>
          <w:b/>
          <w:bCs/>
          <w:sz w:val="21"/>
          <w:szCs w:val="21"/>
        </w:rPr>
        <w:t>.</w:t>
      </w:r>
      <w:r w:rsidRPr="000B4AA8">
        <w:rPr>
          <w:sz w:val="21"/>
          <w:szCs w:val="21"/>
        </w:rPr>
        <w:t xml:space="preserve"> </w:t>
      </w:r>
      <w:r w:rsidRPr="00016687">
        <w:rPr>
          <w:sz w:val="21"/>
          <w:szCs w:val="21"/>
        </w:rPr>
        <w:t xml:space="preserve">The Raman spectra of </w:t>
      </w:r>
      <w:proofErr w:type="spellStart"/>
      <w:r w:rsidRPr="00016687">
        <w:rPr>
          <w:sz w:val="21"/>
          <w:szCs w:val="21"/>
        </w:rPr>
        <w:t>CuCo</w:t>
      </w:r>
      <w:proofErr w:type="spellEnd"/>
      <w:r w:rsidRPr="00016687">
        <w:rPr>
          <w:sz w:val="21"/>
          <w:szCs w:val="21"/>
        </w:rPr>
        <w:t xml:space="preserve">-TA NBs, </w:t>
      </w:r>
      <w:proofErr w:type="spellStart"/>
      <w:r w:rsidRPr="00016687">
        <w:rPr>
          <w:sz w:val="21"/>
          <w:szCs w:val="21"/>
        </w:rPr>
        <w:t>FeOOH</w:t>
      </w:r>
      <w:proofErr w:type="spellEnd"/>
      <w:r w:rsidRPr="00016687">
        <w:rPr>
          <w:sz w:val="21"/>
          <w:szCs w:val="21"/>
        </w:rPr>
        <w:t xml:space="preserve">, and </w:t>
      </w:r>
      <w:proofErr w:type="spellStart"/>
      <w:r w:rsidRPr="00016687">
        <w:rPr>
          <w:sz w:val="21"/>
          <w:szCs w:val="21"/>
        </w:rPr>
        <w:t>CuCo-TA@FeOOH</w:t>
      </w:r>
      <w:proofErr w:type="spellEnd"/>
      <w:r>
        <w:rPr>
          <w:rFonts w:hint="eastAsia"/>
          <w:sz w:val="21"/>
          <w:szCs w:val="21"/>
        </w:rPr>
        <w:t>.</w:t>
      </w:r>
    </w:p>
    <w:p w14:paraId="5B5B932F" w14:textId="632A52F4" w:rsidR="00016687" w:rsidRDefault="00016687" w:rsidP="00967C79">
      <w:pPr>
        <w:keepNext w:val="0"/>
        <w:keepLines w:val="0"/>
        <w:ind w:firstLineChars="0" w:firstLine="0"/>
        <w:jc w:val="center"/>
        <w:rPr>
          <w:sz w:val="21"/>
          <w:szCs w:val="21"/>
        </w:rPr>
      </w:pPr>
    </w:p>
    <w:p w14:paraId="69BD5585" w14:textId="70BE9620" w:rsidR="00016687" w:rsidRDefault="00627B6D" w:rsidP="00AB6A04">
      <w:pPr>
        <w:keepNext w:val="0"/>
        <w:keepLines w:val="0"/>
        <w:ind w:firstLineChars="0" w:firstLine="0"/>
        <w:jc w:val="center"/>
        <w:rPr>
          <w:sz w:val="21"/>
          <w:szCs w:val="21"/>
        </w:rPr>
      </w:pPr>
      <w:r>
        <w:rPr>
          <w:noProof/>
          <w:sz w:val="21"/>
          <w:szCs w:val="21"/>
        </w:rPr>
        <w:drawing>
          <wp:inline distT="0" distB="0" distL="0" distR="0" wp14:anchorId="1CD4C9F9" wp14:editId="23618F2E">
            <wp:extent cx="5273675" cy="2164080"/>
            <wp:effectExtent l="0" t="0" r="3175" b="762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3675" cy="2164080"/>
                    </a:xfrm>
                    <a:prstGeom prst="rect">
                      <a:avLst/>
                    </a:prstGeom>
                    <a:noFill/>
                  </pic:spPr>
                </pic:pic>
              </a:graphicData>
            </a:graphic>
          </wp:inline>
        </w:drawing>
      </w:r>
    </w:p>
    <w:p w14:paraId="156D669C" w14:textId="6EA0EA04" w:rsidR="00AB6A04" w:rsidRDefault="00AB6A04" w:rsidP="00B47205">
      <w:pPr>
        <w:keepNext w:val="0"/>
        <w:keepLines w:val="0"/>
        <w:ind w:firstLineChars="0" w:firstLine="0"/>
        <w:jc w:val="center"/>
        <w:rPr>
          <w:sz w:val="21"/>
          <w:szCs w:val="21"/>
        </w:rPr>
      </w:pPr>
      <w:r w:rsidRPr="000B4AA8">
        <w:rPr>
          <w:b/>
          <w:bCs/>
          <w:sz w:val="21"/>
          <w:szCs w:val="21"/>
        </w:rPr>
        <w:t>Figure S</w:t>
      </w:r>
      <w:r>
        <w:rPr>
          <w:b/>
          <w:bCs/>
          <w:sz w:val="21"/>
          <w:szCs w:val="21"/>
        </w:rPr>
        <w:t>5</w:t>
      </w:r>
      <w:r w:rsidRPr="001B53D1">
        <w:rPr>
          <w:b/>
          <w:bCs/>
          <w:sz w:val="21"/>
          <w:szCs w:val="21"/>
        </w:rPr>
        <w:t>.</w:t>
      </w:r>
      <w:r>
        <w:rPr>
          <w:b/>
          <w:bCs/>
          <w:sz w:val="21"/>
          <w:szCs w:val="21"/>
        </w:rPr>
        <w:t xml:space="preserve"> </w:t>
      </w:r>
      <w:r w:rsidRPr="00AB6A04">
        <w:rPr>
          <w:sz w:val="21"/>
          <w:szCs w:val="21"/>
        </w:rPr>
        <w:t>T</w:t>
      </w:r>
      <w:r>
        <w:rPr>
          <w:rFonts w:hint="eastAsia"/>
          <w:sz w:val="21"/>
          <w:szCs w:val="21"/>
        </w:rPr>
        <w:t>he</w:t>
      </w:r>
      <w:r w:rsidRPr="00AB6A04">
        <w:rPr>
          <w:sz w:val="21"/>
          <w:szCs w:val="21"/>
        </w:rPr>
        <w:t xml:space="preserve"> XPS spectra of </w:t>
      </w:r>
      <w:r w:rsidR="00B47205">
        <w:rPr>
          <w:sz w:val="21"/>
          <w:szCs w:val="21"/>
        </w:rPr>
        <w:t>(</w:t>
      </w:r>
      <w:r w:rsidR="00B47205">
        <w:rPr>
          <w:rFonts w:hint="eastAsia"/>
          <w:sz w:val="21"/>
          <w:szCs w:val="21"/>
        </w:rPr>
        <w:t>a</w:t>
      </w:r>
      <w:r w:rsidR="00B47205">
        <w:rPr>
          <w:sz w:val="21"/>
          <w:szCs w:val="21"/>
        </w:rPr>
        <w:t xml:space="preserve">) </w:t>
      </w:r>
      <w:r>
        <w:rPr>
          <w:sz w:val="21"/>
          <w:szCs w:val="21"/>
        </w:rPr>
        <w:t>C</w:t>
      </w:r>
      <w:r>
        <w:rPr>
          <w:rFonts w:hint="eastAsia"/>
          <w:sz w:val="21"/>
          <w:szCs w:val="21"/>
        </w:rPr>
        <w:t>u</w:t>
      </w:r>
      <w:r w:rsidRPr="00AB6A04">
        <w:rPr>
          <w:sz w:val="21"/>
          <w:szCs w:val="21"/>
        </w:rPr>
        <w:t xml:space="preserve"> 2p</w:t>
      </w:r>
      <w:r w:rsidR="00B47205">
        <w:rPr>
          <w:sz w:val="21"/>
          <w:szCs w:val="21"/>
        </w:rPr>
        <w:t>, (</w:t>
      </w:r>
      <w:r w:rsidR="00B47205">
        <w:rPr>
          <w:rFonts w:hint="eastAsia"/>
          <w:sz w:val="21"/>
          <w:szCs w:val="21"/>
        </w:rPr>
        <w:t>b</w:t>
      </w:r>
      <w:r w:rsidR="00B47205">
        <w:rPr>
          <w:sz w:val="21"/>
          <w:szCs w:val="21"/>
        </w:rPr>
        <w:t>) C 1</w:t>
      </w:r>
      <w:r w:rsidR="00B47205">
        <w:rPr>
          <w:rFonts w:hint="eastAsia"/>
          <w:sz w:val="21"/>
          <w:szCs w:val="21"/>
        </w:rPr>
        <w:t>s</w:t>
      </w:r>
      <w:r w:rsidR="00B47205">
        <w:rPr>
          <w:sz w:val="21"/>
          <w:szCs w:val="21"/>
        </w:rPr>
        <w:t xml:space="preserve"> </w:t>
      </w:r>
      <w:r w:rsidR="00B47205">
        <w:rPr>
          <w:rFonts w:hint="eastAsia"/>
          <w:sz w:val="21"/>
          <w:szCs w:val="21"/>
        </w:rPr>
        <w:t>and</w:t>
      </w:r>
      <w:r w:rsidR="00B47205">
        <w:rPr>
          <w:sz w:val="21"/>
          <w:szCs w:val="21"/>
        </w:rPr>
        <w:t xml:space="preserve"> (</w:t>
      </w:r>
      <w:r w:rsidR="00B47205">
        <w:rPr>
          <w:rFonts w:hint="eastAsia"/>
          <w:sz w:val="21"/>
          <w:szCs w:val="21"/>
        </w:rPr>
        <w:t>c</w:t>
      </w:r>
      <w:r w:rsidR="00B47205">
        <w:rPr>
          <w:sz w:val="21"/>
          <w:szCs w:val="21"/>
        </w:rPr>
        <w:t>) O 1</w:t>
      </w:r>
      <w:r w:rsidR="00B47205">
        <w:rPr>
          <w:rFonts w:hint="eastAsia"/>
          <w:sz w:val="21"/>
          <w:szCs w:val="21"/>
        </w:rPr>
        <w:t>s</w:t>
      </w:r>
      <w:r w:rsidRPr="00AB6A04">
        <w:rPr>
          <w:sz w:val="21"/>
          <w:szCs w:val="21"/>
        </w:rPr>
        <w:t xml:space="preserve"> in both </w:t>
      </w:r>
      <w:proofErr w:type="spellStart"/>
      <w:r>
        <w:rPr>
          <w:sz w:val="21"/>
          <w:szCs w:val="21"/>
        </w:rPr>
        <w:t>C</w:t>
      </w:r>
      <w:r>
        <w:rPr>
          <w:rFonts w:hint="eastAsia"/>
          <w:sz w:val="21"/>
          <w:szCs w:val="21"/>
        </w:rPr>
        <w:t>u</w:t>
      </w:r>
      <w:r>
        <w:rPr>
          <w:sz w:val="21"/>
          <w:szCs w:val="21"/>
        </w:rPr>
        <w:t>C</w:t>
      </w:r>
      <w:r>
        <w:rPr>
          <w:rFonts w:hint="eastAsia"/>
          <w:sz w:val="21"/>
          <w:szCs w:val="21"/>
        </w:rPr>
        <w:t>o</w:t>
      </w:r>
      <w:proofErr w:type="spellEnd"/>
      <w:r>
        <w:rPr>
          <w:sz w:val="21"/>
          <w:szCs w:val="21"/>
        </w:rPr>
        <w:t>-TA NB</w:t>
      </w:r>
      <w:r>
        <w:rPr>
          <w:rFonts w:hint="eastAsia"/>
          <w:sz w:val="21"/>
          <w:szCs w:val="21"/>
        </w:rPr>
        <w:t>s</w:t>
      </w:r>
      <w:r w:rsidRPr="00AB6A04">
        <w:rPr>
          <w:sz w:val="21"/>
          <w:szCs w:val="21"/>
        </w:rPr>
        <w:t xml:space="preserve"> and </w:t>
      </w:r>
      <w:proofErr w:type="spellStart"/>
      <w:r w:rsidRPr="00AB6A04">
        <w:rPr>
          <w:sz w:val="21"/>
          <w:szCs w:val="21"/>
        </w:rPr>
        <w:t>CuCo-TA@FeOOH</w:t>
      </w:r>
      <w:proofErr w:type="spellEnd"/>
      <w:r w:rsidRPr="00AB6A04">
        <w:rPr>
          <w:sz w:val="21"/>
          <w:szCs w:val="21"/>
        </w:rPr>
        <w:t>.</w:t>
      </w:r>
    </w:p>
    <w:p w14:paraId="2288ECF9" w14:textId="77777777" w:rsidR="00AB6A04" w:rsidRDefault="00AB6A04" w:rsidP="00AB6A04">
      <w:pPr>
        <w:keepNext w:val="0"/>
        <w:keepLines w:val="0"/>
        <w:ind w:firstLineChars="0" w:firstLine="0"/>
        <w:jc w:val="center"/>
        <w:rPr>
          <w:sz w:val="21"/>
          <w:szCs w:val="21"/>
        </w:rPr>
      </w:pPr>
    </w:p>
    <w:p w14:paraId="4EE323F6" w14:textId="61ECFB07" w:rsidR="0019144F" w:rsidRDefault="007A692E" w:rsidP="00967C79">
      <w:pPr>
        <w:keepNext w:val="0"/>
        <w:keepLines w:val="0"/>
        <w:ind w:firstLineChars="0" w:firstLine="0"/>
        <w:jc w:val="center"/>
        <w:rPr>
          <w:sz w:val="21"/>
          <w:szCs w:val="21"/>
        </w:rPr>
      </w:pPr>
      <w:r>
        <w:rPr>
          <w:noProof/>
          <w:sz w:val="21"/>
          <w:szCs w:val="21"/>
        </w:rPr>
        <w:drawing>
          <wp:inline distT="0" distB="0" distL="0" distR="0" wp14:anchorId="5B6723D8" wp14:editId="1CA62464">
            <wp:extent cx="4446339" cy="3744000"/>
            <wp:effectExtent l="0" t="0" r="0" b="889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46339" cy="3744000"/>
                    </a:xfrm>
                    <a:prstGeom prst="rect">
                      <a:avLst/>
                    </a:prstGeom>
                  </pic:spPr>
                </pic:pic>
              </a:graphicData>
            </a:graphic>
          </wp:inline>
        </w:drawing>
      </w:r>
    </w:p>
    <w:p w14:paraId="45A503C2" w14:textId="0C0688F5" w:rsidR="0019144F" w:rsidRDefault="00307B5E" w:rsidP="00125FAC">
      <w:pPr>
        <w:keepNext w:val="0"/>
        <w:keepLines w:val="0"/>
        <w:ind w:firstLineChars="0" w:firstLine="0"/>
        <w:rPr>
          <w:sz w:val="21"/>
          <w:szCs w:val="21"/>
        </w:rPr>
      </w:pPr>
      <w:r w:rsidRPr="000B4AA8">
        <w:rPr>
          <w:b/>
          <w:bCs/>
          <w:sz w:val="21"/>
          <w:szCs w:val="21"/>
        </w:rPr>
        <w:t>Figure S</w:t>
      </w:r>
      <w:r w:rsidR="00AB6A04">
        <w:rPr>
          <w:b/>
          <w:bCs/>
          <w:sz w:val="21"/>
          <w:szCs w:val="21"/>
        </w:rPr>
        <w:t>6</w:t>
      </w:r>
      <w:r w:rsidRPr="001B53D1">
        <w:rPr>
          <w:b/>
          <w:bCs/>
          <w:sz w:val="21"/>
          <w:szCs w:val="21"/>
        </w:rPr>
        <w:t>.</w:t>
      </w:r>
      <w:r w:rsidR="00BD51A8" w:rsidRPr="00BD51A8">
        <w:t xml:space="preserve"> </w:t>
      </w:r>
      <w:r w:rsidR="00BD51A8" w:rsidRPr="00BD51A8">
        <w:rPr>
          <w:sz w:val="21"/>
          <w:szCs w:val="21"/>
        </w:rPr>
        <w:t xml:space="preserve">The LSV curves of various </w:t>
      </w:r>
      <w:proofErr w:type="spellStart"/>
      <w:r w:rsidR="00BD51A8" w:rsidRPr="00BD51A8">
        <w:rPr>
          <w:sz w:val="21"/>
          <w:szCs w:val="21"/>
        </w:rPr>
        <w:t>CuCo</w:t>
      </w:r>
      <w:proofErr w:type="spellEnd"/>
      <w:r w:rsidR="00BD51A8" w:rsidRPr="00BD51A8">
        <w:rPr>
          <w:sz w:val="21"/>
          <w:szCs w:val="21"/>
        </w:rPr>
        <w:t>-TA NBs (150mg, 300mg, and 450mg) in 1 M KOH</w:t>
      </w:r>
      <w:r w:rsidR="00BD51A8">
        <w:rPr>
          <w:sz w:val="21"/>
          <w:szCs w:val="21"/>
        </w:rPr>
        <w:t xml:space="preserve"> </w:t>
      </w:r>
      <w:r w:rsidR="00BD51A8">
        <w:rPr>
          <w:rFonts w:hint="eastAsia"/>
          <w:sz w:val="21"/>
          <w:szCs w:val="21"/>
        </w:rPr>
        <w:t>solution</w:t>
      </w:r>
      <w:r w:rsidR="00BD51A8" w:rsidRPr="00BD51A8">
        <w:rPr>
          <w:sz w:val="21"/>
          <w:szCs w:val="21"/>
        </w:rPr>
        <w:t>.</w:t>
      </w:r>
    </w:p>
    <w:p w14:paraId="142778B4" w14:textId="10F416CA" w:rsidR="00AB1A98" w:rsidRDefault="00E506FF" w:rsidP="00370EB3">
      <w:pPr>
        <w:keepNext w:val="0"/>
        <w:keepLines w:val="0"/>
        <w:ind w:firstLineChars="0" w:firstLine="0"/>
        <w:jc w:val="center"/>
        <w:rPr>
          <w:sz w:val="21"/>
          <w:szCs w:val="21"/>
        </w:rPr>
      </w:pPr>
      <w:r>
        <w:rPr>
          <w:noProof/>
          <w:sz w:val="21"/>
          <w:szCs w:val="21"/>
        </w:rPr>
        <w:lastRenderedPageBreak/>
        <w:drawing>
          <wp:inline distT="0" distB="0" distL="0" distR="0" wp14:anchorId="7F1B0E88" wp14:editId="334108B1">
            <wp:extent cx="5274310" cy="4338955"/>
            <wp:effectExtent l="0" t="0" r="2540" b="44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4338955"/>
                    </a:xfrm>
                    <a:prstGeom prst="rect">
                      <a:avLst/>
                    </a:prstGeom>
                  </pic:spPr>
                </pic:pic>
              </a:graphicData>
            </a:graphic>
          </wp:inline>
        </w:drawing>
      </w:r>
    </w:p>
    <w:p w14:paraId="01C3E87B" w14:textId="0E827CE9" w:rsidR="00E506FF" w:rsidRDefault="00082F92" w:rsidP="00125FAC">
      <w:pPr>
        <w:keepNext w:val="0"/>
        <w:keepLines w:val="0"/>
        <w:ind w:firstLineChars="0" w:firstLine="0"/>
        <w:rPr>
          <w:sz w:val="21"/>
          <w:szCs w:val="21"/>
        </w:rPr>
      </w:pPr>
      <w:r w:rsidRPr="001B53D1">
        <w:rPr>
          <w:b/>
          <w:bCs/>
          <w:sz w:val="21"/>
          <w:szCs w:val="21"/>
        </w:rPr>
        <w:t>Figure S</w:t>
      </w:r>
      <w:r w:rsidR="00AB6A04">
        <w:rPr>
          <w:b/>
          <w:bCs/>
          <w:sz w:val="21"/>
          <w:szCs w:val="21"/>
        </w:rPr>
        <w:t>7</w:t>
      </w:r>
      <w:r w:rsidRPr="001B53D1">
        <w:rPr>
          <w:b/>
          <w:bCs/>
          <w:sz w:val="21"/>
          <w:szCs w:val="21"/>
        </w:rPr>
        <w:t>.</w:t>
      </w:r>
      <w:r w:rsidRPr="001B53D1">
        <w:rPr>
          <w:sz w:val="21"/>
          <w:szCs w:val="21"/>
        </w:rPr>
        <w:t xml:space="preserve"> </w:t>
      </w:r>
      <w:r w:rsidR="001B53D1" w:rsidRPr="001B53D1">
        <w:rPr>
          <w:sz w:val="21"/>
          <w:szCs w:val="21"/>
        </w:rPr>
        <w:t>C</w:t>
      </w:r>
      <w:r w:rsidR="001B53D1">
        <w:rPr>
          <w:rFonts w:hint="eastAsia"/>
          <w:sz w:val="21"/>
          <w:szCs w:val="21"/>
        </w:rPr>
        <w:t>y</w:t>
      </w:r>
      <w:r w:rsidR="001B53D1" w:rsidRPr="001B53D1">
        <w:rPr>
          <w:sz w:val="21"/>
          <w:szCs w:val="21"/>
        </w:rPr>
        <w:t xml:space="preserve">clic voltammetry scans were performed on </w:t>
      </w:r>
      <w:proofErr w:type="spellStart"/>
      <w:r w:rsidR="001B53D1" w:rsidRPr="001B53D1">
        <w:rPr>
          <w:sz w:val="21"/>
          <w:szCs w:val="21"/>
        </w:rPr>
        <w:t>CuCo</w:t>
      </w:r>
      <w:proofErr w:type="spellEnd"/>
      <w:r w:rsidR="001B53D1" w:rsidRPr="001B53D1">
        <w:rPr>
          <w:sz w:val="21"/>
          <w:szCs w:val="21"/>
        </w:rPr>
        <w:t>-TA</w:t>
      </w:r>
      <w:r w:rsidR="001E064E">
        <w:rPr>
          <w:sz w:val="21"/>
          <w:szCs w:val="21"/>
        </w:rPr>
        <w:t xml:space="preserve"> NBs</w:t>
      </w:r>
      <w:r w:rsidR="001B53D1" w:rsidRPr="001B53D1">
        <w:rPr>
          <w:sz w:val="21"/>
          <w:szCs w:val="21"/>
        </w:rPr>
        <w:t xml:space="preserve">, </w:t>
      </w:r>
      <w:proofErr w:type="spellStart"/>
      <w:r w:rsidR="001B53D1" w:rsidRPr="001B53D1">
        <w:rPr>
          <w:sz w:val="21"/>
          <w:szCs w:val="21"/>
        </w:rPr>
        <w:t>FeOOH</w:t>
      </w:r>
      <w:proofErr w:type="spellEnd"/>
      <w:r w:rsidR="001B53D1" w:rsidRPr="001B53D1">
        <w:rPr>
          <w:sz w:val="21"/>
          <w:szCs w:val="21"/>
        </w:rPr>
        <w:t xml:space="preserve">, and </w:t>
      </w:r>
      <w:proofErr w:type="spellStart"/>
      <w:r w:rsidR="001B53D1" w:rsidRPr="001B53D1">
        <w:rPr>
          <w:sz w:val="21"/>
          <w:szCs w:val="21"/>
        </w:rPr>
        <w:t>CuCo-TA@FeOOH</w:t>
      </w:r>
      <w:proofErr w:type="spellEnd"/>
      <w:r w:rsidR="001B53D1" w:rsidRPr="001B53D1">
        <w:rPr>
          <w:sz w:val="21"/>
          <w:szCs w:val="21"/>
        </w:rPr>
        <w:t xml:space="preserve"> at various scan rates of 20, 40, 60, 80, 100, 120, 140, and 160 mV s</w:t>
      </w:r>
      <w:r w:rsidR="001B53D1" w:rsidRPr="001B53D1">
        <w:rPr>
          <w:sz w:val="21"/>
          <w:szCs w:val="21"/>
          <w:vertAlign w:val="superscript"/>
        </w:rPr>
        <w:t>-1</w:t>
      </w:r>
      <w:r w:rsidR="001B53D1" w:rsidRPr="001B53D1">
        <w:rPr>
          <w:sz w:val="21"/>
          <w:szCs w:val="21"/>
        </w:rPr>
        <w:t xml:space="preserve"> in three different electrolyte solutions: 1 M KOH (a-c), 1 M KOH + 0.5 M NaCl (d-f), and 1 M KOH + seawater (g-</w:t>
      </w:r>
      <w:proofErr w:type="spellStart"/>
      <w:r w:rsidR="001B53D1" w:rsidRPr="001B53D1">
        <w:rPr>
          <w:sz w:val="21"/>
          <w:szCs w:val="21"/>
        </w:rPr>
        <w:t>i</w:t>
      </w:r>
      <w:proofErr w:type="spellEnd"/>
      <w:r w:rsidR="001B53D1" w:rsidRPr="001B53D1">
        <w:rPr>
          <w:sz w:val="21"/>
          <w:szCs w:val="21"/>
        </w:rPr>
        <w:t>).</w:t>
      </w:r>
    </w:p>
    <w:p w14:paraId="7D993AFD" w14:textId="48CD167B" w:rsidR="00726C30" w:rsidRDefault="00E506FF" w:rsidP="00957AA8">
      <w:pPr>
        <w:keepNext w:val="0"/>
        <w:keepLines w:val="0"/>
        <w:ind w:firstLineChars="0" w:firstLine="0"/>
        <w:jc w:val="center"/>
        <w:rPr>
          <w:sz w:val="21"/>
          <w:szCs w:val="21"/>
        </w:rPr>
      </w:pPr>
      <w:r>
        <w:rPr>
          <w:noProof/>
          <w:sz w:val="21"/>
          <w:szCs w:val="21"/>
        </w:rPr>
        <w:lastRenderedPageBreak/>
        <w:drawing>
          <wp:inline distT="0" distB="0" distL="0" distR="0" wp14:anchorId="7EE44864" wp14:editId="48CD3E5D">
            <wp:extent cx="5274310" cy="4338955"/>
            <wp:effectExtent l="0" t="0" r="254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310" cy="4338955"/>
                    </a:xfrm>
                    <a:prstGeom prst="rect">
                      <a:avLst/>
                    </a:prstGeom>
                  </pic:spPr>
                </pic:pic>
              </a:graphicData>
            </a:graphic>
          </wp:inline>
        </w:drawing>
      </w:r>
    </w:p>
    <w:p w14:paraId="022CE2A0" w14:textId="49C8C4D5" w:rsidR="00726C30" w:rsidRDefault="00726C30" w:rsidP="00125FAC">
      <w:pPr>
        <w:keepNext w:val="0"/>
        <w:keepLines w:val="0"/>
        <w:ind w:firstLineChars="0" w:firstLine="0"/>
        <w:rPr>
          <w:sz w:val="21"/>
          <w:szCs w:val="21"/>
        </w:rPr>
      </w:pPr>
      <w:r w:rsidRPr="001B53D1">
        <w:rPr>
          <w:b/>
          <w:bCs/>
          <w:sz w:val="21"/>
          <w:szCs w:val="21"/>
        </w:rPr>
        <w:t>Figure S</w:t>
      </w:r>
      <w:r w:rsidR="00AB6A04">
        <w:rPr>
          <w:b/>
          <w:bCs/>
          <w:sz w:val="21"/>
          <w:szCs w:val="21"/>
        </w:rPr>
        <w:t>8</w:t>
      </w:r>
      <w:r w:rsidRPr="001B53D1">
        <w:rPr>
          <w:b/>
          <w:bCs/>
          <w:sz w:val="21"/>
          <w:szCs w:val="21"/>
        </w:rPr>
        <w:t>.</w:t>
      </w:r>
      <w:r>
        <w:rPr>
          <w:b/>
          <w:bCs/>
          <w:sz w:val="21"/>
          <w:szCs w:val="21"/>
        </w:rPr>
        <w:t xml:space="preserve"> </w:t>
      </w:r>
      <w:r w:rsidRPr="00726C30">
        <w:rPr>
          <w:sz w:val="21"/>
          <w:szCs w:val="21"/>
        </w:rPr>
        <w:t xml:space="preserve">The EIS Nyquist plots of </w:t>
      </w:r>
      <w:proofErr w:type="spellStart"/>
      <w:r w:rsidRPr="00726C30">
        <w:rPr>
          <w:sz w:val="21"/>
          <w:szCs w:val="21"/>
        </w:rPr>
        <w:t>CuCo</w:t>
      </w:r>
      <w:proofErr w:type="spellEnd"/>
      <w:r w:rsidRPr="00726C30">
        <w:rPr>
          <w:sz w:val="21"/>
          <w:szCs w:val="21"/>
        </w:rPr>
        <w:t>-TA</w:t>
      </w:r>
      <w:r w:rsidR="001E064E">
        <w:rPr>
          <w:sz w:val="21"/>
          <w:szCs w:val="21"/>
        </w:rPr>
        <w:t xml:space="preserve"> NBs</w:t>
      </w:r>
      <w:r w:rsidRPr="00726C30">
        <w:rPr>
          <w:sz w:val="21"/>
          <w:szCs w:val="21"/>
        </w:rPr>
        <w:t xml:space="preserve">, </w:t>
      </w:r>
      <w:proofErr w:type="spellStart"/>
      <w:r w:rsidRPr="00726C30">
        <w:rPr>
          <w:sz w:val="21"/>
          <w:szCs w:val="21"/>
        </w:rPr>
        <w:t>FeOOH</w:t>
      </w:r>
      <w:proofErr w:type="spellEnd"/>
      <w:r w:rsidRPr="00726C30">
        <w:rPr>
          <w:sz w:val="21"/>
          <w:szCs w:val="21"/>
        </w:rPr>
        <w:t xml:space="preserve">, and </w:t>
      </w:r>
      <w:proofErr w:type="spellStart"/>
      <w:r w:rsidRPr="00726C30">
        <w:rPr>
          <w:sz w:val="21"/>
          <w:szCs w:val="21"/>
        </w:rPr>
        <w:t>CuCo-TA@FeOOHF</w:t>
      </w:r>
      <w:proofErr w:type="spellEnd"/>
      <w:r w:rsidRPr="00726C30">
        <w:rPr>
          <w:sz w:val="21"/>
          <w:szCs w:val="21"/>
        </w:rPr>
        <w:t xml:space="preserve"> tested at various potentials (1.42-1.52 V</w:t>
      </w:r>
      <w:r w:rsidRPr="00726C30">
        <w:rPr>
          <w:sz w:val="21"/>
          <w:szCs w:val="21"/>
          <w:vertAlign w:val="subscript"/>
        </w:rPr>
        <w:t>RHE</w:t>
      </w:r>
      <w:r w:rsidRPr="00726C30">
        <w:rPr>
          <w:sz w:val="21"/>
          <w:szCs w:val="21"/>
        </w:rPr>
        <w:t>) in 1 M KOH solution (a-c), 1 M KOH + 0.5 M NaCl solution (d-f), and 1 M KOH + seawater (g-</w:t>
      </w:r>
      <w:proofErr w:type="spellStart"/>
      <w:r w:rsidRPr="00726C30">
        <w:rPr>
          <w:sz w:val="21"/>
          <w:szCs w:val="21"/>
        </w:rPr>
        <w:t>i</w:t>
      </w:r>
      <w:proofErr w:type="spellEnd"/>
      <w:r w:rsidRPr="00726C30">
        <w:rPr>
          <w:sz w:val="21"/>
          <w:szCs w:val="21"/>
        </w:rPr>
        <w:t xml:space="preserve">) </w:t>
      </w:r>
      <w:r w:rsidR="00963C90" w:rsidRPr="00726C30">
        <w:rPr>
          <w:sz w:val="21"/>
          <w:szCs w:val="21"/>
        </w:rPr>
        <w:t>is</w:t>
      </w:r>
      <w:r w:rsidRPr="00726C30">
        <w:rPr>
          <w:sz w:val="21"/>
          <w:szCs w:val="21"/>
        </w:rPr>
        <w:t xml:space="preserve"> presented.</w:t>
      </w:r>
    </w:p>
    <w:p w14:paraId="3255791D" w14:textId="037F764C" w:rsidR="00466931" w:rsidRDefault="00466931" w:rsidP="00957AA8">
      <w:pPr>
        <w:keepNext w:val="0"/>
        <w:keepLines w:val="0"/>
        <w:ind w:firstLineChars="0" w:firstLine="0"/>
        <w:jc w:val="center"/>
        <w:rPr>
          <w:sz w:val="21"/>
          <w:szCs w:val="21"/>
        </w:rPr>
      </w:pPr>
    </w:p>
    <w:p w14:paraId="4BE9E7BF" w14:textId="33A3E042" w:rsidR="00E20A65" w:rsidRDefault="00E20A65" w:rsidP="00957AA8">
      <w:pPr>
        <w:keepNext w:val="0"/>
        <w:keepLines w:val="0"/>
        <w:ind w:firstLineChars="0" w:firstLine="0"/>
        <w:jc w:val="center"/>
        <w:rPr>
          <w:sz w:val="21"/>
          <w:szCs w:val="21"/>
        </w:rPr>
      </w:pPr>
    </w:p>
    <w:p w14:paraId="30DF0684" w14:textId="77777777" w:rsidR="00E506FF" w:rsidRDefault="00E506FF" w:rsidP="00957AA8">
      <w:pPr>
        <w:keepNext w:val="0"/>
        <w:keepLines w:val="0"/>
        <w:ind w:firstLineChars="0" w:firstLine="0"/>
        <w:jc w:val="center"/>
        <w:rPr>
          <w:sz w:val="21"/>
          <w:szCs w:val="21"/>
        </w:rPr>
      </w:pPr>
    </w:p>
    <w:p w14:paraId="6708D1B0" w14:textId="24F115F0" w:rsidR="00DD5E5E" w:rsidRDefault="0089134C" w:rsidP="00957AA8">
      <w:pPr>
        <w:keepNext w:val="0"/>
        <w:keepLines w:val="0"/>
        <w:ind w:firstLineChars="0" w:firstLine="0"/>
        <w:jc w:val="center"/>
        <w:rPr>
          <w:sz w:val="21"/>
          <w:szCs w:val="21"/>
        </w:rPr>
      </w:pPr>
      <w:r>
        <w:rPr>
          <w:noProof/>
          <w:sz w:val="21"/>
          <w:szCs w:val="21"/>
        </w:rPr>
        <w:lastRenderedPageBreak/>
        <w:drawing>
          <wp:inline distT="0" distB="0" distL="0" distR="0" wp14:anchorId="6F2ADA2A" wp14:editId="03BC81BB">
            <wp:extent cx="5279434" cy="2833200"/>
            <wp:effectExtent l="0" t="0" r="0" b="571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9434" cy="2833200"/>
                    </a:xfrm>
                    <a:prstGeom prst="rect">
                      <a:avLst/>
                    </a:prstGeom>
                    <a:noFill/>
                  </pic:spPr>
                </pic:pic>
              </a:graphicData>
            </a:graphic>
          </wp:inline>
        </w:drawing>
      </w:r>
    </w:p>
    <w:p w14:paraId="0BE8FC31" w14:textId="58A30187" w:rsidR="00EB5AC0" w:rsidRDefault="00DD5E5E" w:rsidP="00285C6B">
      <w:pPr>
        <w:keepNext w:val="0"/>
        <w:keepLines w:val="0"/>
        <w:ind w:firstLineChars="0" w:firstLine="0"/>
        <w:rPr>
          <w:sz w:val="21"/>
          <w:szCs w:val="21"/>
        </w:rPr>
      </w:pPr>
      <w:r w:rsidRPr="00B81908">
        <w:rPr>
          <w:b/>
          <w:bCs/>
          <w:sz w:val="21"/>
          <w:szCs w:val="21"/>
        </w:rPr>
        <w:t>Figure S</w:t>
      </w:r>
      <w:r w:rsidR="00AB6A04">
        <w:rPr>
          <w:b/>
          <w:bCs/>
          <w:sz w:val="21"/>
          <w:szCs w:val="21"/>
        </w:rPr>
        <w:t>9</w:t>
      </w:r>
      <w:r w:rsidRPr="00B81908">
        <w:rPr>
          <w:b/>
          <w:bCs/>
          <w:sz w:val="21"/>
          <w:szCs w:val="21"/>
        </w:rPr>
        <w:t>.</w:t>
      </w:r>
      <w:r w:rsidR="00B81908" w:rsidRPr="00B81908">
        <w:rPr>
          <w:sz w:val="21"/>
          <w:szCs w:val="21"/>
        </w:rPr>
        <w:t xml:space="preserve"> </w:t>
      </w:r>
      <w:bookmarkStart w:id="0" w:name="_Hlk179995580"/>
      <w:r w:rsidR="00B81908" w:rsidRPr="00B81908">
        <w:rPr>
          <w:sz w:val="21"/>
          <w:szCs w:val="21"/>
        </w:rPr>
        <w:t xml:space="preserve">The electrocatalytic performance of </w:t>
      </w:r>
      <w:proofErr w:type="spellStart"/>
      <w:r w:rsidR="00B81908" w:rsidRPr="00B81908">
        <w:rPr>
          <w:sz w:val="21"/>
          <w:szCs w:val="21"/>
        </w:rPr>
        <w:t>CuCo</w:t>
      </w:r>
      <w:proofErr w:type="spellEnd"/>
      <w:r w:rsidR="00B81908" w:rsidRPr="00B81908">
        <w:rPr>
          <w:sz w:val="21"/>
          <w:szCs w:val="21"/>
        </w:rPr>
        <w:t>-TA</w:t>
      </w:r>
      <w:r w:rsidR="001E064E">
        <w:rPr>
          <w:sz w:val="21"/>
          <w:szCs w:val="21"/>
        </w:rPr>
        <w:t xml:space="preserve"> NBs</w:t>
      </w:r>
      <w:r w:rsidR="00B81908" w:rsidRPr="00B81908">
        <w:rPr>
          <w:sz w:val="21"/>
          <w:szCs w:val="21"/>
        </w:rPr>
        <w:t xml:space="preserve">, </w:t>
      </w:r>
      <w:proofErr w:type="spellStart"/>
      <w:r w:rsidR="00B81908" w:rsidRPr="00B81908">
        <w:rPr>
          <w:sz w:val="21"/>
          <w:szCs w:val="21"/>
        </w:rPr>
        <w:t>FeOOH</w:t>
      </w:r>
      <w:proofErr w:type="spellEnd"/>
      <w:r w:rsidR="00B81908" w:rsidRPr="00B81908">
        <w:rPr>
          <w:sz w:val="21"/>
          <w:szCs w:val="21"/>
        </w:rPr>
        <w:t xml:space="preserve">, and </w:t>
      </w:r>
      <w:proofErr w:type="spellStart"/>
      <w:r w:rsidR="00B81908" w:rsidRPr="00B81908">
        <w:rPr>
          <w:sz w:val="21"/>
          <w:szCs w:val="21"/>
        </w:rPr>
        <w:t>CuCo-TA@FeOOH</w:t>
      </w:r>
      <w:proofErr w:type="spellEnd"/>
      <w:r w:rsidR="00B81908" w:rsidRPr="00B81908">
        <w:rPr>
          <w:sz w:val="21"/>
          <w:szCs w:val="21"/>
        </w:rPr>
        <w:t xml:space="preserve"> in a 1 M KOH with </w:t>
      </w:r>
      <w:r w:rsidR="004C2AF1">
        <w:rPr>
          <w:sz w:val="21"/>
          <w:szCs w:val="21"/>
        </w:rPr>
        <w:t>0.5 M N</w:t>
      </w:r>
      <w:r w:rsidR="004C2AF1">
        <w:rPr>
          <w:rFonts w:hint="eastAsia"/>
          <w:sz w:val="21"/>
          <w:szCs w:val="21"/>
        </w:rPr>
        <w:t>aCl</w:t>
      </w:r>
      <w:r w:rsidR="00B81908" w:rsidRPr="00B81908">
        <w:rPr>
          <w:sz w:val="21"/>
          <w:szCs w:val="21"/>
        </w:rPr>
        <w:t xml:space="preserve"> solution. </w:t>
      </w:r>
      <w:bookmarkEnd w:id="0"/>
      <w:r w:rsidR="00B81908" w:rsidRPr="00B81908">
        <w:rPr>
          <w:sz w:val="21"/>
          <w:szCs w:val="21"/>
        </w:rPr>
        <w:t xml:space="preserve">(a) LSV curves; (b) Tafel slope plots; (c) </w:t>
      </w:r>
      <w:r w:rsidR="00370EB3" w:rsidRPr="00B81908">
        <w:rPr>
          <w:sz w:val="21"/>
          <w:szCs w:val="21"/>
        </w:rPr>
        <w:t xml:space="preserve">corresponding </w:t>
      </w:r>
      <w:proofErr w:type="spellStart"/>
      <w:r w:rsidR="00370EB3" w:rsidRPr="00925F0A">
        <w:rPr>
          <w:i/>
          <w:iCs/>
          <w:sz w:val="21"/>
          <w:szCs w:val="21"/>
        </w:rPr>
        <w:t>C</w:t>
      </w:r>
      <w:r w:rsidR="00370EB3" w:rsidRPr="00925F0A">
        <w:rPr>
          <w:sz w:val="21"/>
          <w:szCs w:val="21"/>
          <w:vertAlign w:val="subscript"/>
        </w:rPr>
        <w:t>dl</w:t>
      </w:r>
      <w:proofErr w:type="spellEnd"/>
      <w:r w:rsidR="00370EB3" w:rsidRPr="00B81908">
        <w:rPr>
          <w:sz w:val="21"/>
          <w:szCs w:val="21"/>
        </w:rPr>
        <w:t xml:space="preserve"> fitting curves</w:t>
      </w:r>
      <w:r w:rsidR="00B81908" w:rsidRPr="00B81908">
        <w:rPr>
          <w:sz w:val="21"/>
          <w:szCs w:val="21"/>
        </w:rPr>
        <w:t>; (</w:t>
      </w:r>
      <w:r w:rsidR="00971673">
        <w:rPr>
          <w:rFonts w:hint="eastAsia"/>
          <w:sz w:val="21"/>
          <w:szCs w:val="21"/>
        </w:rPr>
        <w:t>d</w:t>
      </w:r>
      <w:r w:rsidR="00B81908" w:rsidRPr="00B81908">
        <w:rPr>
          <w:sz w:val="21"/>
          <w:szCs w:val="21"/>
        </w:rPr>
        <w:t>) corresponding EIS spectra (inset is the equivalent circuit model); (</w:t>
      </w:r>
      <w:r w:rsidR="00370EB3">
        <w:rPr>
          <w:rFonts w:hint="eastAsia"/>
          <w:sz w:val="21"/>
          <w:szCs w:val="21"/>
        </w:rPr>
        <w:t>f</w:t>
      </w:r>
      <w:r w:rsidR="00B81908" w:rsidRPr="00B81908">
        <w:rPr>
          <w:sz w:val="21"/>
          <w:szCs w:val="21"/>
        </w:rPr>
        <w:t>) (10</w:t>
      </w:r>
      <w:r w:rsidR="00370EB3">
        <w:rPr>
          <w:sz w:val="21"/>
          <w:szCs w:val="21"/>
        </w:rPr>
        <w:t>0</w:t>
      </w:r>
      <w:r w:rsidR="00B81908" w:rsidRPr="00B81908">
        <w:rPr>
          <w:sz w:val="21"/>
          <w:szCs w:val="21"/>
        </w:rPr>
        <w:t xml:space="preserve"> mA cm</w:t>
      </w:r>
      <w:r w:rsidR="00B81908" w:rsidRPr="00B81908">
        <w:rPr>
          <w:sz w:val="21"/>
          <w:szCs w:val="21"/>
          <w:vertAlign w:val="superscript"/>
        </w:rPr>
        <w:t>-2</w:t>
      </w:r>
      <w:r w:rsidR="00B81908" w:rsidRPr="00B81908">
        <w:rPr>
          <w:sz w:val="21"/>
          <w:szCs w:val="21"/>
        </w:rPr>
        <w:t>, 1 M KOH</w:t>
      </w:r>
      <w:r w:rsidR="00B81908">
        <w:rPr>
          <w:sz w:val="21"/>
          <w:szCs w:val="21"/>
        </w:rPr>
        <w:t xml:space="preserve"> + </w:t>
      </w:r>
      <w:r w:rsidR="00971673">
        <w:rPr>
          <w:sz w:val="21"/>
          <w:szCs w:val="21"/>
        </w:rPr>
        <w:t>0.5 M N</w:t>
      </w:r>
      <w:r w:rsidR="00971673">
        <w:rPr>
          <w:rFonts w:hint="eastAsia"/>
          <w:sz w:val="21"/>
          <w:szCs w:val="21"/>
        </w:rPr>
        <w:t>aCl</w:t>
      </w:r>
      <w:r w:rsidR="00B81908" w:rsidRPr="00B81908">
        <w:rPr>
          <w:sz w:val="21"/>
          <w:szCs w:val="21"/>
        </w:rPr>
        <w:t>) stability test;</w:t>
      </w:r>
      <w:r w:rsidR="00971673">
        <w:rPr>
          <w:sz w:val="21"/>
          <w:szCs w:val="21"/>
        </w:rPr>
        <w:t xml:space="preserve"> (</w:t>
      </w:r>
      <w:r w:rsidR="00971673">
        <w:rPr>
          <w:rFonts w:hint="eastAsia"/>
          <w:sz w:val="21"/>
          <w:szCs w:val="21"/>
        </w:rPr>
        <w:t>e</w:t>
      </w:r>
      <w:r w:rsidR="00971673">
        <w:rPr>
          <w:sz w:val="21"/>
          <w:szCs w:val="21"/>
        </w:rPr>
        <w:t>)</w:t>
      </w:r>
      <w:r w:rsidR="00971673" w:rsidRPr="00971673">
        <w:rPr>
          <w:sz w:val="21"/>
          <w:szCs w:val="21"/>
        </w:rPr>
        <w:t xml:space="preserve"> </w:t>
      </w:r>
      <w:r w:rsidR="00971673" w:rsidRPr="006B7936">
        <w:rPr>
          <w:sz w:val="21"/>
          <w:szCs w:val="21"/>
        </w:rPr>
        <w:t>(h)</w:t>
      </w:r>
      <w:r w:rsidR="00F5696D" w:rsidRPr="00F5696D">
        <w:rPr>
          <w:sz w:val="21"/>
          <w:szCs w:val="21"/>
        </w:rPr>
        <w:t xml:space="preserve"> </w:t>
      </w:r>
      <w:r w:rsidR="00F5696D" w:rsidRPr="005710CC">
        <w:rPr>
          <w:sz w:val="21"/>
          <w:szCs w:val="21"/>
        </w:rPr>
        <w:t>The LSV curves</w:t>
      </w:r>
      <w:r w:rsidR="00F5696D" w:rsidRPr="006B7936">
        <w:rPr>
          <w:sz w:val="21"/>
          <w:szCs w:val="21"/>
        </w:rPr>
        <w:t xml:space="preserve"> </w:t>
      </w:r>
      <w:r w:rsidR="00F5696D">
        <w:rPr>
          <w:rFonts w:hint="eastAsia"/>
          <w:sz w:val="21"/>
          <w:szCs w:val="21"/>
        </w:rPr>
        <w:t>initial</w:t>
      </w:r>
      <w:r w:rsidR="00F5696D" w:rsidRPr="006B7936">
        <w:rPr>
          <w:sz w:val="21"/>
          <w:szCs w:val="21"/>
        </w:rPr>
        <w:t xml:space="preserve"> and after </w:t>
      </w:r>
      <w:r w:rsidR="00F5696D" w:rsidRPr="005710CC">
        <w:rPr>
          <w:sz w:val="21"/>
          <w:szCs w:val="21"/>
        </w:rPr>
        <w:t>100 hours of stability testing at a current density of</w:t>
      </w:r>
      <w:r w:rsidR="00F5696D">
        <w:rPr>
          <w:sz w:val="21"/>
          <w:szCs w:val="21"/>
        </w:rPr>
        <w:t xml:space="preserve"> </w:t>
      </w:r>
      <w:r w:rsidR="00F5696D" w:rsidRPr="001D40F7">
        <w:rPr>
          <w:sz w:val="21"/>
          <w:szCs w:val="21"/>
        </w:rPr>
        <w:t>10</w:t>
      </w:r>
      <w:r w:rsidR="00F5696D">
        <w:rPr>
          <w:sz w:val="21"/>
          <w:szCs w:val="21"/>
        </w:rPr>
        <w:t>0</w:t>
      </w:r>
      <w:r w:rsidR="00F5696D" w:rsidRPr="001D40F7">
        <w:rPr>
          <w:sz w:val="21"/>
          <w:szCs w:val="21"/>
        </w:rPr>
        <w:t xml:space="preserve"> mA cm</w:t>
      </w:r>
      <w:r w:rsidR="00F5696D">
        <w:rPr>
          <w:sz w:val="21"/>
          <w:szCs w:val="21"/>
          <w:vertAlign w:val="superscript"/>
        </w:rPr>
        <w:t>-2</w:t>
      </w:r>
      <w:r w:rsidR="00971673">
        <w:rPr>
          <w:sz w:val="21"/>
          <w:szCs w:val="21"/>
        </w:rPr>
        <w:t>.</w:t>
      </w:r>
    </w:p>
    <w:p w14:paraId="007E7329" w14:textId="0E149A94" w:rsidR="00285C6B" w:rsidRDefault="00285C6B" w:rsidP="00285C6B">
      <w:pPr>
        <w:keepNext w:val="0"/>
        <w:keepLines w:val="0"/>
        <w:ind w:firstLineChars="0" w:firstLine="0"/>
        <w:rPr>
          <w:sz w:val="21"/>
          <w:szCs w:val="21"/>
        </w:rPr>
      </w:pPr>
    </w:p>
    <w:p w14:paraId="477AD976" w14:textId="4EF563F6" w:rsidR="00285C6B" w:rsidRDefault="00285C6B" w:rsidP="00285C6B">
      <w:pPr>
        <w:keepNext w:val="0"/>
        <w:keepLines w:val="0"/>
        <w:ind w:firstLineChars="0" w:firstLine="0"/>
        <w:rPr>
          <w:sz w:val="21"/>
          <w:szCs w:val="21"/>
        </w:rPr>
      </w:pPr>
    </w:p>
    <w:p w14:paraId="3708BFAA" w14:textId="65ADBACA" w:rsidR="00285C6B" w:rsidRDefault="00285C6B" w:rsidP="00285C6B">
      <w:pPr>
        <w:keepNext w:val="0"/>
        <w:keepLines w:val="0"/>
        <w:ind w:firstLineChars="0" w:firstLine="0"/>
        <w:rPr>
          <w:sz w:val="21"/>
          <w:szCs w:val="21"/>
        </w:rPr>
      </w:pPr>
    </w:p>
    <w:p w14:paraId="54E3D603" w14:textId="77777777" w:rsidR="00285C6B" w:rsidRPr="00285C6B" w:rsidRDefault="00285C6B" w:rsidP="00285C6B">
      <w:pPr>
        <w:keepNext w:val="0"/>
        <w:keepLines w:val="0"/>
        <w:ind w:firstLineChars="0" w:firstLine="0"/>
        <w:rPr>
          <w:sz w:val="21"/>
          <w:szCs w:val="21"/>
        </w:rPr>
      </w:pPr>
    </w:p>
    <w:p w14:paraId="003320DF" w14:textId="1E62E507" w:rsidR="000B5EE5" w:rsidRDefault="00D7507C" w:rsidP="00957AA8">
      <w:pPr>
        <w:keepNext w:val="0"/>
        <w:keepLines w:val="0"/>
        <w:ind w:firstLineChars="0" w:firstLine="0"/>
        <w:jc w:val="center"/>
        <w:rPr>
          <w:sz w:val="21"/>
          <w:szCs w:val="21"/>
        </w:rPr>
      </w:pPr>
      <w:r>
        <w:rPr>
          <w:noProof/>
        </w:rPr>
        <w:drawing>
          <wp:inline distT="0" distB="0" distL="0" distR="0" wp14:anchorId="52F90DF1" wp14:editId="3798AC92">
            <wp:extent cx="4389500" cy="1731414"/>
            <wp:effectExtent l="0" t="0" r="0" b="2540"/>
            <wp:docPr id="12" name="图片 1">
              <a:extLst xmlns:a="http://schemas.openxmlformats.org/drawingml/2006/main">
                <a:ext uri="{FF2B5EF4-FFF2-40B4-BE49-F238E27FC236}">
                  <a16:creationId xmlns:a16="http://schemas.microsoft.com/office/drawing/2014/main" id="{232209CB-7076-472A-B877-18D91B223B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232209CB-7076-472A-B877-18D91B223B85}"/>
                        </a:ext>
                      </a:extLst>
                    </pic:cNvPr>
                    <pic:cNvPicPr>
                      <a:picLocks noChangeAspect="1"/>
                    </pic:cNvPicPr>
                  </pic:nvPicPr>
                  <pic:blipFill>
                    <a:blip r:embed="rId23"/>
                    <a:stretch>
                      <a:fillRect/>
                    </a:stretch>
                  </pic:blipFill>
                  <pic:spPr>
                    <a:xfrm>
                      <a:off x="0" y="0"/>
                      <a:ext cx="4389500" cy="1731414"/>
                    </a:xfrm>
                    <a:prstGeom prst="rect">
                      <a:avLst/>
                    </a:prstGeom>
                  </pic:spPr>
                </pic:pic>
              </a:graphicData>
            </a:graphic>
          </wp:inline>
        </w:drawing>
      </w:r>
    </w:p>
    <w:p w14:paraId="52F0D20F" w14:textId="76D93E7F" w:rsidR="00EB5AC0" w:rsidRDefault="00864EB8" w:rsidP="00125FAC">
      <w:pPr>
        <w:keepNext w:val="0"/>
        <w:keepLines w:val="0"/>
        <w:ind w:firstLineChars="0" w:firstLine="0"/>
        <w:rPr>
          <w:sz w:val="21"/>
          <w:szCs w:val="21"/>
        </w:rPr>
      </w:pPr>
      <w:r w:rsidRPr="00B81908">
        <w:rPr>
          <w:b/>
          <w:bCs/>
          <w:sz w:val="21"/>
          <w:szCs w:val="21"/>
        </w:rPr>
        <w:t>Figure S</w:t>
      </w:r>
      <w:r w:rsidR="00AB6A04">
        <w:rPr>
          <w:b/>
          <w:bCs/>
          <w:sz w:val="21"/>
          <w:szCs w:val="21"/>
        </w:rPr>
        <w:t>10</w:t>
      </w:r>
      <w:r w:rsidRPr="00B81908">
        <w:rPr>
          <w:b/>
          <w:bCs/>
          <w:sz w:val="21"/>
          <w:szCs w:val="21"/>
        </w:rPr>
        <w:t>.</w:t>
      </w:r>
      <w:r w:rsidR="00F57635" w:rsidRPr="00F57635">
        <w:t xml:space="preserve"> </w:t>
      </w:r>
      <w:r w:rsidR="00EB5AC0" w:rsidRPr="009D60EE">
        <w:rPr>
          <w:sz w:val="21"/>
          <w:szCs w:val="21"/>
        </w:rPr>
        <w:t xml:space="preserve">(a) A comparative analysis of the polarization curves for </w:t>
      </w:r>
      <w:proofErr w:type="spellStart"/>
      <w:r w:rsidR="00EB5AC0" w:rsidRPr="009D60EE">
        <w:rPr>
          <w:sz w:val="21"/>
          <w:szCs w:val="21"/>
        </w:rPr>
        <w:t>CuCo-TA@FeOOH</w:t>
      </w:r>
      <w:proofErr w:type="spellEnd"/>
      <w:r w:rsidR="00EB5AC0" w:rsidRPr="009D60EE">
        <w:rPr>
          <w:sz w:val="21"/>
          <w:szCs w:val="21"/>
        </w:rPr>
        <w:t xml:space="preserve"> during OER testing in different electrolytes; (b) A comprehensive comparison of the electrocatalytic performance of </w:t>
      </w:r>
      <w:proofErr w:type="spellStart"/>
      <w:r w:rsidR="00EB5AC0" w:rsidRPr="009D60EE">
        <w:rPr>
          <w:sz w:val="21"/>
          <w:szCs w:val="21"/>
        </w:rPr>
        <w:t>CuCo-TA@FeOOH</w:t>
      </w:r>
      <w:proofErr w:type="spellEnd"/>
      <w:r w:rsidR="00EB5AC0" w:rsidRPr="009D60EE">
        <w:rPr>
          <w:sz w:val="21"/>
          <w:szCs w:val="21"/>
        </w:rPr>
        <w:t xml:space="preserve"> across various electrolyte environments.</w:t>
      </w:r>
    </w:p>
    <w:p w14:paraId="073F9829" w14:textId="1083748A" w:rsidR="00285C6B" w:rsidRPr="009D60EE" w:rsidRDefault="00285C6B" w:rsidP="005971F4">
      <w:pPr>
        <w:keepNext w:val="0"/>
        <w:keepLines w:val="0"/>
        <w:ind w:firstLineChars="0" w:firstLine="0"/>
        <w:jc w:val="center"/>
        <w:rPr>
          <w:sz w:val="21"/>
          <w:szCs w:val="21"/>
        </w:rPr>
      </w:pPr>
      <w:r>
        <w:rPr>
          <w:noProof/>
          <w:sz w:val="21"/>
          <w:szCs w:val="21"/>
        </w:rPr>
        <w:lastRenderedPageBreak/>
        <w:drawing>
          <wp:inline distT="0" distB="0" distL="0" distR="0" wp14:anchorId="46C8799A" wp14:editId="406B0EAF">
            <wp:extent cx="5228395" cy="22680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28395" cy="2268000"/>
                    </a:xfrm>
                    <a:prstGeom prst="rect">
                      <a:avLst/>
                    </a:prstGeom>
                    <a:noFill/>
                  </pic:spPr>
                </pic:pic>
              </a:graphicData>
            </a:graphic>
          </wp:inline>
        </w:drawing>
      </w:r>
    </w:p>
    <w:p w14:paraId="50E09574" w14:textId="5BB43AD3" w:rsidR="00285C6B" w:rsidRPr="005F54A2" w:rsidRDefault="00285C6B" w:rsidP="00285C6B">
      <w:pPr>
        <w:keepNext w:val="0"/>
        <w:keepLines w:val="0"/>
        <w:autoSpaceDE w:val="0"/>
        <w:autoSpaceDN w:val="0"/>
        <w:adjustRightInd w:val="0"/>
        <w:spacing w:line="240" w:lineRule="auto"/>
        <w:ind w:firstLineChars="0" w:firstLine="0"/>
        <w:rPr>
          <w:sz w:val="21"/>
          <w:szCs w:val="21"/>
        </w:rPr>
      </w:pPr>
      <w:r w:rsidRPr="005F54A2">
        <w:rPr>
          <w:b/>
          <w:bCs/>
          <w:sz w:val="21"/>
          <w:szCs w:val="21"/>
        </w:rPr>
        <w:t>F</w:t>
      </w:r>
      <w:r w:rsidRPr="005F54A2">
        <w:rPr>
          <w:rFonts w:hint="eastAsia"/>
          <w:b/>
          <w:bCs/>
          <w:sz w:val="21"/>
          <w:szCs w:val="21"/>
        </w:rPr>
        <w:t>ig</w:t>
      </w:r>
      <w:r w:rsidRPr="005F54A2">
        <w:rPr>
          <w:b/>
          <w:bCs/>
          <w:sz w:val="21"/>
          <w:szCs w:val="21"/>
        </w:rPr>
        <w:t>.</w:t>
      </w:r>
      <w:r>
        <w:rPr>
          <w:b/>
          <w:bCs/>
          <w:sz w:val="21"/>
          <w:szCs w:val="21"/>
        </w:rPr>
        <w:t>S11</w:t>
      </w:r>
      <w:r w:rsidRPr="005F54A2">
        <w:rPr>
          <w:b/>
          <w:bCs/>
          <w:sz w:val="21"/>
          <w:szCs w:val="21"/>
        </w:rPr>
        <w:t>.</w:t>
      </w:r>
      <w:r w:rsidRPr="005F54A2">
        <w:rPr>
          <w:sz w:val="21"/>
          <w:szCs w:val="21"/>
        </w:rPr>
        <w:t xml:space="preserve"> (a) The photograph of system that collects gas by water displacement method. Volume of O</w:t>
      </w:r>
      <w:r w:rsidRPr="005F54A2">
        <w:rPr>
          <w:sz w:val="21"/>
          <w:szCs w:val="21"/>
          <w:vertAlign w:val="subscript"/>
        </w:rPr>
        <w:t>2</w:t>
      </w:r>
      <w:r w:rsidRPr="005F54A2">
        <w:rPr>
          <w:sz w:val="21"/>
          <w:szCs w:val="21"/>
        </w:rPr>
        <w:t xml:space="preserve"> gas collected at the </w:t>
      </w:r>
      <w:proofErr w:type="spellStart"/>
      <w:r w:rsidRPr="005F54A2">
        <w:rPr>
          <w:sz w:val="21"/>
          <w:szCs w:val="21"/>
        </w:rPr>
        <w:t>CuCo-TA@FeOOH</w:t>
      </w:r>
      <w:proofErr w:type="spellEnd"/>
      <w:r w:rsidRPr="005F54A2">
        <w:rPr>
          <w:sz w:val="21"/>
          <w:szCs w:val="21"/>
        </w:rPr>
        <w:t xml:space="preserve"> electrode in alkaline seawater solution at a time gradient of 200 s</w:t>
      </w:r>
      <w:r w:rsidRPr="005F54A2">
        <w:rPr>
          <w:sz w:val="21"/>
          <w:szCs w:val="21"/>
          <w:vertAlign w:val="superscript"/>
        </w:rPr>
        <w:t>-1</w:t>
      </w:r>
      <w:r w:rsidRPr="005F54A2">
        <w:rPr>
          <w:sz w:val="21"/>
          <w:szCs w:val="21"/>
        </w:rPr>
        <w:t xml:space="preserve"> at 100 mA cm </w:t>
      </w:r>
      <w:r w:rsidRPr="005F54A2">
        <w:rPr>
          <w:sz w:val="21"/>
          <w:szCs w:val="21"/>
          <w:vertAlign w:val="superscript"/>
        </w:rPr>
        <w:t>-2</w:t>
      </w:r>
      <w:r>
        <w:rPr>
          <w:sz w:val="21"/>
          <w:szCs w:val="21"/>
        </w:rPr>
        <w:t>.</w:t>
      </w:r>
    </w:p>
    <w:p w14:paraId="74B002A3" w14:textId="7BB7684E" w:rsidR="00864EB8" w:rsidRPr="00285C6B" w:rsidRDefault="00864EB8" w:rsidP="00957AA8">
      <w:pPr>
        <w:keepNext w:val="0"/>
        <w:keepLines w:val="0"/>
        <w:ind w:firstLineChars="0" w:firstLine="0"/>
        <w:jc w:val="center"/>
        <w:rPr>
          <w:sz w:val="21"/>
          <w:szCs w:val="21"/>
        </w:rPr>
      </w:pPr>
    </w:p>
    <w:p w14:paraId="7465C818" w14:textId="633ECA4C" w:rsidR="000B5EE5" w:rsidRDefault="000B5EE5" w:rsidP="00957AA8">
      <w:pPr>
        <w:keepNext w:val="0"/>
        <w:keepLines w:val="0"/>
        <w:ind w:firstLineChars="0" w:firstLine="0"/>
        <w:jc w:val="center"/>
        <w:rPr>
          <w:sz w:val="21"/>
          <w:szCs w:val="21"/>
        </w:rPr>
      </w:pPr>
    </w:p>
    <w:p w14:paraId="3272518C" w14:textId="165B13D1" w:rsidR="00E506FF" w:rsidRDefault="00125FAC" w:rsidP="00957AA8">
      <w:pPr>
        <w:keepNext w:val="0"/>
        <w:keepLines w:val="0"/>
        <w:ind w:firstLineChars="0" w:firstLine="0"/>
        <w:jc w:val="center"/>
        <w:rPr>
          <w:sz w:val="21"/>
          <w:szCs w:val="21"/>
        </w:rPr>
      </w:pPr>
      <w:r>
        <w:rPr>
          <w:noProof/>
          <w:sz w:val="21"/>
          <w:szCs w:val="21"/>
        </w:rPr>
        <w:drawing>
          <wp:inline distT="0" distB="0" distL="0" distR="0" wp14:anchorId="29C9E209" wp14:editId="49802C56">
            <wp:extent cx="3765624" cy="3240000"/>
            <wp:effectExtent l="0" t="0" r="635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65624" cy="3240000"/>
                    </a:xfrm>
                    <a:prstGeom prst="rect">
                      <a:avLst/>
                    </a:prstGeom>
                    <a:noFill/>
                  </pic:spPr>
                </pic:pic>
              </a:graphicData>
            </a:graphic>
          </wp:inline>
        </w:drawing>
      </w:r>
    </w:p>
    <w:p w14:paraId="3F13F7A4" w14:textId="69A172FC" w:rsidR="00125FAC" w:rsidRDefault="00125FAC" w:rsidP="00125FAC">
      <w:pPr>
        <w:keepNext w:val="0"/>
        <w:keepLines w:val="0"/>
        <w:ind w:firstLineChars="0" w:firstLine="0"/>
        <w:jc w:val="center"/>
        <w:rPr>
          <w:sz w:val="21"/>
          <w:szCs w:val="21"/>
        </w:rPr>
      </w:pPr>
      <w:r w:rsidRPr="00B81908">
        <w:rPr>
          <w:b/>
          <w:bCs/>
          <w:sz w:val="21"/>
          <w:szCs w:val="21"/>
        </w:rPr>
        <w:t>Figure S</w:t>
      </w:r>
      <w:r>
        <w:rPr>
          <w:b/>
          <w:bCs/>
          <w:sz w:val="21"/>
          <w:szCs w:val="21"/>
        </w:rPr>
        <w:t>1</w:t>
      </w:r>
      <w:r w:rsidR="00285C6B">
        <w:rPr>
          <w:b/>
          <w:bCs/>
          <w:sz w:val="21"/>
          <w:szCs w:val="21"/>
        </w:rPr>
        <w:t>2</w:t>
      </w:r>
      <w:r w:rsidRPr="00B81908">
        <w:rPr>
          <w:b/>
          <w:bCs/>
          <w:sz w:val="21"/>
          <w:szCs w:val="21"/>
        </w:rPr>
        <w:t>.</w:t>
      </w:r>
      <w:r w:rsidRPr="00125FAC">
        <w:t xml:space="preserve"> </w:t>
      </w:r>
      <w:r w:rsidRPr="00125FAC">
        <w:rPr>
          <w:sz w:val="21"/>
          <w:szCs w:val="21"/>
        </w:rPr>
        <w:t xml:space="preserve">Raman spectra of </w:t>
      </w:r>
      <w:proofErr w:type="spellStart"/>
      <w:r w:rsidRPr="00125FAC">
        <w:rPr>
          <w:sz w:val="21"/>
          <w:szCs w:val="21"/>
        </w:rPr>
        <w:t>CuCo-TA@FeOOH</w:t>
      </w:r>
      <w:proofErr w:type="spellEnd"/>
      <w:r w:rsidRPr="00125FAC">
        <w:rPr>
          <w:sz w:val="21"/>
          <w:szCs w:val="21"/>
        </w:rPr>
        <w:t xml:space="preserve"> initial and after the CP test.</w:t>
      </w:r>
    </w:p>
    <w:p w14:paraId="2F8A0787" w14:textId="77777777" w:rsidR="00125FAC" w:rsidRDefault="00125FAC" w:rsidP="00125FAC">
      <w:pPr>
        <w:keepNext w:val="0"/>
        <w:keepLines w:val="0"/>
        <w:ind w:firstLineChars="0" w:firstLine="0"/>
        <w:jc w:val="center"/>
        <w:rPr>
          <w:sz w:val="21"/>
          <w:szCs w:val="21"/>
        </w:rPr>
      </w:pPr>
    </w:p>
    <w:p w14:paraId="44700A75" w14:textId="02FA2C34" w:rsidR="00125FAC" w:rsidRDefault="00125FAC" w:rsidP="00125FAC">
      <w:pPr>
        <w:keepNext w:val="0"/>
        <w:keepLines w:val="0"/>
        <w:ind w:firstLineChars="0" w:firstLine="0"/>
        <w:jc w:val="center"/>
        <w:rPr>
          <w:sz w:val="21"/>
          <w:szCs w:val="21"/>
        </w:rPr>
      </w:pPr>
      <w:r>
        <w:rPr>
          <w:noProof/>
          <w:sz w:val="21"/>
          <w:szCs w:val="21"/>
        </w:rPr>
        <w:lastRenderedPageBreak/>
        <w:drawing>
          <wp:inline distT="0" distB="0" distL="0" distR="0" wp14:anchorId="79E77740" wp14:editId="364E5FB3">
            <wp:extent cx="3948156" cy="32400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48156" cy="3240000"/>
                    </a:xfrm>
                    <a:prstGeom prst="rect">
                      <a:avLst/>
                    </a:prstGeom>
                    <a:noFill/>
                  </pic:spPr>
                </pic:pic>
              </a:graphicData>
            </a:graphic>
          </wp:inline>
        </w:drawing>
      </w:r>
    </w:p>
    <w:p w14:paraId="4DFB4938" w14:textId="342B53EA" w:rsidR="00125FAC" w:rsidRDefault="00125FAC" w:rsidP="00125FAC">
      <w:pPr>
        <w:keepNext w:val="0"/>
        <w:keepLines w:val="0"/>
        <w:ind w:firstLineChars="0" w:firstLine="0"/>
        <w:jc w:val="center"/>
        <w:rPr>
          <w:sz w:val="21"/>
          <w:szCs w:val="21"/>
        </w:rPr>
      </w:pPr>
      <w:r w:rsidRPr="00B81908">
        <w:rPr>
          <w:b/>
          <w:bCs/>
          <w:sz w:val="21"/>
          <w:szCs w:val="21"/>
        </w:rPr>
        <w:t>Figure S</w:t>
      </w:r>
      <w:r>
        <w:rPr>
          <w:b/>
          <w:bCs/>
          <w:sz w:val="21"/>
          <w:szCs w:val="21"/>
        </w:rPr>
        <w:t>1</w:t>
      </w:r>
      <w:r w:rsidR="00285C6B">
        <w:rPr>
          <w:b/>
          <w:bCs/>
          <w:sz w:val="21"/>
          <w:szCs w:val="21"/>
        </w:rPr>
        <w:t>3</w:t>
      </w:r>
      <w:r w:rsidRPr="00B81908">
        <w:rPr>
          <w:b/>
          <w:bCs/>
          <w:sz w:val="21"/>
          <w:szCs w:val="21"/>
        </w:rPr>
        <w:t>.</w:t>
      </w:r>
      <w:r w:rsidRPr="00125FAC">
        <w:t xml:space="preserve"> </w:t>
      </w:r>
      <w:r w:rsidRPr="00125FAC">
        <w:rPr>
          <w:sz w:val="21"/>
          <w:szCs w:val="21"/>
        </w:rPr>
        <w:t>The XPS high-resolution spectra of Cu 2p after the CP test.</w:t>
      </w:r>
    </w:p>
    <w:p w14:paraId="4D09B54A" w14:textId="77777777" w:rsidR="00FE06FE" w:rsidRPr="00125FAC" w:rsidRDefault="00FE06FE" w:rsidP="00125FAC">
      <w:pPr>
        <w:keepNext w:val="0"/>
        <w:keepLines w:val="0"/>
        <w:ind w:firstLineChars="0" w:firstLine="0"/>
        <w:jc w:val="center"/>
        <w:rPr>
          <w:sz w:val="21"/>
          <w:szCs w:val="21"/>
        </w:rPr>
      </w:pPr>
    </w:p>
    <w:p w14:paraId="6BC6EDD4" w14:textId="4C18FF83" w:rsidR="000004EF" w:rsidRPr="00B81908" w:rsidRDefault="0081648E" w:rsidP="0081648E">
      <w:pPr>
        <w:keepNext w:val="0"/>
        <w:keepLines w:val="0"/>
        <w:ind w:firstLineChars="0" w:firstLine="0"/>
        <w:jc w:val="center"/>
        <w:rPr>
          <w:sz w:val="21"/>
          <w:szCs w:val="21"/>
        </w:rPr>
      </w:pPr>
      <w:r w:rsidRPr="0081648E">
        <w:rPr>
          <w:b/>
          <w:bCs/>
          <w:sz w:val="21"/>
          <w:szCs w:val="21"/>
        </w:rPr>
        <w:t>Table S1.</w:t>
      </w:r>
      <w:r w:rsidRPr="0081648E">
        <w:rPr>
          <w:sz w:val="21"/>
          <w:szCs w:val="21"/>
        </w:rPr>
        <w:t xml:space="preserve"> EIS calculation parameters of </w:t>
      </w:r>
      <w:proofErr w:type="spellStart"/>
      <w:r>
        <w:rPr>
          <w:sz w:val="21"/>
          <w:szCs w:val="21"/>
        </w:rPr>
        <w:t>C</w:t>
      </w:r>
      <w:r>
        <w:rPr>
          <w:rFonts w:hint="eastAsia"/>
          <w:sz w:val="21"/>
          <w:szCs w:val="21"/>
        </w:rPr>
        <w:t>u</w:t>
      </w:r>
      <w:r>
        <w:rPr>
          <w:sz w:val="21"/>
          <w:szCs w:val="21"/>
        </w:rPr>
        <w:t>C</w:t>
      </w:r>
      <w:r>
        <w:rPr>
          <w:rFonts w:hint="eastAsia"/>
          <w:sz w:val="21"/>
          <w:szCs w:val="21"/>
        </w:rPr>
        <w:t>o</w:t>
      </w:r>
      <w:proofErr w:type="spellEnd"/>
      <w:r>
        <w:rPr>
          <w:sz w:val="21"/>
          <w:szCs w:val="21"/>
        </w:rPr>
        <w:t>-TA</w:t>
      </w:r>
      <w:r w:rsidR="00BF305F">
        <w:rPr>
          <w:sz w:val="21"/>
          <w:szCs w:val="21"/>
        </w:rPr>
        <w:t xml:space="preserve"> NBs</w:t>
      </w:r>
      <w:r w:rsidRPr="0081648E">
        <w:rPr>
          <w:sz w:val="21"/>
          <w:szCs w:val="21"/>
        </w:rPr>
        <w:t xml:space="preserve">, </w:t>
      </w:r>
      <w:proofErr w:type="spellStart"/>
      <w:r>
        <w:rPr>
          <w:sz w:val="21"/>
          <w:szCs w:val="21"/>
        </w:rPr>
        <w:t>F</w:t>
      </w:r>
      <w:r>
        <w:rPr>
          <w:rFonts w:hint="eastAsia"/>
          <w:sz w:val="21"/>
          <w:szCs w:val="21"/>
        </w:rPr>
        <w:t>e</w:t>
      </w:r>
      <w:r>
        <w:rPr>
          <w:sz w:val="21"/>
          <w:szCs w:val="21"/>
        </w:rPr>
        <w:t>OOH</w:t>
      </w:r>
      <w:proofErr w:type="spellEnd"/>
      <w:r w:rsidRPr="0081648E">
        <w:rPr>
          <w:sz w:val="21"/>
          <w:szCs w:val="21"/>
        </w:rPr>
        <w:t>, and</w:t>
      </w:r>
      <w:r>
        <w:rPr>
          <w:sz w:val="21"/>
          <w:szCs w:val="21"/>
        </w:rPr>
        <w:t xml:space="preserve"> </w:t>
      </w:r>
      <w:proofErr w:type="spellStart"/>
      <w:r>
        <w:rPr>
          <w:sz w:val="21"/>
          <w:szCs w:val="21"/>
        </w:rPr>
        <w:t>C</w:t>
      </w:r>
      <w:r>
        <w:rPr>
          <w:rFonts w:hint="eastAsia"/>
          <w:sz w:val="21"/>
          <w:szCs w:val="21"/>
        </w:rPr>
        <w:t>u</w:t>
      </w:r>
      <w:r>
        <w:rPr>
          <w:sz w:val="21"/>
          <w:szCs w:val="21"/>
        </w:rPr>
        <w:t>C</w:t>
      </w:r>
      <w:r>
        <w:rPr>
          <w:rFonts w:hint="eastAsia"/>
          <w:sz w:val="21"/>
          <w:szCs w:val="21"/>
        </w:rPr>
        <w:t>o</w:t>
      </w:r>
      <w:r>
        <w:rPr>
          <w:sz w:val="21"/>
          <w:szCs w:val="21"/>
        </w:rPr>
        <w:t>-TA@F</w:t>
      </w:r>
      <w:r>
        <w:rPr>
          <w:rFonts w:hint="eastAsia"/>
          <w:sz w:val="21"/>
          <w:szCs w:val="21"/>
        </w:rPr>
        <w:t>e</w:t>
      </w:r>
      <w:r>
        <w:rPr>
          <w:sz w:val="21"/>
          <w:szCs w:val="21"/>
        </w:rPr>
        <w:t>OOH</w:t>
      </w:r>
      <w:proofErr w:type="spellEnd"/>
      <w:r w:rsidRPr="0081648E">
        <w:rPr>
          <w:sz w:val="21"/>
          <w:szCs w:val="21"/>
        </w:rPr>
        <w:t xml:space="preserve"> for OER</w:t>
      </w:r>
      <w:r>
        <w:rPr>
          <w:sz w:val="21"/>
          <w:szCs w:val="21"/>
        </w:rPr>
        <w:t xml:space="preserve"> </w:t>
      </w:r>
      <w:r w:rsidRPr="0081648E">
        <w:rPr>
          <w:sz w:val="21"/>
          <w:szCs w:val="21"/>
        </w:rPr>
        <w:t>in 1 M KOH solution.</w:t>
      </w:r>
    </w:p>
    <w:tbl>
      <w:tblPr>
        <w:tblStyle w:val="ab"/>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4"/>
        <w:gridCol w:w="2074"/>
        <w:gridCol w:w="2074"/>
        <w:gridCol w:w="2074"/>
      </w:tblGrid>
      <w:tr w:rsidR="000004EF" w14:paraId="03D22D9F" w14:textId="77777777" w:rsidTr="005C3320">
        <w:trPr>
          <w:jc w:val="center"/>
        </w:trPr>
        <w:tc>
          <w:tcPr>
            <w:tcW w:w="2074" w:type="dxa"/>
            <w:tcBorders>
              <w:top w:val="single" w:sz="18" w:space="0" w:color="auto"/>
              <w:bottom w:val="single" w:sz="18" w:space="0" w:color="auto"/>
            </w:tcBorders>
          </w:tcPr>
          <w:p w14:paraId="50DC9AAC" w14:textId="2630B359" w:rsidR="000004EF" w:rsidRPr="005C3320" w:rsidRDefault="005C3320" w:rsidP="0081648E">
            <w:pPr>
              <w:keepNext w:val="0"/>
              <w:keepLines w:val="0"/>
              <w:ind w:firstLineChars="0" w:firstLine="0"/>
              <w:jc w:val="center"/>
              <w:rPr>
                <w:b/>
                <w:bCs/>
                <w:sz w:val="21"/>
                <w:szCs w:val="21"/>
              </w:rPr>
            </w:pPr>
            <w:bookmarkStart w:id="1" w:name="_Hlk173858426"/>
            <w:r w:rsidRPr="005C3320">
              <w:rPr>
                <w:rFonts w:hint="eastAsia"/>
                <w:b/>
                <w:bCs/>
                <w:sz w:val="21"/>
                <w:szCs w:val="21"/>
              </w:rPr>
              <w:t>Sample</w:t>
            </w:r>
          </w:p>
        </w:tc>
        <w:tc>
          <w:tcPr>
            <w:tcW w:w="2074" w:type="dxa"/>
            <w:tcBorders>
              <w:top w:val="single" w:sz="18" w:space="0" w:color="auto"/>
              <w:bottom w:val="single" w:sz="18" w:space="0" w:color="auto"/>
            </w:tcBorders>
          </w:tcPr>
          <w:p w14:paraId="3A2697A5" w14:textId="422F3766" w:rsidR="000004EF" w:rsidRPr="005C3320" w:rsidRDefault="005C3320" w:rsidP="0081648E">
            <w:pPr>
              <w:keepNext w:val="0"/>
              <w:keepLines w:val="0"/>
              <w:ind w:firstLineChars="0" w:firstLine="0"/>
              <w:jc w:val="center"/>
              <w:rPr>
                <w:b/>
                <w:bCs/>
                <w:sz w:val="21"/>
                <w:szCs w:val="21"/>
              </w:rPr>
            </w:pPr>
            <w:proofErr w:type="spellStart"/>
            <w:r w:rsidRPr="005C3320">
              <w:rPr>
                <w:rFonts w:hint="eastAsia"/>
                <w:b/>
                <w:bCs/>
                <w:sz w:val="21"/>
                <w:szCs w:val="21"/>
              </w:rPr>
              <w:t>Cu</w:t>
            </w:r>
            <w:r w:rsidRPr="005C3320">
              <w:rPr>
                <w:b/>
                <w:bCs/>
                <w:sz w:val="21"/>
                <w:szCs w:val="21"/>
              </w:rPr>
              <w:t>C</w:t>
            </w:r>
            <w:r w:rsidRPr="005C3320">
              <w:rPr>
                <w:rFonts w:hint="eastAsia"/>
                <w:b/>
                <w:bCs/>
                <w:sz w:val="21"/>
                <w:szCs w:val="21"/>
              </w:rPr>
              <w:t>o</w:t>
            </w:r>
            <w:proofErr w:type="spellEnd"/>
            <w:r w:rsidRPr="005C3320">
              <w:rPr>
                <w:b/>
                <w:bCs/>
                <w:sz w:val="21"/>
                <w:szCs w:val="21"/>
              </w:rPr>
              <w:t>-TA</w:t>
            </w:r>
            <w:r w:rsidR="00BF305F">
              <w:rPr>
                <w:b/>
                <w:bCs/>
                <w:sz w:val="21"/>
                <w:szCs w:val="21"/>
              </w:rPr>
              <w:t xml:space="preserve"> NBs</w:t>
            </w:r>
          </w:p>
        </w:tc>
        <w:tc>
          <w:tcPr>
            <w:tcW w:w="2074" w:type="dxa"/>
            <w:tcBorders>
              <w:top w:val="single" w:sz="18" w:space="0" w:color="auto"/>
              <w:bottom w:val="single" w:sz="18" w:space="0" w:color="auto"/>
            </w:tcBorders>
          </w:tcPr>
          <w:p w14:paraId="759462A4" w14:textId="7ACC0FF5" w:rsidR="000004EF" w:rsidRPr="005C3320" w:rsidRDefault="005C3320" w:rsidP="0081648E">
            <w:pPr>
              <w:keepNext w:val="0"/>
              <w:keepLines w:val="0"/>
              <w:ind w:firstLineChars="0" w:firstLine="0"/>
              <w:jc w:val="center"/>
              <w:rPr>
                <w:b/>
                <w:bCs/>
                <w:sz w:val="21"/>
                <w:szCs w:val="21"/>
              </w:rPr>
            </w:pPr>
            <w:proofErr w:type="spellStart"/>
            <w:r w:rsidRPr="005C3320">
              <w:rPr>
                <w:rFonts w:hint="eastAsia"/>
                <w:b/>
                <w:bCs/>
                <w:sz w:val="21"/>
                <w:szCs w:val="21"/>
              </w:rPr>
              <w:t>Fe</w:t>
            </w:r>
            <w:r w:rsidRPr="005C3320">
              <w:rPr>
                <w:b/>
                <w:bCs/>
                <w:sz w:val="21"/>
                <w:szCs w:val="21"/>
              </w:rPr>
              <w:t>OOH</w:t>
            </w:r>
            <w:proofErr w:type="spellEnd"/>
          </w:p>
        </w:tc>
        <w:tc>
          <w:tcPr>
            <w:tcW w:w="2074" w:type="dxa"/>
            <w:tcBorders>
              <w:top w:val="single" w:sz="18" w:space="0" w:color="auto"/>
              <w:bottom w:val="single" w:sz="18" w:space="0" w:color="auto"/>
            </w:tcBorders>
          </w:tcPr>
          <w:p w14:paraId="58991547" w14:textId="6F4DAF68" w:rsidR="000004EF" w:rsidRPr="005C3320" w:rsidRDefault="005C3320" w:rsidP="0081648E">
            <w:pPr>
              <w:keepNext w:val="0"/>
              <w:keepLines w:val="0"/>
              <w:ind w:firstLineChars="0" w:firstLine="0"/>
              <w:jc w:val="center"/>
              <w:rPr>
                <w:b/>
                <w:bCs/>
                <w:sz w:val="21"/>
                <w:szCs w:val="21"/>
              </w:rPr>
            </w:pPr>
            <w:proofErr w:type="spellStart"/>
            <w:r w:rsidRPr="005C3320">
              <w:rPr>
                <w:rFonts w:hint="eastAsia"/>
                <w:b/>
                <w:bCs/>
                <w:sz w:val="21"/>
                <w:szCs w:val="21"/>
              </w:rPr>
              <w:t>Cu</w:t>
            </w:r>
            <w:r w:rsidRPr="005C3320">
              <w:rPr>
                <w:b/>
                <w:bCs/>
                <w:sz w:val="21"/>
                <w:szCs w:val="21"/>
              </w:rPr>
              <w:t>C</w:t>
            </w:r>
            <w:r w:rsidRPr="005C3320">
              <w:rPr>
                <w:rFonts w:hint="eastAsia"/>
                <w:b/>
                <w:bCs/>
                <w:sz w:val="21"/>
                <w:szCs w:val="21"/>
              </w:rPr>
              <w:t>o</w:t>
            </w:r>
            <w:r w:rsidRPr="005C3320">
              <w:rPr>
                <w:b/>
                <w:bCs/>
                <w:sz w:val="21"/>
                <w:szCs w:val="21"/>
              </w:rPr>
              <w:t>-TA@F</w:t>
            </w:r>
            <w:r w:rsidRPr="005C3320">
              <w:rPr>
                <w:rFonts w:hint="eastAsia"/>
                <w:b/>
                <w:bCs/>
                <w:sz w:val="21"/>
                <w:szCs w:val="21"/>
              </w:rPr>
              <w:t>e</w:t>
            </w:r>
            <w:r w:rsidRPr="005C3320">
              <w:rPr>
                <w:b/>
                <w:bCs/>
                <w:sz w:val="21"/>
                <w:szCs w:val="21"/>
              </w:rPr>
              <w:t>OOH</w:t>
            </w:r>
            <w:proofErr w:type="spellEnd"/>
          </w:p>
        </w:tc>
      </w:tr>
      <w:tr w:rsidR="000004EF" w14:paraId="39618E58" w14:textId="77777777" w:rsidTr="005C3320">
        <w:trPr>
          <w:jc w:val="center"/>
        </w:trPr>
        <w:tc>
          <w:tcPr>
            <w:tcW w:w="2074" w:type="dxa"/>
            <w:tcBorders>
              <w:top w:val="single" w:sz="18" w:space="0" w:color="auto"/>
            </w:tcBorders>
          </w:tcPr>
          <w:p w14:paraId="312CE4A9" w14:textId="22C296D3" w:rsidR="000004EF" w:rsidRDefault="005C3320" w:rsidP="0081648E">
            <w:pPr>
              <w:keepNext w:val="0"/>
              <w:keepLines w:val="0"/>
              <w:ind w:firstLineChars="0" w:firstLine="0"/>
              <w:jc w:val="center"/>
              <w:rPr>
                <w:sz w:val="21"/>
                <w:szCs w:val="21"/>
              </w:rPr>
            </w:pPr>
            <w:r>
              <w:rPr>
                <w:rFonts w:hint="eastAsia"/>
                <w:sz w:val="21"/>
                <w:szCs w:val="21"/>
              </w:rPr>
              <w:t>R</w:t>
            </w:r>
            <w:r w:rsidRPr="005C3320">
              <w:rPr>
                <w:rFonts w:hint="eastAsia"/>
                <w:sz w:val="21"/>
                <w:szCs w:val="21"/>
                <w:vertAlign w:val="subscript"/>
              </w:rPr>
              <w:t>s</w:t>
            </w:r>
            <w:r>
              <w:rPr>
                <w:sz w:val="21"/>
                <w:szCs w:val="21"/>
              </w:rPr>
              <w:t xml:space="preserve"> (</w:t>
            </w:r>
            <w:r w:rsidRPr="005C3320">
              <w:rPr>
                <w:rFonts w:cs="Times New Roman"/>
                <w:sz w:val="21"/>
                <w:szCs w:val="21"/>
              </w:rPr>
              <w:t>Ω</w:t>
            </w:r>
            <w:r>
              <w:rPr>
                <w:sz w:val="21"/>
                <w:szCs w:val="21"/>
              </w:rPr>
              <w:t>)</w:t>
            </w:r>
          </w:p>
        </w:tc>
        <w:tc>
          <w:tcPr>
            <w:tcW w:w="2074" w:type="dxa"/>
            <w:tcBorders>
              <w:top w:val="single" w:sz="18" w:space="0" w:color="auto"/>
            </w:tcBorders>
          </w:tcPr>
          <w:p w14:paraId="224CEE34" w14:textId="478D0E88" w:rsidR="000004EF" w:rsidRDefault="00636F06" w:rsidP="0081648E">
            <w:pPr>
              <w:keepNext w:val="0"/>
              <w:keepLines w:val="0"/>
              <w:ind w:firstLineChars="0" w:firstLine="0"/>
              <w:jc w:val="center"/>
              <w:rPr>
                <w:sz w:val="21"/>
                <w:szCs w:val="21"/>
              </w:rPr>
            </w:pPr>
            <w:r>
              <w:rPr>
                <w:rFonts w:hint="eastAsia"/>
                <w:sz w:val="21"/>
                <w:szCs w:val="21"/>
              </w:rPr>
              <w:t>1</w:t>
            </w:r>
            <w:r>
              <w:rPr>
                <w:sz w:val="21"/>
                <w:szCs w:val="21"/>
              </w:rPr>
              <w:t>.</w:t>
            </w:r>
            <w:r w:rsidR="00BB3CB1">
              <w:rPr>
                <w:sz w:val="21"/>
                <w:szCs w:val="21"/>
              </w:rPr>
              <w:t>0504</w:t>
            </w:r>
          </w:p>
        </w:tc>
        <w:tc>
          <w:tcPr>
            <w:tcW w:w="2074" w:type="dxa"/>
            <w:tcBorders>
              <w:top w:val="single" w:sz="18" w:space="0" w:color="auto"/>
            </w:tcBorders>
          </w:tcPr>
          <w:p w14:paraId="7C5B0D50" w14:textId="7BA01322" w:rsidR="000004EF" w:rsidRDefault="00BB3CB1" w:rsidP="0081648E">
            <w:pPr>
              <w:keepNext w:val="0"/>
              <w:keepLines w:val="0"/>
              <w:ind w:firstLineChars="0" w:firstLine="0"/>
              <w:jc w:val="center"/>
              <w:rPr>
                <w:sz w:val="21"/>
                <w:szCs w:val="21"/>
              </w:rPr>
            </w:pPr>
            <w:r>
              <w:rPr>
                <w:sz w:val="21"/>
                <w:szCs w:val="21"/>
              </w:rPr>
              <w:t>1.0851</w:t>
            </w:r>
          </w:p>
        </w:tc>
        <w:tc>
          <w:tcPr>
            <w:tcW w:w="2074" w:type="dxa"/>
            <w:tcBorders>
              <w:top w:val="single" w:sz="18" w:space="0" w:color="auto"/>
            </w:tcBorders>
          </w:tcPr>
          <w:p w14:paraId="4C1AC0C1" w14:textId="0C223727" w:rsidR="000004EF" w:rsidRDefault="00BB3CB1" w:rsidP="0081648E">
            <w:pPr>
              <w:keepNext w:val="0"/>
              <w:keepLines w:val="0"/>
              <w:ind w:firstLineChars="0" w:firstLine="0"/>
              <w:jc w:val="center"/>
              <w:rPr>
                <w:sz w:val="21"/>
                <w:szCs w:val="21"/>
              </w:rPr>
            </w:pPr>
            <w:r>
              <w:rPr>
                <w:sz w:val="21"/>
                <w:szCs w:val="21"/>
              </w:rPr>
              <w:t>1.0074</w:t>
            </w:r>
          </w:p>
        </w:tc>
      </w:tr>
      <w:tr w:rsidR="000004EF" w14:paraId="35DFD74F" w14:textId="77777777" w:rsidTr="000004EF">
        <w:trPr>
          <w:jc w:val="center"/>
        </w:trPr>
        <w:tc>
          <w:tcPr>
            <w:tcW w:w="2074" w:type="dxa"/>
          </w:tcPr>
          <w:p w14:paraId="6E9EA4D3" w14:textId="71359619" w:rsidR="000004EF" w:rsidRDefault="005C3320" w:rsidP="0081648E">
            <w:pPr>
              <w:keepNext w:val="0"/>
              <w:keepLines w:val="0"/>
              <w:ind w:firstLineChars="0" w:firstLine="0"/>
              <w:jc w:val="center"/>
              <w:rPr>
                <w:sz w:val="21"/>
                <w:szCs w:val="21"/>
              </w:rPr>
            </w:pPr>
            <w:proofErr w:type="spellStart"/>
            <w:r>
              <w:rPr>
                <w:rFonts w:hint="eastAsia"/>
                <w:sz w:val="21"/>
                <w:szCs w:val="21"/>
              </w:rPr>
              <w:t>R</w:t>
            </w:r>
            <w:r w:rsidRPr="005C3320">
              <w:rPr>
                <w:rFonts w:hint="eastAsia"/>
                <w:sz w:val="21"/>
                <w:szCs w:val="21"/>
                <w:vertAlign w:val="subscript"/>
              </w:rPr>
              <w:t>ct</w:t>
            </w:r>
            <w:proofErr w:type="spellEnd"/>
            <w:r>
              <w:rPr>
                <w:sz w:val="21"/>
                <w:szCs w:val="21"/>
              </w:rPr>
              <w:t xml:space="preserve"> (</w:t>
            </w:r>
            <w:r w:rsidRPr="005C3320">
              <w:rPr>
                <w:rFonts w:cs="Times New Roman"/>
                <w:sz w:val="21"/>
                <w:szCs w:val="21"/>
              </w:rPr>
              <w:t>Ω</w:t>
            </w:r>
            <w:r>
              <w:rPr>
                <w:sz w:val="21"/>
                <w:szCs w:val="21"/>
              </w:rPr>
              <w:t>)</w:t>
            </w:r>
          </w:p>
        </w:tc>
        <w:tc>
          <w:tcPr>
            <w:tcW w:w="2074" w:type="dxa"/>
          </w:tcPr>
          <w:p w14:paraId="57263135" w14:textId="483C8890" w:rsidR="000004EF" w:rsidRDefault="008B008B" w:rsidP="0081648E">
            <w:pPr>
              <w:keepNext w:val="0"/>
              <w:keepLines w:val="0"/>
              <w:ind w:firstLineChars="0" w:firstLine="0"/>
              <w:jc w:val="center"/>
              <w:rPr>
                <w:sz w:val="21"/>
                <w:szCs w:val="21"/>
              </w:rPr>
            </w:pPr>
            <w:r>
              <w:rPr>
                <w:sz w:val="21"/>
                <w:szCs w:val="21"/>
              </w:rPr>
              <w:t>11.673</w:t>
            </w:r>
          </w:p>
        </w:tc>
        <w:tc>
          <w:tcPr>
            <w:tcW w:w="2074" w:type="dxa"/>
          </w:tcPr>
          <w:p w14:paraId="6F3A9026" w14:textId="1FA8ED1C" w:rsidR="000004EF" w:rsidRDefault="008B008B" w:rsidP="0081648E">
            <w:pPr>
              <w:keepNext w:val="0"/>
              <w:keepLines w:val="0"/>
              <w:ind w:firstLineChars="0" w:firstLine="0"/>
              <w:jc w:val="center"/>
              <w:rPr>
                <w:sz w:val="21"/>
                <w:szCs w:val="21"/>
              </w:rPr>
            </w:pPr>
            <w:r>
              <w:rPr>
                <w:sz w:val="21"/>
                <w:szCs w:val="21"/>
              </w:rPr>
              <w:t>1.0664</w:t>
            </w:r>
          </w:p>
        </w:tc>
        <w:tc>
          <w:tcPr>
            <w:tcW w:w="2074" w:type="dxa"/>
          </w:tcPr>
          <w:p w14:paraId="34B8F01A" w14:textId="0E52F5B6" w:rsidR="000004EF" w:rsidRDefault="008B008B" w:rsidP="0081648E">
            <w:pPr>
              <w:keepNext w:val="0"/>
              <w:keepLines w:val="0"/>
              <w:ind w:firstLineChars="0" w:firstLine="0"/>
              <w:jc w:val="center"/>
              <w:rPr>
                <w:sz w:val="21"/>
                <w:szCs w:val="21"/>
              </w:rPr>
            </w:pPr>
            <w:r>
              <w:rPr>
                <w:rFonts w:hint="eastAsia"/>
                <w:sz w:val="21"/>
                <w:szCs w:val="21"/>
              </w:rPr>
              <w:t>0</w:t>
            </w:r>
            <w:r>
              <w:rPr>
                <w:sz w:val="21"/>
                <w:szCs w:val="21"/>
              </w:rPr>
              <w:t>.60997</w:t>
            </w:r>
          </w:p>
        </w:tc>
      </w:tr>
      <w:tr w:rsidR="000004EF" w14:paraId="5E307586" w14:textId="77777777" w:rsidTr="000004EF">
        <w:trPr>
          <w:jc w:val="center"/>
        </w:trPr>
        <w:tc>
          <w:tcPr>
            <w:tcW w:w="2074" w:type="dxa"/>
          </w:tcPr>
          <w:p w14:paraId="6753BE93" w14:textId="2FCC37BE" w:rsidR="000004EF" w:rsidRDefault="005C3320" w:rsidP="0081648E">
            <w:pPr>
              <w:keepNext w:val="0"/>
              <w:keepLines w:val="0"/>
              <w:ind w:firstLineChars="0" w:firstLine="0"/>
              <w:jc w:val="center"/>
              <w:rPr>
                <w:sz w:val="21"/>
                <w:szCs w:val="21"/>
              </w:rPr>
            </w:pPr>
            <w:r>
              <w:rPr>
                <w:rFonts w:hint="eastAsia"/>
                <w:sz w:val="21"/>
                <w:szCs w:val="21"/>
              </w:rPr>
              <w:t>C</w:t>
            </w:r>
            <w:r>
              <w:rPr>
                <w:sz w:val="21"/>
                <w:szCs w:val="21"/>
              </w:rPr>
              <w:t>PE-T (</w:t>
            </w:r>
            <w:r w:rsidRPr="005C3320">
              <w:rPr>
                <w:rFonts w:cs="Times New Roman"/>
                <w:sz w:val="21"/>
                <w:szCs w:val="21"/>
              </w:rPr>
              <w:t>Ω</w:t>
            </w:r>
            <w:r>
              <w:rPr>
                <w:sz w:val="21"/>
                <w:szCs w:val="21"/>
              </w:rPr>
              <w:t>)</w:t>
            </w:r>
          </w:p>
        </w:tc>
        <w:tc>
          <w:tcPr>
            <w:tcW w:w="2074" w:type="dxa"/>
          </w:tcPr>
          <w:p w14:paraId="12C2F52E" w14:textId="2C049E60" w:rsidR="000004EF" w:rsidRDefault="008B008B" w:rsidP="0081648E">
            <w:pPr>
              <w:keepNext w:val="0"/>
              <w:keepLines w:val="0"/>
              <w:ind w:firstLineChars="0" w:firstLine="0"/>
              <w:jc w:val="center"/>
              <w:rPr>
                <w:sz w:val="21"/>
                <w:szCs w:val="21"/>
              </w:rPr>
            </w:pPr>
            <w:r>
              <w:rPr>
                <w:sz w:val="21"/>
                <w:szCs w:val="21"/>
              </w:rPr>
              <w:t>0.12891</w:t>
            </w:r>
          </w:p>
        </w:tc>
        <w:tc>
          <w:tcPr>
            <w:tcW w:w="2074" w:type="dxa"/>
          </w:tcPr>
          <w:p w14:paraId="5C44AF24" w14:textId="2E9D022C" w:rsidR="000004EF" w:rsidRDefault="008B008B" w:rsidP="0081648E">
            <w:pPr>
              <w:keepNext w:val="0"/>
              <w:keepLines w:val="0"/>
              <w:ind w:firstLineChars="0" w:firstLine="0"/>
              <w:jc w:val="center"/>
              <w:rPr>
                <w:sz w:val="21"/>
                <w:szCs w:val="21"/>
              </w:rPr>
            </w:pPr>
            <w:r>
              <w:rPr>
                <w:sz w:val="21"/>
                <w:szCs w:val="21"/>
              </w:rPr>
              <w:t>0.084425</w:t>
            </w:r>
          </w:p>
        </w:tc>
        <w:tc>
          <w:tcPr>
            <w:tcW w:w="2074" w:type="dxa"/>
          </w:tcPr>
          <w:p w14:paraId="51FFD237" w14:textId="7AE98AAA" w:rsidR="000004EF" w:rsidRDefault="008B008B" w:rsidP="0081648E">
            <w:pPr>
              <w:keepNext w:val="0"/>
              <w:keepLines w:val="0"/>
              <w:ind w:firstLineChars="0" w:firstLine="0"/>
              <w:jc w:val="center"/>
              <w:rPr>
                <w:sz w:val="21"/>
                <w:szCs w:val="21"/>
              </w:rPr>
            </w:pPr>
            <w:r>
              <w:rPr>
                <w:rFonts w:hint="eastAsia"/>
                <w:sz w:val="21"/>
                <w:szCs w:val="21"/>
              </w:rPr>
              <w:t>0</w:t>
            </w:r>
            <w:r>
              <w:rPr>
                <w:sz w:val="21"/>
                <w:szCs w:val="21"/>
              </w:rPr>
              <w:t>.16514</w:t>
            </w:r>
          </w:p>
        </w:tc>
      </w:tr>
      <w:tr w:rsidR="000004EF" w14:paraId="47C778D0" w14:textId="77777777" w:rsidTr="005C3320">
        <w:trPr>
          <w:jc w:val="center"/>
        </w:trPr>
        <w:tc>
          <w:tcPr>
            <w:tcW w:w="2074" w:type="dxa"/>
            <w:tcBorders>
              <w:bottom w:val="single" w:sz="18" w:space="0" w:color="auto"/>
            </w:tcBorders>
          </w:tcPr>
          <w:p w14:paraId="041984F4" w14:textId="488334D6" w:rsidR="000004EF" w:rsidRDefault="005C3320" w:rsidP="0081648E">
            <w:pPr>
              <w:keepNext w:val="0"/>
              <w:keepLines w:val="0"/>
              <w:ind w:firstLineChars="0" w:firstLine="0"/>
              <w:jc w:val="center"/>
              <w:rPr>
                <w:sz w:val="21"/>
                <w:szCs w:val="21"/>
              </w:rPr>
            </w:pPr>
            <w:r>
              <w:rPr>
                <w:rFonts w:hint="eastAsia"/>
                <w:sz w:val="21"/>
                <w:szCs w:val="21"/>
              </w:rPr>
              <w:t>C</w:t>
            </w:r>
            <w:r>
              <w:rPr>
                <w:sz w:val="21"/>
                <w:szCs w:val="21"/>
              </w:rPr>
              <w:t>PE-P (</w:t>
            </w:r>
            <w:r w:rsidRPr="005C3320">
              <w:rPr>
                <w:rFonts w:cs="Times New Roman"/>
                <w:sz w:val="21"/>
                <w:szCs w:val="21"/>
              </w:rPr>
              <w:t>Ω</w:t>
            </w:r>
            <w:r>
              <w:rPr>
                <w:sz w:val="21"/>
                <w:szCs w:val="21"/>
              </w:rPr>
              <w:t>)</w:t>
            </w:r>
          </w:p>
        </w:tc>
        <w:tc>
          <w:tcPr>
            <w:tcW w:w="2074" w:type="dxa"/>
            <w:tcBorders>
              <w:bottom w:val="single" w:sz="18" w:space="0" w:color="auto"/>
            </w:tcBorders>
          </w:tcPr>
          <w:p w14:paraId="620E2E00" w14:textId="51E07C12" w:rsidR="000004EF" w:rsidRDefault="008B008B" w:rsidP="0081648E">
            <w:pPr>
              <w:keepNext w:val="0"/>
              <w:keepLines w:val="0"/>
              <w:ind w:firstLineChars="0" w:firstLine="0"/>
              <w:jc w:val="center"/>
              <w:rPr>
                <w:sz w:val="21"/>
                <w:szCs w:val="21"/>
              </w:rPr>
            </w:pPr>
            <w:r>
              <w:rPr>
                <w:rFonts w:hint="eastAsia"/>
                <w:sz w:val="21"/>
                <w:szCs w:val="21"/>
              </w:rPr>
              <w:t>0</w:t>
            </w:r>
            <w:r>
              <w:rPr>
                <w:sz w:val="21"/>
                <w:szCs w:val="21"/>
              </w:rPr>
              <w:t>.83818</w:t>
            </w:r>
          </w:p>
        </w:tc>
        <w:tc>
          <w:tcPr>
            <w:tcW w:w="2074" w:type="dxa"/>
            <w:tcBorders>
              <w:bottom w:val="single" w:sz="18" w:space="0" w:color="auto"/>
            </w:tcBorders>
          </w:tcPr>
          <w:p w14:paraId="55079A07" w14:textId="586911E6" w:rsidR="000004EF" w:rsidRDefault="008B008B" w:rsidP="0081648E">
            <w:pPr>
              <w:keepNext w:val="0"/>
              <w:keepLines w:val="0"/>
              <w:ind w:firstLineChars="0" w:firstLine="0"/>
              <w:jc w:val="center"/>
              <w:rPr>
                <w:sz w:val="21"/>
                <w:szCs w:val="21"/>
              </w:rPr>
            </w:pPr>
            <w:r>
              <w:rPr>
                <w:rFonts w:hint="eastAsia"/>
                <w:sz w:val="21"/>
                <w:szCs w:val="21"/>
              </w:rPr>
              <w:t>0</w:t>
            </w:r>
            <w:r>
              <w:rPr>
                <w:sz w:val="21"/>
                <w:szCs w:val="21"/>
              </w:rPr>
              <w:t>.73713</w:t>
            </w:r>
          </w:p>
        </w:tc>
        <w:tc>
          <w:tcPr>
            <w:tcW w:w="2074" w:type="dxa"/>
            <w:tcBorders>
              <w:bottom w:val="single" w:sz="18" w:space="0" w:color="auto"/>
            </w:tcBorders>
          </w:tcPr>
          <w:p w14:paraId="1FACEB31" w14:textId="6C798E3F" w:rsidR="000004EF" w:rsidRDefault="008B008B" w:rsidP="0081648E">
            <w:pPr>
              <w:keepNext w:val="0"/>
              <w:keepLines w:val="0"/>
              <w:ind w:firstLineChars="0" w:firstLine="0"/>
              <w:jc w:val="center"/>
              <w:rPr>
                <w:sz w:val="21"/>
                <w:szCs w:val="21"/>
              </w:rPr>
            </w:pPr>
            <w:r>
              <w:rPr>
                <w:rFonts w:hint="eastAsia"/>
                <w:sz w:val="21"/>
                <w:szCs w:val="21"/>
              </w:rPr>
              <w:t>0</w:t>
            </w:r>
            <w:r>
              <w:rPr>
                <w:sz w:val="21"/>
                <w:szCs w:val="21"/>
              </w:rPr>
              <w:t>.73083</w:t>
            </w:r>
          </w:p>
        </w:tc>
      </w:tr>
      <w:bookmarkEnd w:id="1"/>
    </w:tbl>
    <w:p w14:paraId="1BF5D093" w14:textId="77777777" w:rsidR="00370EB3" w:rsidRDefault="00370EB3" w:rsidP="0081648E">
      <w:pPr>
        <w:keepNext w:val="0"/>
        <w:keepLines w:val="0"/>
        <w:ind w:firstLineChars="0" w:firstLine="0"/>
        <w:jc w:val="center"/>
        <w:rPr>
          <w:sz w:val="21"/>
          <w:szCs w:val="21"/>
        </w:rPr>
      </w:pPr>
    </w:p>
    <w:p w14:paraId="14787153" w14:textId="293A63C0" w:rsidR="00026FA6" w:rsidRDefault="00026FA6" w:rsidP="00026FA6">
      <w:pPr>
        <w:keepNext w:val="0"/>
        <w:keepLines w:val="0"/>
        <w:ind w:firstLineChars="0" w:firstLine="0"/>
        <w:jc w:val="center"/>
        <w:rPr>
          <w:sz w:val="21"/>
          <w:szCs w:val="21"/>
        </w:rPr>
      </w:pPr>
      <w:r w:rsidRPr="00026FA6">
        <w:rPr>
          <w:b/>
          <w:bCs/>
          <w:sz w:val="21"/>
          <w:szCs w:val="21"/>
        </w:rPr>
        <w:t>Table S2.</w:t>
      </w:r>
      <w:r w:rsidRPr="00026FA6">
        <w:rPr>
          <w:sz w:val="21"/>
          <w:szCs w:val="21"/>
        </w:rPr>
        <w:t xml:space="preserve"> EIS calculation parameters of </w:t>
      </w:r>
      <w:proofErr w:type="spellStart"/>
      <w:r>
        <w:rPr>
          <w:sz w:val="21"/>
          <w:szCs w:val="21"/>
        </w:rPr>
        <w:t>C</w:t>
      </w:r>
      <w:r>
        <w:rPr>
          <w:rFonts w:hint="eastAsia"/>
          <w:sz w:val="21"/>
          <w:szCs w:val="21"/>
        </w:rPr>
        <w:t>u</w:t>
      </w:r>
      <w:r>
        <w:rPr>
          <w:sz w:val="21"/>
          <w:szCs w:val="21"/>
        </w:rPr>
        <w:t>C</w:t>
      </w:r>
      <w:r>
        <w:rPr>
          <w:rFonts w:hint="eastAsia"/>
          <w:sz w:val="21"/>
          <w:szCs w:val="21"/>
        </w:rPr>
        <w:t>o</w:t>
      </w:r>
      <w:proofErr w:type="spellEnd"/>
      <w:r>
        <w:rPr>
          <w:sz w:val="21"/>
          <w:szCs w:val="21"/>
        </w:rPr>
        <w:t>-TA</w:t>
      </w:r>
      <w:r w:rsidR="00BF305F">
        <w:rPr>
          <w:sz w:val="21"/>
          <w:szCs w:val="21"/>
        </w:rPr>
        <w:t xml:space="preserve"> NBs</w:t>
      </w:r>
      <w:r w:rsidRPr="00026FA6">
        <w:rPr>
          <w:sz w:val="21"/>
          <w:szCs w:val="21"/>
        </w:rPr>
        <w:t xml:space="preserve">, </w:t>
      </w:r>
      <w:proofErr w:type="spellStart"/>
      <w:r>
        <w:rPr>
          <w:sz w:val="21"/>
          <w:szCs w:val="21"/>
        </w:rPr>
        <w:t>F</w:t>
      </w:r>
      <w:r>
        <w:rPr>
          <w:rFonts w:hint="eastAsia"/>
          <w:sz w:val="21"/>
          <w:szCs w:val="21"/>
        </w:rPr>
        <w:t>e</w:t>
      </w:r>
      <w:r>
        <w:rPr>
          <w:sz w:val="21"/>
          <w:szCs w:val="21"/>
        </w:rPr>
        <w:t>OOH</w:t>
      </w:r>
      <w:proofErr w:type="spellEnd"/>
      <w:r w:rsidRPr="00026FA6">
        <w:rPr>
          <w:sz w:val="21"/>
          <w:szCs w:val="21"/>
        </w:rPr>
        <w:t xml:space="preserve">, and </w:t>
      </w:r>
      <w:proofErr w:type="spellStart"/>
      <w:r>
        <w:rPr>
          <w:sz w:val="21"/>
          <w:szCs w:val="21"/>
        </w:rPr>
        <w:t>C</w:t>
      </w:r>
      <w:r>
        <w:rPr>
          <w:rFonts w:hint="eastAsia"/>
          <w:sz w:val="21"/>
          <w:szCs w:val="21"/>
        </w:rPr>
        <w:t>u</w:t>
      </w:r>
      <w:r>
        <w:rPr>
          <w:sz w:val="21"/>
          <w:szCs w:val="21"/>
        </w:rPr>
        <w:t>C</w:t>
      </w:r>
      <w:r>
        <w:rPr>
          <w:rFonts w:hint="eastAsia"/>
          <w:sz w:val="21"/>
          <w:szCs w:val="21"/>
        </w:rPr>
        <w:t>o</w:t>
      </w:r>
      <w:r>
        <w:rPr>
          <w:sz w:val="21"/>
          <w:szCs w:val="21"/>
        </w:rPr>
        <w:t>-TA@F</w:t>
      </w:r>
      <w:r>
        <w:rPr>
          <w:rFonts w:hint="eastAsia"/>
          <w:sz w:val="21"/>
          <w:szCs w:val="21"/>
        </w:rPr>
        <w:t>e</w:t>
      </w:r>
      <w:r>
        <w:rPr>
          <w:sz w:val="21"/>
          <w:szCs w:val="21"/>
        </w:rPr>
        <w:t>OOH</w:t>
      </w:r>
      <w:proofErr w:type="spellEnd"/>
      <w:r w:rsidRPr="00026FA6">
        <w:rPr>
          <w:sz w:val="21"/>
          <w:szCs w:val="21"/>
        </w:rPr>
        <w:t xml:space="preserve"> for OER in 1 M KOH with 0.5 M NaCl solution</w:t>
      </w:r>
      <w:r w:rsidR="005B57D3">
        <w:rPr>
          <w:sz w:val="21"/>
          <w:szCs w:val="21"/>
        </w:rPr>
        <w:t>.</w:t>
      </w:r>
    </w:p>
    <w:tbl>
      <w:tblPr>
        <w:tblStyle w:val="ab"/>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4"/>
        <w:gridCol w:w="2074"/>
        <w:gridCol w:w="2074"/>
        <w:gridCol w:w="2074"/>
      </w:tblGrid>
      <w:tr w:rsidR="00026FA6" w14:paraId="450C507B" w14:textId="77777777" w:rsidTr="00F272DF">
        <w:trPr>
          <w:jc w:val="center"/>
        </w:trPr>
        <w:tc>
          <w:tcPr>
            <w:tcW w:w="2074" w:type="dxa"/>
            <w:tcBorders>
              <w:top w:val="single" w:sz="18" w:space="0" w:color="auto"/>
              <w:bottom w:val="single" w:sz="18" w:space="0" w:color="auto"/>
            </w:tcBorders>
          </w:tcPr>
          <w:p w14:paraId="4DE31C2C" w14:textId="77777777" w:rsidR="00026FA6" w:rsidRPr="005C3320" w:rsidRDefault="00026FA6" w:rsidP="00F272DF">
            <w:pPr>
              <w:keepNext w:val="0"/>
              <w:keepLines w:val="0"/>
              <w:ind w:firstLineChars="0" w:firstLine="0"/>
              <w:jc w:val="center"/>
              <w:rPr>
                <w:b/>
                <w:bCs/>
                <w:sz w:val="21"/>
                <w:szCs w:val="21"/>
              </w:rPr>
            </w:pPr>
            <w:r w:rsidRPr="005C3320">
              <w:rPr>
                <w:rFonts w:hint="eastAsia"/>
                <w:b/>
                <w:bCs/>
                <w:sz w:val="21"/>
                <w:szCs w:val="21"/>
              </w:rPr>
              <w:t>Sample</w:t>
            </w:r>
          </w:p>
        </w:tc>
        <w:tc>
          <w:tcPr>
            <w:tcW w:w="2074" w:type="dxa"/>
            <w:tcBorders>
              <w:top w:val="single" w:sz="18" w:space="0" w:color="auto"/>
              <w:bottom w:val="single" w:sz="18" w:space="0" w:color="auto"/>
            </w:tcBorders>
          </w:tcPr>
          <w:p w14:paraId="1CBCB26E" w14:textId="48968D22" w:rsidR="00026FA6" w:rsidRPr="005C3320" w:rsidRDefault="00026FA6" w:rsidP="00F272DF">
            <w:pPr>
              <w:keepNext w:val="0"/>
              <w:keepLines w:val="0"/>
              <w:ind w:firstLineChars="0" w:firstLine="0"/>
              <w:jc w:val="center"/>
              <w:rPr>
                <w:b/>
                <w:bCs/>
                <w:sz w:val="21"/>
                <w:szCs w:val="21"/>
              </w:rPr>
            </w:pPr>
            <w:proofErr w:type="spellStart"/>
            <w:r w:rsidRPr="005C3320">
              <w:rPr>
                <w:rFonts w:hint="eastAsia"/>
                <w:b/>
                <w:bCs/>
                <w:sz w:val="21"/>
                <w:szCs w:val="21"/>
              </w:rPr>
              <w:t>Cu</w:t>
            </w:r>
            <w:r w:rsidRPr="005C3320">
              <w:rPr>
                <w:b/>
                <w:bCs/>
                <w:sz w:val="21"/>
                <w:szCs w:val="21"/>
              </w:rPr>
              <w:t>C</w:t>
            </w:r>
            <w:r w:rsidRPr="005C3320">
              <w:rPr>
                <w:rFonts w:hint="eastAsia"/>
                <w:b/>
                <w:bCs/>
                <w:sz w:val="21"/>
                <w:szCs w:val="21"/>
              </w:rPr>
              <w:t>o</w:t>
            </w:r>
            <w:proofErr w:type="spellEnd"/>
            <w:r w:rsidRPr="005C3320">
              <w:rPr>
                <w:b/>
                <w:bCs/>
                <w:sz w:val="21"/>
                <w:szCs w:val="21"/>
              </w:rPr>
              <w:t>-TA</w:t>
            </w:r>
            <w:r w:rsidR="00BF305F">
              <w:rPr>
                <w:b/>
                <w:bCs/>
                <w:sz w:val="21"/>
                <w:szCs w:val="21"/>
              </w:rPr>
              <w:t xml:space="preserve"> NBs</w:t>
            </w:r>
          </w:p>
        </w:tc>
        <w:tc>
          <w:tcPr>
            <w:tcW w:w="2074" w:type="dxa"/>
            <w:tcBorders>
              <w:top w:val="single" w:sz="18" w:space="0" w:color="auto"/>
              <w:bottom w:val="single" w:sz="18" w:space="0" w:color="auto"/>
            </w:tcBorders>
          </w:tcPr>
          <w:p w14:paraId="0E15F5C3" w14:textId="77777777" w:rsidR="00026FA6" w:rsidRPr="005C3320" w:rsidRDefault="00026FA6" w:rsidP="00F272DF">
            <w:pPr>
              <w:keepNext w:val="0"/>
              <w:keepLines w:val="0"/>
              <w:ind w:firstLineChars="0" w:firstLine="0"/>
              <w:jc w:val="center"/>
              <w:rPr>
                <w:b/>
                <w:bCs/>
                <w:sz w:val="21"/>
                <w:szCs w:val="21"/>
              </w:rPr>
            </w:pPr>
            <w:proofErr w:type="spellStart"/>
            <w:r w:rsidRPr="005C3320">
              <w:rPr>
                <w:rFonts w:hint="eastAsia"/>
                <w:b/>
                <w:bCs/>
                <w:sz w:val="21"/>
                <w:szCs w:val="21"/>
              </w:rPr>
              <w:t>Fe</w:t>
            </w:r>
            <w:r w:rsidRPr="005C3320">
              <w:rPr>
                <w:b/>
                <w:bCs/>
                <w:sz w:val="21"/>
                <w:szCs w:val="21"/>
              </w:rPr>
              <w:t>OOH</w:t>
            </w:r>
            <w:proofErr w:type="spellEnd"/>
          </w:p>
        </w:tc>
        <w:tc>
          <w:tcPr>
            <w:tcW w:w="2074" w:type="dxa"/>
            <w:tcBorders>
              <w:top w:val="single" w:sz="18" w:space="0" w:color="auto"/>
              <w:bottom w:val="single" w:sz="18" w:space="0" w:color="auto"/>
            </w:tcBorders>
          </w:tcPr>
          <w:p w14:paraId="7B81FE79" w14:textId="77777777" w:rsidR="00026FA6" w:rsidRPr="005C3320" w:rsidRDefault="00026FA6" w:rsidP="00F272DF">
            <w:pPr>
              <w:keepNext w:val="0"/>
              <w:keepLines w:val="0"/>
              <w:ind w:firstLineChars="0" w:firstLine="0"/>
              <w:jc w:val="center"/>
              <w:rPr>
                <w:b/>
                <w:bCs/>
                <w:sz w:val="21"/>
                <w:szCs w:val="21"/>
              </w:rPr>
            </w:pPr>
            <w:proofErr w:type="spellStart"/>
            <w:r w:rsidRPr="005C3320">
              <w:rPr>
                <w:rFonts w:hint="eastAsia"/>
                <w:b/>
                <w:bCs/>
                <w:sz w:val="21"/>
                <w:szCs w:val="21"/>
              </w:rPr>
              <w:t>Cu</w:t>
            </w:r>
            <w:r w:rsidRPr="005C3320">
              <w:rPr>
                <w:b/>
                <w:bCs/>
                <w:sz w:val="21"/>
                <w:szCs w:val="21"/>
              </w:rPr>
              <w:t>C</w:t>
            </w:r>
            <w:r w:rsidRPr="005C3320">
              <w:rPr>
                <w:rFonts w:hint="eastAsia"/>
                <w:b/>
                <w:bCs/>
                <w:sz w:val="21"/>
                <w:szCs w:val="21"/>
              </w:rPr>
              <w:t>o</w:t>
            </w:r>
            <w:r w:rsidRPr="005C3320">
              <w:rPr>
                <w:b/>
                <w:bCs/>
                <w:sz w:val="21"/>
                <w:szCs w:val="21"/>
              </w:rPr>
              <w:t>-TA@F</w:t>
            </w:r>
            <w:r w:rsidRPr="005C3320">
              <w:rPr>
                <w:rFonts w:hint="eastAsia"/>
                <w:b/>
                <w:bCs/>
                <w:sz w:val="21"/>
                <w:szCs w:val="21"/>
              </w:rPr>
              <w:t>e</w:t>
            </w:r>
            <w:r w:rsidRPr="005C3320">
              <w:rPr>
                <w:b/>
                <w:bCs/>
                <w:sz w:val="21"/>
                <w:szCs w:val="21"/>
              </w:rPr>
              <w:t>OOH</w:t>
            </w:r>
            <w:proofErr w:type="spellEnd"/>
          </w:p>
        </w:tc>
      </w:tr>
      <w:tr w:rsidR="00026FA6" w14:paraId="439ABFE6" w14:textId="77777777" w:rsidTr="00F272DF">
        <w:trPr>
          <w:jc w:val="center"/>
        </w:trPr>
        <w:tc>
          <w:tcPr>
            <w:tcW w:w="2074" w:type="dxa"/>
            <w:tcBorders>
              <w:top w:val="single" w:sz="18" w:space="0" w:color="auto"/>
            </w:tcBorders>
          </w:tcPr>
          <w:p w14:paraId="04786783" w14:textId="77777777" w:rsidR="00026FA6" w:rsidRDefault="00026FA6" w:rsidP="00F272DF">
            <w:pPr>
              <w:keepNext w:val="0"/>
              <w:keepLines w:val="0"/>
              <w:ind w:firstLineChars="0" w:firstLine="0"/>
              <w:jc w:val="center"/>
              <w:rPr>
                <w:sz w:val="21"/>
                <w:szCs w:val="21"/>
              </w:rPr>
            </w:pPr>
            <w:r>
              <w:rPr>
                <w:rFonts w:hint="eastAsia"/>
                <w:sz w:val="21"/>
                <w:szCs w:val="21"/>
              </w:rPr>
              <w:t>R</w:t>
            </w:r>
            <w:r w:rsidRPr="005C3320">
              <w:rPr>
                <w:rFonts w:hint="eastAsia"/>
                <w:sz w:val="21"/>
                <w:szCs w:val="21"/>
                <w:vertAlign w:val="subscript"/>
              </w:rPr>
              <w:t>s</w:t>
            </w:r>
            <w:r>
              <w:rPr>
                <w:sz w:val="21"/>
                <w:szCs w:val="21"/>
              </w:rPr>
              <w:t xml:space="preserve"> (</w:t>
            </w:r>
            <w:r w:rsidRPr="005C3320">
              <w:rPr>
                <w:rFonts w:cs="Times New Roman"/>
                <w:sz w:val="21"/>
                <w:szCs w:val="21"/>
              </w:rPr>
              <w:t>Ω</w:t>
            </w:r>
            <w:r>
              <w:rPr>
                <w:sz w:val="21"/>
                <w:szCs w:val="21"/>
              </w:rPr>
              <w:t>)</w:t>
            </w:r>
          </w:p>
        </w:tc>
        <w:tc>
          <w:tcPr>
            <w:tcW w:w="2074" w:type="dxa"/>
            <w:tcBorders>
              <w:top w:val="single" w:sz="18" w:space="0" w:color="auto"/>
            </w:tcBorders>
          </w:tcPr>
          <w:p w14:paraId="1A27C47D" w14:textId="7972F0F2" w:rsidR="00026FA6" w:rsidRDefault="008B008B" w:rsidP="00F272DF">
            <w:pPr>
              <w:keepNext w:val="0"/>
              <w:keepLines w:val="0"/>
              <w:ind w:firstLineChars="0" w:firstLine="0"/>
              <w:jc w:val="center"/>
              <w:rPr>
                <w:sz w:val="21"/>
                <w:szCs w:val="21"/>
              </w:rPr>
            </w:pPr>
            <w:r>
              <w:rPr>
                <w:rFonts w:hint="eastAsia"/>
                <w:sz w:val="21"/>
                <w:szCs w:val="21"/>
              </w:rPr>
              <w:t>0</w:t>
            </w:r>
            <w:r>
              <w:rPr>
                <w:sz w:val="21"/>
                <w:szCs w:val="21"/>
              </w:rPr>
              <w:t>.99169</w:t>
            </w:r>
          </w:p>
        </w:tc>
        <w:tc>
          <w:tcPr>
            <w:tcW w:w="2074" w:type="dxa"/>
            <w:tcBorders>
              <w:top w:val="single" w:sz="18" w:space="0" w:color="auto"/>
            </w:tcBorders>
          </w:tcPr>
          <w:p w14:paraId="02A9B639" w14:textId="56514BBB" w:rsidR="00026FA6" w:rsidRDefault="00026FA6" w:rsidP="00F272DF">
            <w:pPr>
              <w:keepNext w:val="0"/>
              <w:keepLines w:val="0"/>
              <w:ind w:firstLineChars="0" w:firstLine="0"/>
              <w:jc w:val="center"/>
              <w:rPr>
                <w:sz w:val="21"/>
                <w:szCs w:val="21"/>
              </w:rPr>
            </w:pPr>
            <w:r>
              <w:rPr>
                <w:rFonts w:hint="eastAsia"/>
                <w:sz w:val="21"/>
                <w:szCs w:val="21"/>
              </w:rPr>
              <w:t>0</w:t>
            </w:r>
            <w:r>
              <w:rPr>
                <w:sz w:val="21"/>
                <w:szCs w:val="21"/>
              </w:rPr>
              <w:t>.9</w:t>
            </w:r>
            <w:r w:rsidR="000360BC">
              <w:rPr>
                <w:sz w:val="21"/>
                <w:szCs w:val="21"/>
              </w:rPr>
              <w:t>5478</w:t>
            </w:r>
            <w:r w:rsidR="008B008B">
              <w:rPr>
                <w:sz w:val="21"/>
                <w:szCs w:val="21"/>
              </w:rPr>
              <w:t>-</w:t>
            </w:r>
          </w:p>
        </w:tc>
        <w:tc>
          <w:tcPr>
            <w:tcW w:w="2074" w:type="dxa"/>
            <w:tcBorders>
              <w:top w:val="single" w:sz="18" w:space="0" w:color="auto"/>
            </w:tcBorders>
          </w:tcPr>
          <w:p w14:paraId="43C04EC5" w14:textId="4AAFF51A" w:rsidR="00026FA6" w:rsidRDefault="000A37DE" w:rsidP="00F272DF">
            <w:pPr>
              <w:keepNext w:val="0"/>
              <w:keepLines w:val="0"/>
              <w:ind w:firstLineChars="0" w:firstLine="0"/>
              <w:jc w:val="center"/>
              <w:rPr>
                <w:sz w:val="21"/>
                <w:szCs w:val="21"/>
              </w:rPr>
            </w:pPr>
            <w:r>
              <w:rPr>
                <w:rFonts w:hint="eastAsia"/>
                <w:sz w:val="21"/>
                <w:szCs w:val="21"/>
              </w:rPr>
              <w:t>1</w:t>
            </w:r>
            <w:r>
              <w:rPr>
                <w:sz w:val="21"/>
                <w:szCs w:val="21"/>
              </w:rPr>
              <w:t>.0941</w:t>
            </w:r>
          </w:p>
        </w:tc>
      </w:tr>
      <w:tr w:rsidR="00026FA6" w14:paraId="504D239E" w14:textId="77777777" w:rsidTr="00F272DF">
        <w:trPr>
          <w:jc w:val="center"/>
        </w:trPr>
        <w:tc>
          <w:tcPr>
            <w:tcW w:w="2074" w:type="dxa"/>
          </w:tcPr>
          <w:p w14:paraId="22C0AD5A" w14:textId="77777777" w:rsidR="00026FA6" w:rsidRDefault="00026FA6" w:rsidP="00F272DF">
            <w:pPr>
              <w:keepNext w:val="0"/>
              <w:keepLines w:val="0"/>
              <w:ind w:firstLineChars="0" w:firstLine="0"/>
              <w:jc w:val="center"/>
              <w:rPr>
                <w:sz w:val="21"/>
                <w:szCs w:val="21"/>
              </w:rPr>
            </w:pPr>
            <w:proofErr w:type="spellStart"/>
            <w:r>
              <w:rPr>
                <w:rFonts w:hint="eastAsia"/>
                <w:sz w:val="21"/>
                <w:szCs w:val="21"/>
              </w:rPr>
              <w:t>R</w:t>
            </w:r>
            <w:r w:rsidRPr="005C3320">
              <w:rPr>
                <w:rFonts w:hint="eastAsia"/>
                <w:sz w:val="21"/>
                <w:szCs w:val="21"/>
                <w:vertAlign w:val="subscript"/>
              </w:rPr>
              <w:t>ct</w:t>
            </w:r>
            <w:proofErr w:type="spellEnd"/>
            <w:r>
              <w:rPr>
                <w:sz w:val="21"/>
                <w:szCs w:val="21"/>
              </w:rPr>
              <w:t xml:space="preserve"> (</w:t>
            </w:r>
            <w:r w:rsidRPr="005C3320">
              <w:rPr>
                <w:rFonts w:cs="Times New Roman"/>
                <w:sz w:val="21"/>
                <w:szCs w:val="21"/>
              </w:rPr>
              <w:t>Ω</w:t>
            </w:r>
            <w:r>
              <w:rPr>
                <w:sz w:val="21"/>
                <w:szCs w:val="21"/>
              </w:rPr>
              <w:t>)</w:t>
            </w:r>
          </w:p>
        </w:tc>
        <w:tc>
          <w:tcPr>
            <w:tcW w:w="2074" w:type="dxa"/>
          </w:tcPr>
          <w:p w14:paraId="54C72485" w14:textId="48A3FDED" w:rsidR="00026FA6" w:rsidRDefault="008B008B" w:rsidP="00F272DF">
            <w:pPr>
              <w:keepNext w:val="0"/>
              <w:keepLines w:val="0"/>
              <w:ind w:firstLineChars="0" w:firstLine="0"/>
              <w:jc w:val="center"/>
              <w:rPr>
                <w:sz w:val="21"/>
                <w:szCs w:val="21"/>
              </w:rPr>
            </w:pPr>
            <w:r>
              <w:rPr>
                <w:rFonts w:hint="eastAsia"/>
                <w:sz w:val="21"/>
                <w:szCs w:val="21"/>
              </w:rPr>
              <w:t>2</w:t>
            </w:r>
            <w:r>
              <w:rPr>
                <w:sz w:val="21"/>
                <w:szCs w:val="21"/>
              </w:rPr>
              <w:t>1.58</w:t>
            </w:r>
          </w:p>
        </w:tc>
        <w:tc>
          <w:tcPr>
            <w:tcW w:w="2074" w:type="dxa"/>
          </w:tcPr>
          <w:p w14:paraId="76D0DF73" w14:textId="1E61B320" w:rsidR="00026FA6" w:rsidRDefault="008B008B" w:rsidP="00F272DF">
            <w:pPr>
              <w:keepNext w:val="0"/>
              <w:keepLines w:val="0"/>
              <w:ind w:firstLineChars="0" w:firstLine="0"/>
              <w:jc w:val="center"/>
              <w:rPr>
                <w:sz w:val="21"/>
                <w:szCs w:val="21"/>
              </w:rPr>
            </w:pPr>
            <w:r>
              <w:rPr>
                <w:sz w:val="21"/>
                <w:szCs w:val="21"/>
              </w:rPr>
              <w:t>1.1759</w:t>
            </w:r>
          </w:p>
        </w:tc>
        <w:tc>
          <w:tcPr>
            <w:tcW w:w="2074" w:type="dxa"/>
          </w:tcPr>
          <w:p w14:paraId="46193683" w14:textId="3F2338DB" w:rsidR="00026FA6" w:rsidRDefault="000A37DE" w:rsidP="00F272DF">
            <w:pPr>
              <w:keepNext w:val="0"/>
              <w:keepLines w:val="0"/>
              <w:ind w:firstLineChars="0" w:firstLine="0"/>
              <w:jc w:val="center"/>
              <w:rPr>
                <w:sz w:val="21"/>
                <w:szCs w:val="21"/>
              </w:rPr>
            </w:pPr>
            <w:r>
              <w:rPr>
                <w:rFonts w:hint="eastAsia"/>
                <w:sz w:val="21"/>
                <w:szCs w:val="21"/>
              </w:rPr>
              <w:t>0</w:t>
            </w:r>
            <w:r>
              <w:rPr>
                <w:sz w:val="21"/>
                <w:szCs w:val="21"/>
              </w:rPr>
              <w:t>.73522</w:t>
            </w:r>
          </w:p>
        </w:tc>
      </w:tr>
      <w:tr w:rsidR="00026FA6" w14:paraId="0080EA1E" w14:textId="77777777" w:rsidTr="00F272DF">
        <w:trPr>
          <w:jc w:val="center"/>
        </w:trPr>
        <w:tc>
          <w:tcPr>
            <w:tcW w:w="2074" w:type="dxa"/>
          </w:tcPr>
          <w:p w14:paraId="3A5C510C" w14:textId="77777777" w:rsidR="00026FA6" w:rsidRDefault="00026FA6" w:rsidP="00F272DF">
            <w:pPr>
              <w:keepNext w:val="0"/>
              <w:keepLines w:val="0"/>
              <w:ind w:firstLineChars="0" w:firstLine="0"/>
              <w:jc w:val="center"/>
              <w:rPr>
                <w:sz w:val="21"/>
                <w:szCs w:val="21"/>
              </w:rPr>
            </w:pPr>
            <w:r>
              <w:rPr>
                <w:rFonts w:hint="eastAsia"/>
                <w:sz w:val="21"/>
                <w:szCs w:val="21"/>
              </w:rPr>
              <w:t>C</w:t>
            </w:r>
            <w:r>
              <w:rPr>
                <w:sz w:val="21"/>
                <w:szCs w:val="21"/>
              </w:rPr>
              <w:t>PE-T (</w:t>
            </w:r>
            <w:r w:rsidRPr="005C3320">
              <w:rPr>
                <w:rFonts w:cs="Times New Roman"/>
                <w:sz w:val="21"/>
                <w:szCs w:val="21"/>
              </w:rPr>
              <w:t>Ω</w:t>
            </w:r>
            <w:r>
              <w:rPr>
                <w:sz w:val="21"/>
                <w:szCs w:val="21"/>
              </w:rPr>
              <w:t>)</w:t>
            </w:r>
          </w:p>
        </w:tc>
        <w:tc>
          <w:tcPr>
            <w:tcW w:w="2074" w:type="dxa"/>
          </w:tcPr>
          <w:p w14:paraId="029DFB60" w14:textId="66048B03" w:rsidR="00026FA6" w:rsidRDefault="008B008B" w:rsidP="00F272DF">
            <w:pPr>
              <w:keepNext w:val="0"/>
              <w:keepLines w:val="0"/>
              <w:ind w:firstLineChars="0" w:firstLine="0"/>
              <w:jc w:val="center"/>
              <w:rPr>
                <w:sz w:val="21"/>
                <w:szCs w:val="21"/>
              </w:rPr>
            </w:pPr>
            <w:r>
              <w:rPr>
                <w:rFonts w:hint="eastAsia"/>
                <w:sz w:val="21"/>
                <w:szCs w:val="21"/>
              </w:rPr>
              <w:t>0</w:t>
            </w:r>
            <w:r>
              <w:rPr>
                <w:sz w:val="21"/>
                <w:szCs w:val="21"/>
              </w:rPr>
              <w:t>.26873</w:t>
            </w:r>
          </w:p>
        </w:tc>
        <w:tc>
          <w:tcPr>
            <w:tcW w:w="2074" w:type="dxa"/>
          </w:tcPr>
          <w:p w14:paraId="01C14654" w14:textId="343411E6" w:rsidR="00026FA6" w:rsidRDefault="008B008B" w:rsidP="00F272DF">
            <w:pPr>
              <w:keepNext w:val="0"/>
              <w:keepLines w:val="0"/>
              <w:ind w:firstLineChars="0" w:firstLine="0"/>
              <w:jc w:val="center"/>
              <w:rPr>
                <w:sz w:val="21"/>
                <w:szCs w:val="21"/>
              </w:rPr>
            </w:pPr>
            <w:r>
              <w:rPr>
                <w:sz w:val="21"/>
                <w:szCs w:val="21"/>
              </w:rPr>
              <w:t>0.029643</w:t>
            </w:r>
          </w:p>
        </w:tc>
        <w:tc>
          <w:tcPr>
            <w:tcW w:w="2074" w:type="dxa"/>
          </w:tcPr>
          <w:p w14:paraId="6EB3BDB0" w14:textId="49B43916" w:rsidR="00026FA6" w:rsidRDefault="000A37DE" w:rsidP="00F272DF">
            <w:pPr>
              <w:keepNext w:val="0"/>
              <w:keepLines w:val="0"/>
              <w:ind w:firstLineChars="0" w:firstLine="0"/>
              <w:jc w:val="center"/>
              <w:rPr>
                <w:sz w:val="21"/>
                <w:szCs w:val="21"/>
              </w:rPr>
            </w:pPr>
            <w:r>
              <w:rPr>
                <w:rFonts w:hint="eastAsia"/>
                <w:sz w:val="21"/>
                <w:szCs w:val="21"/>
              </w:rPr>
              <w:t>0</w:t>
            </w:r>
            <w:r>
              <w:rPr>
                <w:sz w:val="21"/>
                <w:szCs w:val="21"/>
              </w:rPr>
              <w:t>.13675</w:t>
            </w:r>
          </w:p>
        </w:tc>
      </w:tr>
      <w:tr w:rsidR="00026FA6" w14:paraId="53D7A62F" w14:textId="77777777" w:rsidTr="00F272DF">
        <w:trPr>
          <w:jc w:val="center"/>
        </w:trPr>
        <w:tc>
          <w:tcPr>
            <w:tcW w:w="2074" w:type="dxa"/>
            <w:tcBorders>
              <w:bottom w:val="single" w:sz="18" w:space="0" w:color="auto"/>
            </w:tcBorders>
          </w:tcPr>
          <w:p w14:paraId="6CA2435C" w14:textId="77777777" w:rsidR="00026FA6" w:rsidRDefault="00026FA6" w:rsidP="00F272DF">
            <w:pPr>
              <w:keepNext w:val="0"/>
              <w:keepLines w:val="0"/>
              <w:ind w:firstLineChars="0" w:firstLine="0"/>
              <w:jc w:val="center"/>
              <w:rPr>
                <w:sz w:val="21"/>
                <w:szCs w:val="21"/>
              </w:rPr>
            </w:pPr>
            <w:r>
              <w:rPr>
                <w:rFonts w:hint="eastAsia"/>
                <w:sz w:val="21"/>
                <w:szCs w:val="21"/>
              </w:rPr>
              <w:t>C</w:t>
            </w:r>
            <w:r>
              <w:rPr>
                <w:sz w:val="21"/>
                <w:szCs w:val="21"/>
              </w:rPr>
              <w:t>PE-P (</w:t>
            </w:r>
            <w:r w:rsidRPr="005C3320">
              <w:rPr>
                <w:rFonts w:cs="Times New Roman"/>
                <w:sz w:val="21"/>
                <w:szCs w:val="21"/>
              </w:rPr>
              <w:t>Ω</w:t>
            </w:r>
            <w:r>
              <w:rPr>
                <w:sz w:val="21"/>
                <w:szCs w:val="21"/>
              </w:rPr>
              <w:t>)</w:t>
            </w:r>
          </w:p>
        </w:tc>
        <w:tc>
          <w:tcPr>
            <w:tcW w:w="2074" w:type="dxa"/>
            <w:tcBorders>
              <w:bottom w:val="single" w:sz="18" w:space="0" w:color="auto"/>
            </w:tcBorders>
          </w:tcPr>
          <w:p w14:paraId="27FEFEAF" w14:textId="4C86AB0D" w:rsidR="00026FA6" w:rsidRDefault="008B008B" w:rsidP="00F272DF">
            <w:pPr>
              <w:keepNext w:val="0"/>
              <w:keepLines w:val="0"/>
              <w:ind w:firstLineChars="0" w:firstLine="0"/>
              <w:jc w:val="center"/>
              <w:rPr>
                <w:sz w:val="21"/>
                <w:szCs w:val="21"/>
              </w:rPr>
            </w:pPr>
            <w:r>
              <w:rPr>
                <w:rFonts w:hint="eastAsia"/>
                <w:sz w:val="21"/>
                <w:szCs w:val="21"/>
              </w:rPr>
              <w:t>0</w:t>
            </w:r>
            <w:r>
              <w:rPr>
                <w:sz w:val="21"/>
                <w:szCs w:val="21"/>
              </w:rPr>
              <w:t>.82447</w:t>
            </w:r>
          </w:p>
        </w:tc>
        <w:tc>
          <w:tcPr>
            <w:tcW w:w="2074" w:type="dxa"/>
            <w:tcBorders>
              <w:bottom w:val="single" w:sz="18" w:space="0" w:color="auto"/>
            </w:tcBorders>
          </w:tcPr>
          <w:p w14:paraId="7C7D51EB" w14:textId="4C9F8297" w:rsidR="00026FA6" w:rsidRDefault="008B008B" w:rsidP="00F272DF">
            <w:pPr>
              <w:keepNext w:val="0"/>
              <w:keepLines w:val="0"/>
              <w:ind w:firstLineChars="0" w:firstLine="0"/>
              <w:jc w:val="center"/>
              <w:rPr>
                <w:sz w:val="21"/>
                <w:szCs w:val="21"/>
              </w:rPr>
            </w:pPr>
            <w:r>
              <w:rPr>
                <w:rFonts w:hint="eastAsia"/>
                <w:sz w:val="21"/>
                <w:szCs w:val="21"/>
              </w:rPr>
              <w:t>0</w:t>
            </w:r>
            <w:r>
              <w:rPr>
                <w:sz w:val="21"/>
                <w:szCs w:val="21"/>
              </w:rPr>
              <w:t>.8217</w:t>
            </w:r>
          </w:p>
        </w:tc>
        <w:tc>
          <w:tcPr>
            <w:tcW w:w="2074" w:type="dxa"/>
            <w:tcBorders>
              <w:bottom w:val="single" w:sz="18" w:space="0" w:color="auto"/>
            </w:tcBorders>
          </w:tcPr>
          <w:p w14:paraId="6EBC961C" w14:textId="598B2C65" w:rsidR="00026FA6" w:rsidRDefault="000A37DE" w:rsidP="00F272DF">
            <w:pPr>
              <w:keepNext w:val="0"/>
              <w:keepLines w:val="0"/>
              <w:ind w:firstLineChars="0" w:firstLine="0"/>
              <w:jc w:val="center"/>
              <w:rPr>
                <w:sz w:val="21"/>
                <w:szCs w:val="21"/>
              </w:rPr>
            </w:pPr>
            <w:r>
              <w:rPr>
                <w:rFonts w:hint="eastAsia"/>
                <w:sz w:val="21"/>
                <w:szCs w:val="21"/>
              </w:rPr>
              <w:t>0</w:t>
            </w:r>
            <w:r>
              <w:rPr>
                <w:sz w:val="21"/>
                <w:szCs w:val="21"/>
              </w:rPr>
              <w:t>.8175</w:t>
            </w:r>
          </w:p>
        </w:tc>
      </w:tr>
    </w:tbl>
    <w:p w14:paraId="6D328032" w14:textId="7FBA2FC2" w:rsidR="000B5EE5" w:rsidRDefault="000B5EE5" w:rsidP="00026FA6">
      <w:pPr>
        <w:keepNext w:val="0"/>
        <w:keepLines w:val="0"/>
        <w:ind w:firstLineChars="0" w:firstLine="0"/>
        <w:jc w:val="center"/>
        <w:rPr>
          <w:sz w:val="21"/>
          <w:szCs w:val="21"/>
        </w:rPr>
      </w:pPr>
    </w:p>
    <w:p w14:paraId="3DF384DB" w14:textId="77777777" w:rsidR="000B5EE5" w:rsidRDefault="000B5EE5" w:rsidP="005B57D3">
      <w:pPr>
        <w:keepNext w:val="0"/>
        <w:keepLines w:val="0"/>
        <w:ind w:firstLineChars="0" w:firstLine="0"/>
        <w:jc w:val="center"/>
        <w:rPr>
          <w:sz w:val="21"/>
          <w:szCs w:val="21"/>
        </w:rPr>
      </w:pPr>
    </w:p>
    <w:p w14:paraId="541A99BD" w14:textId="6497A8FA" w:rsidR="000B5EE5" w:rsidRDefault="000B5EE5" w:rsidP="000B5EE5">
      <w:pPr>
        <w:keepNext w:val="0"/>
        <w:keepLines w:val="0"/>
        <w:ind w:firstLineChars="0" w:firstLine="0"/>
        <w:jc w:val="center"/>
        <w:rPr>
          <w:sz w:val="21"/>
          <w:szCs w:val="21"/>
        </w:rPr>
      </w:pPr>
      <w:r w:rsidRPr="00026FA6">
        <w:rPr>
          <w:b/>
          <w:bCs/>
          <w:sz w:val="21"/>
          <w:szCs w:val="21"/>
        </w:rPr>
        <w:t>Table S</w:t>
      </w:r>
      <w:r>
        <w:rPr>
          <w:b/>
          <w:bCs/>
          <w:sz w:val="21"/>
          <w:szCs w:val="21"/>
        </w:rPr>
        <w:t>3</w:t>
      </w:r>
      <w:r w:rsidRPr="00026FA6">
        <w:rPr>
          <w:b/>
          <w:bCs/>
          <w:sz w:val="21"/>
          <w:szCs w:val="21"/>
        </w:rPr>
        <w:t>.</w:t>
      </w:r>
      <w:r w:rsidRPr="00026FA6">
        <w:rPr>
          <w:sz w:val="21"/>
          <w:szCs w:val="21"/>
        </w:rPr>
        <w:t xml:space="preserve"> EIS calculation parameters of </w:t>
      </w:r>
      <w:proofErr w:type="spellStart"/>
      <w:r>
        <w:rPr>
          <w:sz w:val="21"/>
          <w:szCs w:val="21"/>
        </w:rPr>
        <w:t>C</w:t>
      </w:r>
      <w:r>
        <w:rPr>
          <w:rFonts w:hint="eastAsia"/>
          <w:sz w:val="21"/>
          <w:szCs w:val="21"/>
        </w:rPr>
        <w:t>u</w:t>
      </w:r>
      <w:r>
        <w:rPr>
          <w:sz w:val="21"/>
          <w:szCs w:val="21"/>
        </w:rPr>
        <w:t>C</w:t>
      </w:r>
      <w:r>
        <w:rPr>
          <w:rFonts w:hint="eastAsia"/>
          <w:sz w:val="21"/>
          <w:szCs w:val="21"/>
        </w:rPr>
        <w:t>o</w:t>
      </w:r>
      <w:proofErr w:type="spellEnd"/>
      <w:r>
        <w:rPr>
          <w:sz w:val="21"/>
          <w:szCs w:val="21"/>
        </w:rPr>
        <w:t>-TA</w:t>
      </w:r>
      <w:r w:rsidR="00BF305F">
        <w:rPr>
          <w:sz w:val="21"/>
          <w:szCs w:val="21"/>
        </w:rPr>
        <w:t xml:space="preserve"> NBs</w:t>
      </w:r>
      <w:r w:rsidRPr="00026FA6">
        <w:rPr>
          <w:sz w:val="21"/>
          <w:szCs w:val="21"/>
        </w:rPr>
        <w:t xml:space="preserve">, </w:t>
      </w:r>
      <w:proofErr w:type="spellStart"/>
      <w:r>
        <w:rPr>
          <w:sz w:val="21"/>
          <w:szCs w:val="21"/>
        </w:rPr>
        <w:t>F</w:t>
      </w:r>
      <w:r>
        <w:rPr>
          <w:rFonts w:hint="eastAsia"/>
          <w:sz w:val="21"/>
          <w:szCs w:val="21"/>
        </w:rPr>
        <w:t>e</w:t>
      </w:r>
      <w:r>
        <w:rPr>
          <w:sz w:val="21"/>
          <w:szCs w:val="21"/>
        </w:rPr>
        <w:t>OOH</w:t>
      </w:r>
      <w:proofErr w:type="spellEnd"/>
      <w:r w:rsidRPr="00026FA6">
        <w:rPr>
          <w:sz w:val="21"/>
          <w:szCs w:val="21"/>
        </w:rPr>
        <w:t xml:space="preserve">, and </w:t>
      </w:r>
      <w:proofErr w:type="spellStart"/>
      <w:r>
        <w:rPr>
          <w:sz w:val="21"/>
          <w:szCs w:val="21"/>
        </w:rPr>
        <w:t>C</w:t>
      </w:r>
      <w:r>
        <w:rPr>
          <w:rFonts w:hint="eastAsia"/>
          <w:sz w:val="21"/>
          <w:szCs w:val="21"/>
        </w:rPr>
        <w:t>u</w:t>
      </w:r>
      <w:r>
        <w:rPr>
          <w:sz w:val="21"/>
          <w:szCs w:val="21"/>
        </w:rPr>
        <w:t>C</w:t>
      </w:r>
      <w:r>
        <w:rPr>
          <w:rFonts w:hint="eastAsia"/>
          <w:sz w:val="21"/>
          <w:szCs w:val="21"/>
        </w:rPr>
        <w:t>o</w:t>
      </w:r>
      <w:r>
        <w:rPr>
          <w:sz w:val="21"/>
          <w:szCs w:val="21"/>
        </w:rPr>
        <w:t>-TA@F</w:t>
      </w:r>
      <w:r>
        <w:rPr>
          <w:rFonts w:hint="eastAsia"/>
          <w:sz w:val="21"/>
          <w:szCs w:val="21"/>
        </w:rPr>
        <w:t>e</w:t>
      </w:r>
      <w:r>
        <w:rPr>
          <w:sz w:val="21"/>
          <w:szCs w:val="21"/>
        </w:rPr>
        <w:t>OOH</w:t>
      </w:r>
      <w:proofErr w:type="spellEnd"/>
      <w:r w:rsidRPr="00026FA6">
        <w:rPr>
          <w:sz w:val="21"/>
          <w:szCs w:val="21"/>
        </w:rPr>
        <w:t xml:space="preserve"> for OER in 1 M KOH with </w:t>
      </w:r>
      <w:r>
        <w:rPr>
          <w:rFonts w:hint="eastAsia"/>
          <w:sz w:val="21"/>
          <w:szCs w:val="21"/>
        </w:rPr>
        <w:t>seawater</w:t>
      </w:r>
      <w:r w:rsidRPr="00026FA6">
        <w:rPr>
          <w:sz w:val="21"/>
          <w:szCs w:val="21"/>
        </w:rPr>
        <w:t xml:space="preserve"> solution</w:t>
      </w:r>
      <w:r w:rsidR="005B57D3">
        <w:rPr>
          <w:sz w:val="21"/>
          <w:szCs w:val="21"/>
        </w:rPr>
        <w:t>.</w:t>
      </w:r>
    </w:p>
    <w:tbl>
      <w:tblPr>
        <w:tblStyle w:val="ab"/>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4"/>
        <w:gridCol w:w="2074"/>
        <w:gridCol w:w="2074"/>
        <w:gridCol w:w="2074"/>
      </w:tblGrid>
      <w:tr w:rsidR="000B5EE5" w14:paraId="2B69F660" w14:textId="77777777" w:rsidTr="00F272DF">
        <w:trPr>
          <w:jc w:val="center"/>
        </w:trPr>
        <w:tc>
          <w:tcPr>
            <w:tcW w:w="2074" w:type="dxa"/>
            <w:tcBorders>
              <w:top w:val="single" w:sz="18" w:space="0" w:color="auto"/>
              <w:bottom w:val="single" w:sz="18" w:space="0" w:color="auto"/>
            </w:tcBorders>
          </w:tcPr>
          <w:p w14:paraId="23D736C2" w14:textId="77777777" w:rsidR="000B5EE5" w:rsidRPr="005C3320" w:rsidRDefault="000B5EE5" w:rsidP="00F272DF">
            <w:pPr>
              <w:keepNext w:val="0"/>
              <w:keepLines w:val="0"/>
              <w:ind w:firstLineChars="0" w:firstLine="0"/>
              <w:jc w:val="center"/>
              <w:rPr>
                <w:b/>
                <w:bCs/>
                <w:sz w:val="21"/>
                <w:szCs w:val="21"/>
              </w:rPr>
            </w:pPr>
            <w:r w:rsidRPr="005C3320">
              <w:rPr>
                <w:rFonts w:hint="eastAsia"/>
                <w:b/>
                <w:bCs/>
                <w:sz w:val="21"/>
                <w:szCs w:val="21"/>
              </w:rPr>
              <w:t>Sample</w:t>
            </w:r>
          </w:p>
        </w:tc>
        <w:tc>
          <w:tcPr>
            <w:tcW w:w="2074" w:type="dxa"/>
            <w:tcBorders>
              <w:top w:val="single" w:sz="18" w:space="0" w:color="auto"/>
              <w:bottom w:val="single" w:sz="18" w:space="0" w:color="auto"/>
            </w:tcBorders>
          </w:tcPr>
          <w:p w14:paraId="125C7257" w14:textId="5F093E32" w:rsidR="000B5EE5" w:rsidRPr="005C3320" w:rsidRDefault="000B5EE5" w:rsidP="00F272DF">
            <w:pPr>
              <w:keepNext w:val="0"/>
              <w:keepLines w:val="0"/>
              <w:ind w:firstLineChars="0" w:firstLine="0"/>
              <w:jc w:val="center"/>
              <w:rPr>
                <w:b/>
                <w:bCs/>
                <w:sz w:val="21"/>
                <w:szCs w:val="21"/>
              </w:rPr>
            </w:pPr>
            <w:proofErr w:type="spellStart"/>
            <w:r w:rsidRPr="005C3320">
              <w:rPr>
                <w:rFonts w:hint="eastAsia"/>
                <w:b/>
                <w:bCs/>
                <w:sz w:val="21"/>
                <w:szCs w:val="21"/>
              </w:rPr>
              <w:t>Cu</w:t>
            </w:r>
            <w:r w:rsidRPr="005C3320">
              <w:rPr>
                <w:b/>
                <w:bCs/>
                <w:sz w:val="21"/>
                <w:szCs w:val="21"/>
              </w:rPr>
              <w:t>C</w:t>
            </w:r>
            <w:r w:rsidRPr="005C3320">
              <w:rPr>
                <w:rFonts w:hint="eastAsia"/>
                <w:b/>
                <w:bCs/>
                <w:sz w:val="21"/>
                <w:szCs w:val="21"/>
              </w:rPr>
              <w:t>o</w:t>
            </w:r>
            <w:proofErr w:type="spellEnd"/>
            <w:r w:rsidRPr="005C3320">
              <w:rPr>
                <w:b/>
                <w:bCs/>
                <w:sz w:val="21"/>
                <w:szCs w:val="21"/>
              </w:rPr>
              <w:t>-TA</w:t>
            </w:r>
            <w:r w:rsidR="00BF305F">
              <w:rPr>
                <w:b/>
                <w:bCs/>
                <w:sz w:val="21"/>
                <w:szCs w:val="21"/>
              </w:rPr>
              <w:t xml:space="preserve"> NBs</w:t>
            </w:r>
          </w:p>
        </w:tc>
        <w:tc>
          <w:tcPr>
            <w:tcW w:w="2074" w:type="dxa"/>
            <w:tcBorders>
              <w:top w:val="single" w:sz="18" w:space="0" w:color="auto"/>
              <w:bottom w:val="single" w:sz="18" w:space="0" w:color="auto"/>
            </w:tcBorders>
          </w:tcPr>
          <w:p w14:paraId="7F9B407A" w14:textId="77777777" w:rsidR="000B5EE5" w:rsidRPr="005C3320" w:rsidRDefault="000B5EE5" w:rsidP="00F272DF">
            <w:pPr>
              <w:keepNext w:val="0"/>
              <w:keepLines w:val="0"/>
              <w:ind w:firstLineChars="0" w:firstLine="0"/>
              <w:jc w:val="center"/>
              <w:rPr>
                <w:b/>
                <w:bCs/>
                <w:sz w:val="21"/>
                <w:szCs w:val="21"/>
              </w:rPr>
            </w:pPr>
            <w:proofErr w:type="spellStart"/>
            <w:r w:rsidRPr="005C3320">
              <w:rPr>
                <w:rFonts w:hint="eastAsia"/>
                <w:b/>
                <w:bCs/>
                <w:sz w:val="21"/>
                <w:szCs w:val="21"/>
              </w:rPr>
              <w:t>Fe</w:t>
            </w:r>
            <w:r w:rsidRPr="005C3320">
              <w:rPr>
                <w:b/>
                <w:bCs/>
                <w:sz w:val="21"/>
                <w:szCs w:val="21"/>
              </w:rPr>
              <w:t>OOH</w:t>
            </w:r>
            <w:proofErr w:type="spellEnd"/>
          </w:p>
        </w:tc>
        <w:tc>
          <w:tcPr>
            <w:tcW w:w="2074" w:type="dxa"/>
            <w:tcBorders>
              <w:top w:val="single" w:sz="18" w:space="0" w:color="auto"/>
              <w:bottom w:val="single" w:sz="18" w:space="0" w:color="auto"/>
            </w:tcBorders>
          </w:tcPr>
          <w:p w14:paraId="02059677" w14:textId="77777777" w:rsidR="000B5EE5" w:rsidRPr="005C3320" w:rsidRDefault="000B5EE5" w:rsidP="00F272DF">
            <w:pPr>
              <w:keepNext w:val="0"/>
              <w:keepLines w:val="0"/>
              <w:ind w:firstLineChars="0" w:firstLine="0"/>
              <w:jc w:val="center"/>
              <w:rPr>
                <w:b/>
                <w:bCs/>
                <w:sz w:val="21"/>
                <w:szCs w:val="21"/>
              </w:rPr>
            </w:pPr>
            <w:proofErr w:type="spellStart"/>
            <w:r w:rsidRPr="005C3320">
              <w:rPr>
                <w:rFonts w:hint="eastAsia"/>
                <w:b/>
                <w:bCs/>
                <w:sz w:val="21"/>
                <w:szCs w:val="21"/>
              </w:rPr>
              <w:t>Cu</w:t>
            </w:r>
            <w:r w:rsidRPr="005C3320">
              <w:rPr>
                <w:b/>
                <w:bCs/>
                <w:sz w:val="21"/>
                <w:szCs w:val="21"/>
              </w:rPr>
              <w:t>C</w:t>
            </w:r>
            <w:r w:rsidRPr="005C3320">
              <w:rPr>
                <w:rFonts w:hint="eastAsia"/>
                <w:b/>
                <w:bCs/>
                <w:sz w:val="21"/>
                <w:szCs w:val="21"/>
              </w:rPr>
              <w:t>o</w:t>
            </w:r>
            <w:r w:rsidRPr="005C3320">
              <w:rPr>
                <w:b/>
                <w:bCs/>
                <w:sz w:val="21"/>
                <w:szCs w:val="21"/>
              </w:rPr>
              <w:t>-TA@F</w:t>
            </w:r>
            <w:r w:rsidRPr="005C3320">
              <w:rPr>
                <w:rFonts w:hint="eastAsia"/>
                <w:b/>
                <w:bCs/>
                <w:sz w:val="21"/>
                <w:szCs w:val="21"/>
              </w:rPr>
              <w:t>e</w:t>
            </w:r>
            <w:r w:rsidRPr="005C3320">
              <w:rPr>
                <w:b/>
                <w:bCs/>
                <w:sz w:val="21"/>
                <w:szCs w:val="21"/>
              </w:rPr>
              <w:t>OOH</w:t>
            </w:r>
            <w:proofErr w:type="spellEnd"/>
          </w:p>
        </w:tc>
      </w:tr>
      <w:tr w:rsidR="000B5EE5" w14:paraId="3CE64B37" w14:textId="77777777" w:rsidTr="00F272DF">
        <w:trPr>
          <w:jc w:val="center"/>
        </w:trPr>
        <w:tc>
          <w:tcPr>
            <w:tcW w:w="2074" w:type="dxa"/>
            <w:tcBorders>
              <w:top w:val="single" w:sz="18" w:space="0" w:color="auto"/>
            </w:tcBorders>
          </w:tcPr>
          <w:p w14:paraId="1B1D7BA0" w14:textId="77777777" w:rsidR="000B5EE5" w:rsidRDefault="000B5EE5" w:rsidP="00F272DF">
            <w:pPr>
              <w:keepNext w:val="0"/>
              <w:keepLines w:val="0"/>
              <w:ind w:firstLineChars="0" w:firstLine="0"/>
              <w:jc w:val="center"/>
              <w:rPr>
                <w:sz w:val="21"/>
                <w:szCs w:val="21"/>
              </w:rPr>
            </w:pPr>
            <w:r>
              <w:rPr>
                <w:rFonts w:hint="eastAsia"/>
                <w:sz w:val="21"/>
                <w:szCs w:val="21"/>
              </w:rPr>
              <w:t>R</w:t>
            </w:r>
            <w:r w:rsidRPr="005C3320">
              <w:rPr>
                <w:rFonts w:hint="eastAsia"/>
                <w:sz w:val="21"/>
                <w:szCs w:val="21"/>
                <w:vertAlign w:val="subscript"/>
              </w:rPr>
              <w:t>s</w:t>
            </w:r>
            <w:r>
              <w:rPr>
                <w:sz w:val="21"/>
                <w:szCs w:val="21"/>
              </w:rPr>
              <w:t xml:space="preserve"> (</w:t>
            </w:r>
            <w:r w:rsidRPr="005C3320">
              <w:rPr>
                <w:rFonts w:cs="Times New Roman"/>
                <w:sz w:val="21"/>
                <w:szCs w:val="21"/>
              </w:rPr>
              <w:t>Ω</w:t>
            </w:r>
            <w:r>
              <w:rPr>
                <w:sz w:val="21"/>
                <w:szCs w:val="21"/>
              </w:rPr>
              <w:t>)</w:t>
            </w:r>
          </w:p>
        </w:tc>
        <w:tc>
          <w:tcPr>
            <w:tcW w:w="2074" w:type="dxa"/>
            <w:tcBorders>
              <w:top w:val="single" w:sz="18" w:space="0" w:color="auto"/>
            </w:tcBorders>
          </w:tcPr>
          <w:p w14:paraId="551C5CD3" w14:textId="5F1DA377" w:rsidR="000B5EE5" w:rsidRDefault="008B008B" w:rsidP="00F272DF">
            <w:pPr>
              <w:keepNext w:val="0"/>
              <w:keepLines w:val="0"/>
              <w:ind w:firstLineChars="0" w:firstLine="0"/>
              <w:jc w:val="center"/>
              <w:rPr>
                <w:sz w:val="21"/>
                <w:szCs w:val="21"/>
              </w:rPr>
            </w:pPr>
            <w:r>
              <w:rPr>
                <w:sz w:val="21"/>
                <w:szCs w:val="21"/>
              </w:rPr>
              <w:t>1.0393</w:t>
            </w:r>
          </w:p>
        </w:tc>
        <w:tc>
          <w:tcPr>
            <w:tcW w:w="2074" w:type="dxa"/>
            <w:tcBorders>
              <w:top w:val="single" w:sz="18" w:space="0" w:color="auto"/>
            </w:tcBorders>
          </w:tcPr>
          <w:p w14:paraId="3C21F13B" w14:textId="5BB4D755" w:rsidR="000B5EE5" w:rsidRDefault="006D5740" w:rsidP="00F272DF">
            <w:pPr>
              <w:keepNext w:val="0"/>
              <w:keepLines w:val="0"/>
              <w:ind w:firstLineChars="0" w:firstLine="0"/>
              <w:jc w:val="center"/>
              <w:rPr>
                <w:sz w:val="21"/>
                <w:szCs w:val="21"/>
              </w:rPr>
            </w:pPr>
            <w:r>
              <w:rPr>
                <w:sz w:val="21"/>
                <w:szCs w:val="21"/>
              </w:rPr>
              <w:t>1.</w:t>
            </w:r>
            <w:r w:rsidR="000A37DE">
              <w:rPr>
                <w:sz w:val="21"/>
                <w:szCs w:val="21"/>
              </w:rPr>
              <w:t>0826</w:t>
            </w:r>
          </w:p>
        </w:tc>
        <w:tc>
          <w:tcPr>
            <w:tcW w:w="2074" w:type="dxa"/>
            <w:tcBorders>
              <w:top w:val="single" w:sz="18" w:space="0" w:color="auto"/>
            </w:tcBorders>
          </w:tcPr>
          <w:p w14:paraId="7D303175" w14:textId="047E5969" w:rsidR="000B5EE5" w:rsidRDefault="000A37DE" w:rsidP="00F272DF">
            <w:pPr>
              <w:keepNext w:val="0"/>
              <w:keepLines w:val="0"/>
              <w:ind w:firstLineChars="0" w:firstLine="0"/>
              <w:jc w:val="center"/>
              <w:rPr>
                <w:sz w:val="21"/>
                <w:szCs w:val="21"/>
              </w:rPr>
            </w:pPr>
            <w:r>
              <w:rPr>
                <w:sz w:val="21"/>
                <w:szCs w:val="21"/>
              </w:rPr>
              <w:t>1.0429</w:t>
            </w:r>
          </w:p>
        </w:tc>
      </w:tr>
      <w:tr w:rsidR="000B5EE5" w14:paraId="0A447A0B" w14:textId="77777777" w:rsidTr="00F272DF">
        <w:trPr>
          <w:jc w:val="center"/>
        </w:trPr>
        <w:tc>
          <w:tcPr>
            <w:tcW w:w="2074" w:type="dxa"/>
          </w:tcPr>
          <w:p w14:paraId="69E0649B" w14:textId="77777777" w:rsidR="000B5EE5" w:rsidRDefault="000B5EE5" w:rsidP="00F272DF">
            <w:pPr>
              <w:keepNext w:val="0"/>
              <w:keepLines w:val="0"/>
              <w:ind w:firstLineChars="0" w:firstLine="0"/>
              <w:jc w:val="center"/>
              <w:rPr>
                <w:sz w:val="21"/>
                <w:szCs w:val="21"/>
              </w:rPr>
            </w:pPr>
            <w:proofErr w:type="spellStart"/>
            <w:r>
              <w:rPr>
                <w:rFonts w:hint="eastAsia"/>
                <w:sz w:val="21"/>
                <w:szCs w:val="21"/>
              </w:rPr>
              <w:t>R</w:t>
            </w:r>
            <w:r w:rsidRPr="005C3320">
              <w:rPr>
                <w:rFonts w:hint="eastAsia"/>
                <w:sz w:val="21"/>
                <w:szCs w:val="21"/>
                <w:vertAlign w:val="subscript"/>
              </w:rPr>
              <w:t>ct</w:t>
            </w:r>
            <w:proofErr w:type="spellEnd"/>
            <w:r>
              <w:rPr>
                <w:sz w:val="21"/>
                <w:szCs w:val="21"/>
              </w:rPr>
              <w:t xml:space="preserve"> (</w:t>
            </w:r>
            <w:r w:rsidRPr="005C3320">
              <w:rPr>
                <w:rFonts w:cs="Times New Roman"/>
                <w:sz w:val="21"/>
                <w:szCs w:val="21"/>
              </w:rPr>
              <w:t>Ω</w:t>
            </w:r>
            <w:r>
              <w:rPr>
                <w:sz w:val="21"/>
                <w:szCs w:val="21"/>
              </w:rPr>
              <w:t>)</w:t>
            </w:r>
          </w:p>
        </w:tc>
        <w:tc>
          <w:tcPr>
            <w:tcW w:w="2074" w:type="dxa"/>
          </w:tcPr>
          <w:p w14:paraId="6080702A" w14:textId="50C9EA5E" w:rsidR="000B5EE5" w:rsidRDefault="003519C5" w:rsidP="00F272DF">
            <w:pPr>
              <w:keepNext w:val="0"/>
              <w:keepLines w:val="0"/>
              <w:ind w:firstLineChars="0" w:firstLine="0"/>
              <w:jc w:val="center"/>
              <w:rPr>
                <w:sz w:val="21"/>
                <w:szCs w:val="21"/>
              </w:rPr>
            </w:pPr>
            <w:r w:rsidRPr="003519C5">
              <w:rPr>
                <w:sz w:val="21"/>
                <w:szCs w:val="21"/>
              </w:rPr>
              <w:t>23.939</w:t>
            </w:r>
          </w:p>
        </w:tc>
        <w:tc>
          <w:tcPr>
            <w:tcW w:w="2074" w:type="dxa"/>
          </w:tcPr>
          <w:p w14:paraId="3A5BDDA4" w14:textId="5114B52F" w:rsidR="000B5EE5" w:rsidRDefault="000A37DE" w:rsidP="00F272DF">
            <w:pPr>
              <w:keepNext w:val="0"/>
              <w:keepLines w:val="0"/>
              <w:ind w:firstLineChars="0" w:firstLine="0"/>
              <w:jc w:val="center"/>
              <w:rPr>
                <w:sz w:val="21"/>
                <w:szCs w:val="21"/>
              </w:rPr>
            </w:pPr>
            <w:r>
              <w:rPr>
                <w:sz w:val="21"/>
                <w:szCs w:val="21"/>
              </w:rPr>
              <w:t>1.6303</w:t>
            </w:r>
          </w:p>
        </w:tc>
        <w:tc>
          <w:tcPr>
            <w:tcW w:w="2074" w:type="dxa"/>
          </w:tcPr>
          <w:p w14:paraId="7152A302" w14:textId="0435AB9F" w:rsidR="000B5EE5" w:rsidRDefault="000A37DE" w:rsidP="00F272DF">
            <w:pPr>
              <w:keepNext w:val="0"/>
              <w:keepLines w:val="0"/>
              <w:ind w:firstLineChars="0" w:firstLine="0"/>
              <w:jc w:val="center"/>
              <w:rPr>
                <w:sz w:val="21"/>
                <w:szCs w:val="21"/>
              </w:rPr>
            </w:pPr>
            <w:r>
              <w:rPr>
                <w:rFonts w:hint="eastAsia"/>
                <w:sz w:val="21"/>
                <w:szCs w:val="21"/>
              </w:rPr>
              <w:t>0</w:t>
            </w:r>
            <w:r>
              <w:rPr>
                <w:sz w:val="21"/>
                <w:szCs w:val="21"/>
              </w:rPr>
              <w:t>.93004</w:t>
            </w:r>
          </w:p>
        </w:tc>
      </w:tr>
      <w:tr w:rsidR="000B5EE5" w14:paraId="7D626085" w14:textId="77777777" w:rsidTr="00F272DF">
        <w:trPr>
          <w:jc w:val="center"/>
        </w:trPr>
        <w:tc>
          <w:tcPr>
            <w:tcW w:w="2074" w:type="dxa"/>
          </w:tcPr>
          <w:p w14:paraId="000AA448" w14:textId="77777777" w:rsidR="000B5EE5" w:rsidRDefault="000B5EE5" w:rsidP="00F272DF">
            <w:pPr>
              <w:keepNext w:val="0"/>
              <w:keepLines w:val="0"/>
              <w:ind w:firstLineChars="0" w:firstLine="0"/>
              <w:jc w:val="center"/>
              <w:rPr>
                <w:sz w:val="21"/>
                <w:szCs w:val="21"/>
              </w:rPr>
            </w:pPr>
            <w:r>
              <w:rPr>
                <w:rFonts w:hint="eastAsia"/>
                <w:sz w:val="21"/>
                <w:szCs w:val="21"/>
              </w:rPr>
              <w:t>C</w:t>
            </w:r>
            <w:r>
              <w:rPr>
                <w:sz w:val="21"/>
                <w:szCs w:val="21"/>
              </w:rPr>
              <w:t>PE-T (</w:t>
            </w:r>
            <w:r w:rsidRPr="005C3320">
              <w:rPr>
                <w:rFonts w:cs="Times New Roman"/>
                <w:sz w:val="21"/>
                <w:szCs w:val="21"/>
              </w:rPr>
              <w:t>Ω</w:t>
            </w:r>
            <w:r>
              <w:rPr>
                <w:sz w:val="21"/>
                <w:szCs w:val="21"/>
              </w:rPr>
              <w:t>)</w:t>
            </w:r>
          </w:p>
        </w:tc>
        <w:tc>
          <w:tcPr>
            <w:tcW w:w="2074" w:type="dxa"/>
          </w:tcPr>
          <w:p w14:paraId="334D1F0C" w14:textId="35B3DDEF" w:rsidR="000B5EE5" w:rsidRDefault="003519C5" w:rsidP="00F272DF">
            <w:pPr>
              <w:keepNext w:val="0"/>
              <w:keepLines w:val="0"/>
              <w:ind w:firstLineChars="0" w:firstLine="0"/>
              <w:jc w:val="center"/>
              <w:rPr>
                <w:sz w:val="21"/>
                <w:szCs w:val="21"/>
              </w:rPr>
            </w:pPr>
            <w:r w:rsidRPr="003519C5">
              <w:rPr>
                <w:sz w:val="21"/>
                <w:szCs w:val="21"/>
              </w:rPr>
              <w:t>0.222</w:t>
            </w:r>
          </w:p>
        </w:tc>
        <w:tc>
          <w:tcPr>
            <w:tcW w:w="2074" w:type="dxa"/>
          </w:tcPr>
          <w:p w14:paraId="30ACCE60" w14:textId="0E345612" w:rsidR="000B5EE5" w:rsidRDefault="000A37DE" w:rsidP="00F272DF">
            <w:pPr>
              <w:keepNext w:val="0"/>
              <w:keepLines w:val="0"/>
              <w:ind w:firstLineChars="0" w:firstLine="0"/>
              <w:jc w:val="center"/>
              <w:rPr>
                <w:sz w:val="21"/>
                <w:szCs w:val="21"/>
              </w:rPr>
            </w:pPr>
            <w:r>
              <w:rPr>
                <w:sz w:val="21"/>
                <w:szCs w:val="21"/>
              </w:rPr>
              <w:t>0.035555</w:t>
            </w:r>
          </w:p>
        </w:tc>
        <w:tc>
          <w:tcPr>
            <w:tcW w:w="2074" w:type="dxa"/>
          </w:tcPr>
          <w:p w14:paraId="70761722" w14:textId="19B57322" w:rsidR="000B5EE5" w:rsidRDefault="000A37DE" w:rsidP="00F272DF">
            <w:pPr>
              <w:keepNext w:val="0"/>
              <w:keepLines w:val="0"/>
              <w:ind w:firstLineChars="0" w:firstLine="0"/>
              <w:jc w:val="center"/>
              <w:rPr>
                <w:sz w:val="21"/>
                <w:szCs w:val="21"/>
              </w:rPr>
            </w:pPr>
            <w:r>
              <w:rPr>
                <w:sz w:val="21"/>
                <w:szCs w:val="21"/>
              </w:rPr>
              <w:t>0.12958</w:t>
            </w:r>
          </w:p>
        </w:tc>
      </w:tr>
      <w:tr w:rsidR="000B5EE5" w14:paraId="0B57FCCE" w14:textId="77777777" w:rsidTr="00F272DF">
        <w:trPr>
          <w:jc w:val="center"/>
        </w:trPr>
        <w:tc>
          <w:tcPr>
            <w:tcW w:w="2074" w:type="dxa"/>
            <w:tcBorders>
              <w:bottom w:val="single" w:sz="18" w:space="0" w:color="auto"/>
            </w:tcBorders>
          </w:tcPr>
          <w:p w14:paraId="421DC12F" w14:textId="77777777" w:rsidR="000B5EE5" w:rsidRDefault="000B5EE5" w:rsidP="00F272DF">
            <w:pPr>
              <w:keepNext w:val="0"/>
              <w:keepLines w:val="0"/>
              <w:ind w:firstLineChars="0" w:firstLine="0"/>
              <w:jc w:val="center"/>
              <w:rPr>
                <w:sz w:val="21"/>
                <w:szCs w:val="21"/>
              </w:rPr>
            </w:pPr>
            <w:r>
              <w:rPr>
                <w:rFonts w:hint="eastAsia"/>
                <w:sz w:val="21"/>
                <w:szCs w:val="21"/>
              </w:rPr>
              <w:t>C</w:t>
            </w:r>
            <w:r>
              <w:rPr>
                <w:sz w:val="21"/>
                <w:szCs w:val="21"/>
              </w:rPr>
              <w:t>PE-P (</w:t>
            </w:r>
            <w:r w:rsidRPr="005C3320">
              <w:rPr>
                <w:rFonts w:cs="Times New Roman"/>
                <w:sz w:val="21"/>
                <w:szCs w:val="21"/>
              </w:rPr>
              <w:t>Ω</w:t>
            </w:r>
            <w:r>
              <w:rPr>
                <w:sz w:val="21"/>
                <w:szCs w:val="21"/>
              </w:rPr>
              <w:t>)</w:t>
            </w:r>
          </w:p>
        </w:tc>
        <w:tc>
          <w:tcPr>
            <w:tcW w:w="2074" w:type="dxa"/>
            <w:tcBorders>
              <w:bottom w:val="single" w:sz="18" w:space="0" w:color="auto"/>
            </w:tcBorders>
          </w:tcPr>
          <w:p w14:paraId="0A88ED16" w14:textId="15A92DCE" w:rsidR="000B5EE5" w:rsidRDefault="003519C5" w:rsidP="00F272DF">
            <w:pPr>
              <w:keepNext w:val="0"/>
              <w:keepLines w:val="0"/>
              <w:ind w:firstLineChars="0" w:firstLine="0"/>
              <w:jc w:val="center"/>
              <w:rPr>
                <w:sz w:val="21"/>
                <w:szCs w:val="21"/>
              </w:rPr>
            </w:pPr>
            <w:r>
              <w:rPr>
                <w:sz w:val="21"/>
                <w:szCs w:val="21"/>
              </w:rPr>
              <w:t>0.81594</w:t>
            </w:r>
          </w:p>
        </w:tc>
        <w:tc>
          <w:tcPr>
            <w:tcW w:w="2074" w:type="dxa"/>
            <w:tcBorders>
              <w:bottom w:val="single" w:sz="18" w:space="0" w:color="auto"/>
            </w:tcBorders>
          </w:tcPr>
          <w:p w14:paraId="41FC23A2" w14:textId="566828E5" w:rsidR="000B5EE5" w:rsidRDefault="000A37DE" w:rsidP="00F272DF">
            <w:pPr>
              <w:keepNext w:val="0"/>
              <w:keepLines w:val="0"/>
              <w:ind w:firstLineChars="0" w:firstLine="0"/>
              <w:jc w:val="center"/>
              <w:rPr>
                <w:sz w:val="21"/>
                <w:szCs w:val="21"/>
              </w:rPr>
            </w:pPr>
            <w:r>
              <w:rPr>
                <w:sz w:val="21"/>
                <w:szCs w:val="21"/>
              </w:rPr>
              <w:t>0.91327</w:t>
            </w:r>
          </w:p>
        </w:tc>
        <w:tc>
          <w:tcPr>
            <w:tcW w:w="2074" w:type="dxa"/>
            <w:tcBorders>
              <w:bottom w:val="single" w:sz="18" w:space="0" w:color="auto"/>
            </w:tcBorders>
          </w:tcPr>
          <w:p w14:paraId="00EFD200" w14:textId="4EE809F1" w:rsidR="000B5EE5" w:rsidRDefault="000A37DE" w:rsidP="00F272DF">
            <w:pPr>
              <w:keepNext w:val="0"/>
              <w:keepLines w:val="0"/>
              <w:ind w:firstLineChars="0" w:firstLine="0"/>
              <w:jc w:val="center"/>
              <w:rPr>
                <w:sz w:val="21"/>
                <w:szCs w:val="21"/>
              </w:rPr>
            </w:pPr>
            <w:r>
              <w:rPr>
                <w:rFonts w:hint="eastAsia"/>
                <w:sz w:val="21"/>
                <w:szCs w:val="21"/>
              </w:rPr>
              <w:t>0</w:t>
            </w:r>
            <w:r>
              <w:rPr>
                <w:sz w:val="21"/>
                <w:szCs w:val="21"/>
              </w:rPr>
              <w:t>.80333</w:t>
            </w:r>
          </w:p>
        </w:tc>
      </w:tr>
    </w:tbl>
    <w:p w14:paraId="3A6AD351" w14:textId="6A875368" w:rsidR="005B57D3" w:rsidRDefault="005B57D3" w:rsidP="005B57D3">
      <w:pPr>
        <w:keepNext w:val="0"/>
        <w:keepLines w:val="0"/>
        <w:ind w:firstLineChars="0" w:firstLine="0"/>
        <w:jc w:val="center"/>
        <w:rPr>
          <w:sz w:val="21"/>
          <w:szCs w:val="21"/>
        </w:rPr>
      </w:pPr>
      <w:r w:rsidRPr="00026FA6">
        <w:rPr>
          <w:b/>
          <w:bCs/>
          <w:sz w:val="21"/>
          <w:szCs w:val="21"/>
        </w:rPr>
        <w:t>Table S</w:t>
      </w:r>
      <w:r>
        <w:rPr>
          <w:b/>
          <w:bCs/>
          <w:sz w:val="21"/>
          <w:szCs w:val="21"/>
        </w:rPr>
        <w:t>4</w:t>
      </w:r>
      <w:r w:rsidRPr="00026FA6">
        <w:rPr>
          <w:b/>
          <w:bCs/>
          <w:sz w:val="21"/>
          <w:szCs w:val="21"/>
        </w:rPr>
        <w:t>.</w:t>
      </w:r>
      <w:r w:rsidRPr="00026FA6">
        <w:rPr>
          <w:sz w:val="21"/>
          <w:szCs w:val="21"/>
        </w:rPr>
        <w:t xml:space="preserve"> </w:t>
      </w:r>
      <w:r w:rsidRPr="005B57D3">
        <w:rPr>
          <w:sz w:val="21"/>
          <w:szCs w:val="21"/>
        </w:rPr>
        <w:t xml:space="preserve">Comparison of the OER performance of </w:t>
      </w:r>
      <w:proofErr w:type="spellStart"/>
      <w:r w:rsidRPr="005B57D3">
        <w:rPr>
          <w:sz w:val="21"/>
          <w:szCs w:val="21"/>
        </w:rPr>
        <w:t>CuCo-TA@FeOOH</w:t>
      </w:r>
      <w:proofErr w:type="spellEnd"/>
      <w:r w:rsidRPr="005B57D3">
        <w:rPr>
          <w:sz w:val="21"/>
          <w:szCs w:val="21"/>
        </w:rPr>
        <w:t xml:space="preserve"> catalyst with the OER performances of the recently reported catalysts.</w:t>
      </w:r>
    </w:p>
    <w:tbl>
      <w:tblPr>
        <w:tblStyle w:val="11"/>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701"/>
        <w:gridCol w:w="1134"/>
        <w:gridCol w:w="1597"/>
        <w:gridCol w:w="1180"/>
      </w:tblGrid>
      <w:tr w:rsidR="004506F8" w:rsidRPr="002C383A" w14:paraId="10A1F022" w14:textId="77777777" w:rsidTr="00143943">
        <w:trPr>
          <w:jc w:val="center"/>
        </w:trPr>
        <w:tc>
          <w:tcPr>
            <w:tcW w:w="2694" w:type="dxa"/>
            <w:tcBorders>
              <w:top w:val="single" w:sz="18" w:space="0" w:color="auto"/>
            </w:tcBorders>
            <w:vAlign w:val="center"/>
          </w:tcPr>
          <w:p w14:paraId="67BD5A4A" w14:textId="77777777" w:rsidR="004506F8" w:rsidRDefault="004506F8" w:rsidP="00143943">
            <w:pPr>
              <w:keepNext w:val="0"/>
              <w:keepLines w:val="0"/>
              <w:ind w:firstLineChars="0" w:firstLine="0"/>
              <w:jc w:val="center"/>
              <w:rPr>
                <w:sz w:val="21"/>
                <w:szCs w:val="21"/>
              </w:rPr>
            </w:pPr>
            <w:r>
              <w:rPr>
                <w:rFonts w:hint="eastAsia"/>
                <w:sz w:val="21"/>
                <w:szCs w:val="21"/>
              </w:rPr>
              <w:t>Material</w:t>
            </w:r>
          </w:p>
        </w:tc>
        <w:tc>
          <w:tcPr>
            <w:tcW w:w="1701" w:type="dxa"/>
            <w:tcBorders>
              <w:top w:val="single" w:sz="18" w:space="0" w:color="auto"/>
            </w:tcBorders>
            <w:vAlign w:val="center"/>
          </w:tcPr>
          <w:p w14:paraId="663DA857" w14:textId="77777777" w:rsidR="004506F8" w:rsidRDefault="004506F8" w:rsidP="00143943">
            <w:pPr>
              <w:keepNext w:val="0"/>
              <w:keepLines w:val="0"/>
              <w:ind w:firstLineChars="0" w:firstLine="0"/>
              <w:jc w:val="center"/>
              <w:rPr>
                <w:sz w:val="21"/>
                <w:szCs w:val="21"/>
              </w:rPr>
            </w:pPr>
            <w:r>
              <w:rPr>
                <w:rFonts w:hint="eastAsia"/>
                <w:sz w:val="21"/>
                <w:szCs w:val="21"/>
              </w:rPr>
              <w:t>Electrolyte</w:t>
            </w:r>
          </w:p>
        </w:tc>
        <w:tc>
          <w:tcPr>
            <w:tcW w:w="1134" w:type="dxa"/>
            <w:tcBorders>
              <w:top w:val="single" w:sz="18" w:space="0" w:color="auto"/>
            </w:tcBorders>
            <w:vAlign w:val="center"/>
          </w:tcPr>
          <w:p w14:paraId="666FFB2D" w14:textId="77777777" w:rsidR="004506F8" w:rsidRPr="005F417A" w:rsidRDefault="004506F8" w:rsidP="00143943">
            <w:pPr>
              <w:keepNext w:val="0"/>
              <w:keepLines w:val="0"/>
              <w:ind w:firstLineChars="0" w:firstLine="0"/>
              <w:jc w:val="center"/>
              <w:rPr>
                <w:rFonts w:cs="Times New Roman"/>
                <w:sz w:val="21"/>
                <w:szCs w:val="21"/>
              </w:rPr>
            </w:pPr>
            <w:r w:rsidRPr="005F417A">
              <w:rPr>
                <w:rFonts w:cs="Times New Roman"/>
                <w:i/>
                <w:iCs/>
                <w:sz w:val="21"/>
                <w:szCs w:val="21"/>
              </w:rPr>
              <w:t>η</w:t>
            </w:r>
            <w:r>
              <w:rPr>
                <w:rFonts w:cs="Times New Roman"/>
                <w:sz w:val="21"/>
                <w:szCs w:val="21"/>
              </w:rPr>
              <w:t xml:space="preserve"> (</w:t>
            </w:r>
            <w:r>
              <w:rPr>
                <w:rFonts w:cs="Times New Roman" w:hint="eastAsia"/>
                <w:sz w:val="21"/>
                <w:szCs w:val="21"/>
              </w:rPr>
              <w:t>m</w:t>
            </w:r>
            <w:r>
              <w:rPr>
                <w:rFonts w:cs="Times New Roman"/>
                <w:sz w:val="21"/>
                <w:szCs w:val="21"/>
              </w:rPr>
              <w:t>V)</w:t>
            </w:r>
          </w:p>
        </w:tc>
        <w:tc>
          <w:tcPr>
            <w:tcW w:w="1597" w:type="dxa"/>
            <w:tcBorders>
              <w:top w:val="single" w:sz="18" w:space="0" w:color="auto"/>
            </w:tcBorders>
            <w:vAlign w:val="center"/>
          </w:tcPr>
          <w:p w14:paraId="7103EAED" w14:textId="77777777" w:rsidR="004506F8" w:rsidRDefault="004506F8" w:rsidP="00143943">
            <w:pPr>
              <w:keepNext w:val="0"/>
              <w:keepLines w:val="0"/>
              <w:ind w:firstLineChars="0" w:firstLine="0"/>
              <w:jc w:val="center"/>
              <w:rPr>
                <w:sz w:val="21"/>
                <w:szCs w:val="21"/>
              </w:rPr>
            </w:pPr>
            <w:r>
              <w:rPr>
                <w:rFonts w:hint="eastAsia"/>
                <w:sz w:val="21"/>
                <w:szCs w:val="21"/>
              </w:rPr>
              <w:t>Current</w:t>
            </w:r>
            <w:r>
              <w:rPr>
                <w:sz w:val="21"/>
                <w:szCs w:val="21"/>
              </w:rPr>
              <w:t xml:space="preserve"> </w:t>
            </w:r>
            <w:r>
              <w:rPr>
                <w:rFonts w:hint="eastAsia"/>
                <w:sz w:val="21"/>
                <w:szCs w:val="21"/>
              </w:rPr>
              <w:t>density</w:t>
            </w:r>
          </w:p>
          <w:p w14:paraId="3E58706C" w14:textId="77777777" w:rsidR="004506F8" w:rsidRDefault="004506F8" w:rsidP="00143943">
            <w:pPr>
              <w:keepNext w:val="0"/>
              <w:keepLines w:val="0"/>
              <w:ind w:firstLineChars="0" w:firstLine="0"/>
              <w:jc w:val="center"/>
              <w:rPr>
                <w:sz w:val="21"/>
                <w:szCs w:val="21"/>
              </w:rPr>
            </w:pPr>
            <w:r>
              <w:rPr>
                <w:rFonts w:hint="eastAsia"/>
                <w:sz w:val="21"/>
                <w:szCs w:val="21"/>
              </w:rPr>
              <w:t>(m</w:t>
            </w:r>
            <w:r>
              <w:rPr>
                <w:sz w:val="21"/>
                <w:szCs w:val="21"/>
              </w:rPr>
              <w:t>A/</w:t>
            </w:r>
            <w:r>
              <w:rPr>
                <w:rFonts w:hint="eastAsia"/>
                <w:sz w:val="21"/>
                <w:szCs w:val="21"/>
              </w:rPr>
              <w:t>cm</w:t>
            </w:r>
            <w:r w:rsidRPr="005F417A">
              <w:rPr>
                <w:sz w:val="21"/>
                <w:szCs w:val="21"/>
                <w:vertAlign w:val="superscript"/>
              </w:rPr>
              <w:t>-2</w:t>
            </w:r>
            <w:r>
              <w:rPr>
                <w:sz w:val="21"/>
                <w:szCs w:val="21"/>
              </w:rPr>
              <w:t>)</w:t>
            </w:r>
          </w:p>
        </w:tc>
        <w:tc>
          <w:tcPr>
            <w:tcW w:w="1180" w:type="dxa"/>
            <w:tcBorders>
              <w:top w:val="single" w:sz="18" w:space="0" w:color="auto"/>
            </w:tcBorders>
            <w:vAlign w:val="center"/>
          </w:tcPr>
          <w:p w14:paraId="61DDAF7B" w14:textId="77777777" w:rsidR="004506F8" w:rsidRDefault="004506F8" w:rsidP="00143943">
            <w:pPr>
              <w:keepNext w:val="0"/>
              <w:keepLines w:val="0"/>
              <w:ind w:firstLineChars="0" w:firstLine="0"/>
              <w:jc w:val="center"/>
              <w:rPr>
                <w:sz w:val="21"/>
                <w:szCs w:val="21"/>
              </w:rPr>
            </w:pPr>
            <w:r>
              <w:rPr>
                <w:rFonts w:hint="eastAsia"/>
                <w:sz w:val="21"/>
                <w:szCs w:val="21"/>
              </w:rPr>
              <w:t>Refs</w:t>
            </w:r>
          </w:p>
        </w:tc>
      </w:tr>
      <w:tr w:rsidR="004506F8" w:rsidRPr="002C383A" w14:paraId="59E6C2CE" w14:textId="77777777" w:rsidTr="00143943">
        <w:trPr>
          <w:jc w:val="center"/>
        </w:trPr>
        <w:tc>
          <w:tcPr>
            <w:tcW w:w="2694" w:type="dxa"/>
            <w:tcBorders>
              <w:top w:val="single" w:sz="18" w:space="0" w:color="auto"/>
            </w:tcBorders>
          </w:tcPr>
          <w:p w14:paraId="2F85F1CA" w14:textId="77777777" w:rsidR="004506F8" w:rsidRPr="002C383A" w:rsidRDefault="004506F8" w:rsidP="00143943">
            <w:pPr>
              <w:keepNext w:val="0"/>
              <w:keepLines w:val="0"/>
              <w:ind w:firstLineChars="0" w:firstLine="0"/>
              <w:jc w:val="center"/>
              <w:rPr>
                <w:sz w:val="21"/>
                <w:szCs w:val="21"/>
              </w:rPr>
            </w:pPr>
            <w:r w:rsidRPr="0074759D">
              <w:rPr>
                <w:sz w:val="21"/>
                <w:szCs w:val="21"/>
              </w:rPr>
              <w:t>G@Ni</w:t>
            </w:r>
            <w:r w:rsidRPr="0074759D">
              <w:rPr>
                <w:sz w:val="21"/>
                <w:szCs w:val="21"/>
                <w:vertAlign w:val="subscript"/>
              </w:rPr>
              <w:t>3</w:t>
            </w:r>
            <w:r w:rsidRPr="0074759D">
              <w:rPr>
                <w:sz w:val="21"/>
                <w:szCs w:val="21"/>
              </w:rPr>
              <w:t>Fe</w:t>
            </w:r>
          </w:p>
        </w:tc>
        <w:tc>
          <w:tcPr>
            <w:tcW w:w="1701" w:type="dxa"/>
            <w:tcBorders>
              <w:top w:val="single" w:sz="18" w:space="0" w:color="auto"/>
            </w:tcBorders>
          </w:tcPr>
          <w:p w14:paraId="40999704" w14:textId="77777777" w:rsidR="004506F8" w:rsidRPr="002C383A" w:rsidRDefault="004506F8" w:rsidP="00143943">
            <w:pPr>
              <w:keepNext w:val="0"/>
              <w:keepLines w:val="0"/>
              <w:ind w:firstLineChars="0" w:firstLine="0"/>
              <w:jc w:val="center"/>
              <w:rPr>
                <w:sz w:val="21"/>
                <w:szCs w:val="21"/>
              </w:rPr>
            </w:pPr>
            <w:r>
              <w:rPr>
                <w:rFonts w:hint="eastAsia"/>
                <w:sz w:val="21"/>
                <w:szCs w:val="21"/>
              </w:rPr>
              <w:t>1</w:t>
            </w:r>
            <w:r>
              <w:rPr>
                <w:sz w:val="21"/>
                <w:szCs w:val="21"/>
              </w:rPr>
              <w:t>.0 M KOH</w:t>
            </w:r>
          </w:p>
        </w:tc>
        <w:tc>
          <w:tcPr>
            <w:tcW w:w="1134" w:type="dxa"/>
            <w:tcBorders>
              <w:top w:val="single" w:sz="18" w:space="0" w:color="auto"/>
            </w:tcBorders>
          </w:tcPr>
          <w:p w14:paraId="5F435CFA" w14:textId="77777777" w:rsidR="004506F8" w:rsidRPr="002C383A" w:rsidRDefault="004506F8" w:rsidP="00143943">
            <w:pPr>
              <w:keepNext w:val="0"/>
              <w:keepLines w:val="0"/>
              <w:ind w:firstLineChars="0" w:firstLine="0"/>
              <w:jc w:val="center"/>
              <w:rPr>
                <w:sz w:val="21"/>
                <w:szCs w:val="21"/>
              </w:rPr>
            </w:pPr>
            <w:r>
              <w:rPr>
                <w:rFonts w:hint="eastAsia"/>
                <w:sz w:val="21"/>
                <w:szCs w:val="21"/>
              </w:rPr>
              <w:t>2</w:t>
            </w:r>
            <w:r>
              <w:rPr>
                <w:sz w:val="21"/>
                <w:szCs w:val="21"/>
              </w:rPr>
              <w:t>46</w:t>
            </w:r>
          </w:p>
        </w:tc>
        <w:tc>
          <w:tcPr>
            <w:tcW w:w="1597" w:type="dxa"/>
            <w:tcBorders>
              <w:top w:val="single" w:sz="18" w:space="0" w:color="auto"/>
            </w:tcBorders>
          </w:tcPr>
          <w:p w14:paraId="3652CB92" w14:textId="77777777" w:rsidR="004506F8" w:rsidRPr="002C383A" w:rsidRDefault="004506F8" w:rsidP="00143943">
            <w:pPr>
              <w:keepNext w:val="0"/>
              <w:keepLines w:val="0"/>
              <w:ind w:firstLineChars="0" w:firstLine="0"/>
              <w:jc w:val="center"/>
              <w:rPr>
                <w:sz w:val="21"/>
                <w:szCs w:val="21"/>
              </w:rPr>
            </w:pPr>
            <w:r>
              <w:rPr>
                <w:rFonts w:hint="eastAsia"/>
                <w:sz w:val="21"/>
                <w:szCs w:val="21"/>
              </w:rPr>
              <w:t>1</w:t>
            </w:r>
            <w:r>
              <w:rPr>
                <w:sz w:val="21"/>
                <w:szCs w:val="21"/>
              </w:rPr>
              <w:t>0</w:t>
            </w:r>
          </w:p>
        </w:tc>
        <w:tc>
          <w:tcPr>
            <w:tcW w:w="1180" w:type="dxa"/>
            <w:tcBorders>
              <w:top w:val="single" w:sz="18" w:space="0" w:color="auto"/>
            </w:tcBorders>
          </w:tcPr>
          <w:p w14:paraId="21587755" w14:textId="60F6CAB0" w:rsidR="004506F8" w:rsidRDefault="004506F8" w:rsidP="00143943">
            <w:pPr>
              <w:keepNext w:val="0"/>
              <w:keepLines w:val="0"/>
              <w:ind w:firstLineChars="0" w:firstLine="0"/>
              <w:jc w:val="center"/>
              <w:rPr>
                <w:sz w:val="21"/>
                <w:szCs w:val="21"/>
              </w:rPr>
            </w:pPr>
            <w:r>
              <w:rPr>
                <w:sz w:val="21"/>
                <w:szCs w:val="21"/>
              </w:rPr>
              <w:fldChar w:fldCharType="begin"/>
            </w:r>
            <w:r>
              <w:rPr>
                <w:sz w:val="21"/>
                <w:szCs w:val="21"/>
              </w:rPr>
              <w:instrText xml:space="preserve"> REF _Ref195797782 \r \h </w:instrText>
            </w:r>
            <w:r>
              <w:rPr>
                <w:sz w:val="21"/>
                <w:szCs w:val="21"/>
              </w:rPr>
            </w:r>
            <w:r>
              <w:rPr>
                <w:sz w:val="21"/>
                <w:szCs w:val="21"/>
              </w:rPr>
              <w:fldChar w:fldCharType="separate"/>
            </w:r>
            <w:r>
              <w:rPr>
                <w:sz w:val="21"/>
                <w:szCs w:val="21"/>
              </w:rPr>
              <w:t>[2]</w:t>
            </w:r>
            <w:r>
              <w:rPr>
                <w:sz w:val="21"/>
                <w:szCs w:val="21"/>
              </w:rPr>
              <w:fldChar w:fldCharType="end"/>
            </w:r>
          </w:p>
        </w:tc>
      </w:tr>
      <w:tr w:rsidR="004506F8" w:rsidRPr="002C383A" w14:paraId="6539A47A" w14:textId="77777777" w:rsidTr="00143943">
        <w:trPr>
          <w:jc w:val="center"/>
        </w:trPr>
        <w:tc>
          <w:tcPr>
            <w:tcW w:w="2694" w:type="dxa"/>
          </w:tcPr>
          <w:p w14:paraId="04CC4B41" w14:textId="77777777" w:rsidR="004506F8" w:rsidRPr="002C383A" w:rsidRDefault="004506F8" w:rsidP="00143943">
            <w:pPr>
              <w:keepNext w:val="0"/>
              <w:keepLines w:val="0"/>
              <w:ind w:firstLineChars="0" w:firstLine="0"/>
              <w:jc w:val="center"/>
              <w:rPr>
                <w:sz w:val="21"/>
                <w:szCs w:val="21"/>
              </w:rPr>
            </w:pPr>
            <w:proofErr w:type="spellStart"/>
            <w:r w:rsidRPr="0074759D">
              <w:rPr>
                <w:sz w:val="21"/>
                <w:szCs w:val="21"/>
              </w:rPr>
              <w:t>C@FeMoNi</w:t>
            </w:r>
            <w:proofErr w:type="spellEnd"/>
            <w:r w:rsidRPr="0074759D">
              <w:rPr>
                <w:sz w:val="21"/>
                <w:szCs w:val="21"/>
              </w:rPr>
              <w:t>/CC</w:t>
            </w:r>
          </w:p>
        </w:tc>
        <w:tc>
          <w:tcPr>
            <w:tcW w:w="1701" w:type="dxa"/>
          </w:tcPr>
          <w:p w14:paraId="2C6FBE1A" w14:textId="77777777" w:rsidR="004506F8" w:rsidRPr="002C383A" w:rsidRDefault="004506F8" w:rsidP="00143943">
            <w:pPr>
              <w:keepNext w:val="0"/>
              <w:keepLines w:val="0"/>
              <w:ind w:firstLineChars="0" w:firstLine="0"/>
              <w:jc w:val="center"/>
              <w:rPr>
                <w:sz w:val="21"/>
                <w:szCs w:val="21"/>
              </w:rPr>
            </w:pPr>
            <w:r>
              <w:rPr>
                <w:rFonts w:hint="eastAsia"/>
                <w:sz w:val="21"/>
                <w:szCs w:val="21"/>
              </w:rPr>
              <w:t>1</w:t>
            </w:r>
            <w:r>
              <w:rPr>
                <w:sz w:val="21"/>
                <w:szCs w:val="21"/>
              </w:rPr>
              <w:t>.0 M KOH</w:t>
            </w:r>
          </w:p>
        </w:tc>
        <w:tc>
          <w:tcPr>
            <w:tcW w:w="1134" w:type="dxa"/>
          </w:tcPr>
          <w:p w14:paraId="55DCBBD8" w14:textId="77777777" w:rsidR="004506F8" w:rsidRPr="002C383A" w:rsidRDefault="004506F8" w:rsidP="00143943">
            <w:pPr>
              <w:keepNext w:val="0"/>
              <w:keepLines w:val="0"/>
              <w:ind w:firstLineChars="0" w:firstLine="0"/>
              <w:jc w:val="center"/>
              <w:rPr>
                <w:sz w:val="21"/>
                <w:szCs w:val="21"/>
              </w:rPr>
            </w:pPr>
            <w:r>
              <w:rPr>
                <w:rFonts w:hint="eastAsia"/>
                <w:sz w:val="21"/>
                <w:szCs w:val="21"/>
              </w:rPr>
              <w:t>2</w:t>
            </w:r>
            <w:r>
              <w:rPr>
                <w:sz w:val="21"/>
                <w:szCs w:val="21"/>
              </w:rPr>
              <w:t>44</w:t>
            </w:r>
          </w:p>
        </w:tc>
        <w:tc>
          <w:tcPr>
            <w:tcW w:w="1597" w:type="dxa"/>
          </w:tcPr>
          <w:p w14:paraId="101F237D" w14:textId="77777777" w:rsidR="004506F8" w:rsidRPr="002C383A" w:rsidRDefault="004506F8" w:rsidP="00143943">
            <w:pPr>
              <w:keepNext w:val="0"/>
              <w:keepLines w:val="0"/>
              <w:ind w:firstLineChars="0" w:firstLine="0"/>
              <w:jc w:val="center"/>
              <w:rPr>
                <w:sz w:val="21"/>
                <w:szCs w:val="21"/>
              </w:rPr>
            </w:pPr>
            <w:r>
              <w:rPr>
                <w:rFonts w:hint="eastAsia"/>
                <w:sz w:val="21"/>
                <w:szCs w:val="21"/>
              </w:rPr>
              <w:t>1</w:t>
            </w:r>
            <w:r>
              <w:rPr>
                <w:sz w:val="21"/>
                <w:szCs w:val="21"/>
              </w:rPr>
              <w:t>0</w:t>
            </w:r>
          </w:p>
        </w:tc>
        <w:tc>
          <w:tcPr>
            <w:tcW w:w="1180" w:type="dxa"/>
          </w:tcPr>
          <w:p w14:paraId="15A139F8" w14:textId="67854011" w:rsidR="004506F8" w:rsidRDefault="004506F8" w:rsidP="00143943">
            <w:pPr>
              <w:keepNext w:val="0"/>
              <w:keepLines w:val="0"/>
              <w:ind w:firstLineChars="0" w:firstLine="0"/>
              <w:jc w:val="center"/>
              <w:rPr>
                <w:sz w:val="21"/>
                <w:szCs w:val="21"/>
              </w:rPr>
            </w:pPr>
            <w:r>
              <w:rPr>
                <w:sz w:val="21"/>
                <w:szCs w:val="21"/>
              </w:rPr>
              <w:fldChar w:fldCharType="begin"/>
            </w:r>
            <w:r>
              <w:rPr>
                <w:sz w:val="21"/>
                <w:szCs w:val="21"/>
              </w:rPr>
              <w:instrText xml:space="preserve"> REF _Ref195798788 \r \h </w:instrText>
            </w:r>
            <w:r>
              <w:rPr>
                <w:sz w:val="21"/>
                <w:szCs w:val="21"/>
              </w:rPr>
            </w:r>
            <w:r>
              <w:rPr>
                <w:sz w:val="21"/>
                <w:szCs w:val="21"/>
              </w:rPr>
              <w:fldChar w:fldCharType="separate"/>
            </w:r>
            <w:r>
              <w:rPr>
                <w:sz w:val="21"/>
                <w:szCs w:val="21"/>
              </w:rPr>
              <w:t>[3]</w:t>
            </w:r>
            <w:r>
              <w:rPr>
                <w:sz w:val="21"/>
                <w:szCs w:val="21"/>
              </w:rPr>
              <w:fldChar w:fldCharType="end"/>
            </w:r>
          </w:p>
        </w:tc>
      </w:tr>
      <w:tr w:rsidR="004506F8" w:rsidRPr="002C383A" w14:paraId="2A08C750" w14:textId="77777777" w:rsidTr="00143943">
        <w:trPr>
          <w:jc w:val="center"/>
        </w:trPr>
        <w:tc>
          <w:tcPr>
            <w:tcW w:w="2694" w:type="dxa"/>
          </w:tcPr>
          <w:p w14:paraId="6F67BDCD" w14:textId="77777777" w:rsidR="004506F8" w:rsidRPr="0074759D" w:rsidRDefault="004506F8" w:rsidP="00143943">
            <w:pPr>
              <w:keepNext w:val="0"/>
              <w:keepLines w:val="0"/>
              <w:ind w:firstLineChars="0" w:firstLine="0"/>
              <w:jc w:val="center"/>
              <w:rPr>
                <w:sz w:val="21"/>
                <w:szCs w:val="21"/>
              </w:rPr>
            </w:pPr>
            <w:proofErr w:type="spellStart"/>
            <w:r w:rsidRPr="006B38C8">
              <w:rPr>
                <w:sz w:val="21"/>
                <w:szCs w:val="21"/>
              </w:rPr>
              <w:t>CoFeNi</w:t>
            </w:r>
            <w:proofErr w:type="spellEnd"/>
            <w:r w:rsidRPr="006B38C8">
              <w:rPr>
                <w:sz w:val="21"/>
                <w:szCs w:val="21"/>
              </w:rPr>
              <w:t>/ZP NC</w:t>
            </w:r>
          </w:p>
        </w:tc>
        <w:tc>
          <w:tcPr>
            <w:tcW w:w="1701" w:type="dxa"/>
          </w:tcPr>
          <w:p w14:paraId="79E9475F" w14:textId="77777777" w:rsidR="004506F8" w:rsidRDefault="004506F8" w:rsidP="00143943">
            <w:pPr>
              <w:keepNext w:val="0"/>
              <w:keepLines w:val="0"/>
              <w:ind w:firstLineChars="0" w:firstLine="0"/>
              <w:jc w:val="center"/>
              <w:rPr>
                <w:sz w:val="21"/>
                <w:szCs w:val="21"/>
              </w:rPr>
            </w:pPr>
            <w:r>
              <w:rPr>
                <w:rFonts w:hint="eastAsia"/>
                <w:sz w:val="21"/>
                <w:szCs w:val="21"/>
              </w:rPr>
              <w:t>1</w:t>
            </w:r>
            <w:r>
              <w:rPr>
                <w:sz w:val="21"/>
                <w:szCs w:val="21"/>
              </w:rPr>
              <w:t>.0 M KOH</w:t>
            </w:r>
          </w:p>
        </w:tc>
        <w:tc>
          <w:tcPr>
            <w:tcW w:w="1134" w:type="dxa"/>
          </w:tcPr>
          <w:p w14:paraId="056408EB" w14:textId="77777777" w:rsidR="004506F8" w:rsidRDefault="004506F8" w:rsidP="00143943">
            <w:pPr>
              <w:keepNext w:val="0"/>
              <w:keepLines w:val="0"/>
              <w:ind w:firstLineChars="0" w:firstLine="0"/>
              <w:jc w:val="center"/>
              <w:rPr>
                <w:sz w:val="21"/>
                <w:szCs w:val="21"/>
              </w:rPr>
            </w:pPr>
            <w:r>
              <w:rPr>
                <w:rFonts w:hint="eastAsia"/>
                <w:sz w:val="21"/>
                <w:szCs w:val="21"/>
              </w:rPr>
              <w:t>2</w:t>
            </w:r>
            <w:r>
              <w:rPr>
                <w:sz w:val="21"/>
                <w:szCs w:val="21"/>
              </w:rPr>
              <w:t>44</w:t>
            </w:r>
          </w:p>
        </w:tc>
        <w:tc>
          <w:tcPr>
            <w:tcW w:w="1597" w:type="dxa"/>
          </w:tcPr>
          <w:p w14:paraId="69B6C728" w14:textId="77777777" w:rsidR="004506F8" w:rsidRDefault="004506F8" w:rsidP="00143943">
            <w:pPr>
              <w:keepNext w:val="0"/>
              <w:keepLines w:val="0"/>
              <w:ind w:firstLineChars="0" w:firstLine="0"/>
              <w:jc w:val="center"/>
              <w:rPr>
                <w:sz w:val="21"/>
                <w:szCs w:val="21"/>
              </w:rPr>
            </w:pPr>
            <w:r>
              <w:rPr>
                <w:rFonts w:hint="eastAsia"/>
                <w:sz w:val="21"/>
                <w:szCs w:val="21"/>
              </w:rPr>
              <w:t>1</w:t>
            </w:r>
            <w:r>
              <w:rPr>
                <w:sz w:val="21"/>
                <w:szCs w:val="21"/>
              </w:rPr>
              <w:t>0</w:t>
            </w:r>
          </w:p>
        </w:tc>
        <w:tc>
          <w:tcPr>
            <w:tcW w:w="1180" w:type="dxa"/>
          </w:tcPr>
          <w:p w14:paraId="240334AE" w14:textId="6F8FB51D" w:rsidR="004506F8" w:rsidRDefault="004506F8" w:rsidP="00143943">
            <w:pPr>
              <w:keepNext w:val="0"/>
              <w:keepLines w:val="0"/>
              <w:ind w:firstLineChars="0" w:firstLine="0"/>
              <w:jc w:val="center"/>
              <w:rPr>
                <w:sz w:val="21"/>
                <w:szCs w:val="21"/>
              </w:rPr>
            </w:pPr>
            <w:r>
              <w:rPr>
                <w:sz w:val="21"/>
                <w:szCs w:val="21"/>
              </w:rPr>
              <w:fldChar w:fldCharType="begin"/>
            </w:r>
            <w:r>
              <w:rPr>
                <w:sz w:val="21"/>
                <w:szCs w:val="21"/>
              </w:rPr>
              <w:instrText xml:space="preserve"> REF _Ref195798792 \r \h </w:instrText>
            </w:r>
            <w:r>
              <w:rPr>
                <w:sz w:val="21"/>
                <w:szCs w:val="21"/>
              </w:rPr>
            </w:r>
            <w:r>
              <w:rPr>
                <w:sz w:val="21"/>
                <w:szCs w:val="21"/>
              </w:rPr>
              <w:fldChar w:fldCharType="separate"/>
            </w:r>
            <w:r>
              <w:rPr>
                <w:sz w:val="21"/>
                <w:szCs w:val="21"/>
              </w:rPr>
              <w:t>[4]</w:t>
            </w:r>
            <w:r>
              <w:rPr>
                <w:sz w:val="21"/>
                <w:szCs w:val="21"/>
              </w:rPr>
              <w:fldChar w:fldCharType="end"/>
            </w:r>
          </w:p>
        </w:tc>
      </w:tr>
      <w:tr w:rsidR="004506F8" w:rsidRPr="002C383A" w14:paraId="67C16E6F" w14:textId="77777777" w:rsidTr="00143943">
        <w:trPr>
          <w:jc w:val="center"/>
        </w:trPr>
        <w:tc>
          <w:tcPr>
            <w:tcW w:w="2694" w:type="dxa"/>
          </w:tcPr>
          <w:p w14:paraId="2DD30235" w14:textId="77777777" w:rsidR="004506F8" w:rsidRPr="006B38C8" w:rsidRDefault="004506F8" w:rsidP="00143943">
            <w:pPr>
              <w:keepNext w:val="0"/>
              <w:keepLines w:val="0"/>
              <w:ind w:firstLineChars="0" w:firstLine="0"/>
              <w:jc w:val="center"/>
              <w:rPr>
                <w:sz w:val="21"/>
                <w:szCs w:val="21"/>
              </w:rPr>
            </w:pPr>
            <w:proofErr w:type="spellStart"/>
            <w:r w:rsidRPr="006B38C8">
              <w:rPr>
                <w:sz w:val="21"/>
                <w:szCs w:val="21"/>
              </w:rPr>
              <w:t>CoCu@HNC</w:t>
            </w:r>
            <w:proofErr w:type="spellEnd"/>
          </w:p>
        </w:tc>
        <w:tc>
          <w:tcPr>
            <w:tcW w:w="1701" w:type="dxa"/>
          </w:tcPr>
          <w:p w14:paraId="1308834C" w14:textId="77777777" w:rsidR="004506F8" w:rsidRDefault="004506F8" w:rsidP="00143943">
            <w:pPr>
              <w:keepNext w:val="0"/>
              <w:keepLines w:val="0"/>
              <w:ind w:firstLineChars="0" w:firstLine="0"/>
              <w:jc w:val="center"/>
              <w:rPr>
                <w:sz w:val="21"/>
                <w:szCs w:val="21"/>
              </w:rPr>
            </w:pPr>
            <w:r>
              <w:rPr>
                <w:rFonts w:hint="eastAsia"/>
                <w:sz w:val="21"/>
                <w:szCs w:val="21"/>
              </w:rPr>
              <w:t>1</w:t>
            </w:r>
            <w:r>
              <w:rPr>
                <w:sz w:val="21"/>
                <w:szCs w:val="21"/>
              </w:rPr>
              <w:t>.0 M KOH</w:t>
            </w:r>
          </w:p>
        </w:tc>
        <w:tc>
          <w:tcPr>
            <w:tcW w:w="1134" w:type="dxa"/>
          </w:tcPr>
          <w:p w14:paraId="48A1BE7F" w14:textId="77777777" w:rsidR="004506F8" w:rsidRDefault="004506F8" w:rsidP="00143943">
            <w:pPr>
              <w:keepNext w:val="0"/>
              <w:keepLines w:val="0"/>
              <w:ind w:firstLineChars="0" w:firstLine="0"/>
              <w:jc w:val="center"/>
              <w:rPr>
                <w:sz w:val="21"/>
                <w:szCs w:val="21"/>
              </w:rPr>
            </w:pPr>
            <w:r>
              <w:rPr>
                <w:rFonts w:hint="eastAsia"/>
                <w:sz w:val="21"/>
                <w:szCs w:val="21"/>
              </w:rPr>
              <w:t>2</w:t>
            </w:r>
            <w:r>
              <w:rPr>
                <w:sz w:val="21"/>
                <w:szCs w:val="21"/>
              </w:rPr>
              <w:t>89</w:t>
            </w:r>
          </w:p>
        </w:tc>
        <w:tc>
          <w:tcPr>
            <w:tcW w:w="1597" w:type="dxa"/>
          </w:tcPr>
          <w:p w14:paraId="0015D759" w14:textId="77777777" w:rsidR="004506F8" w:rsidRDefault="004506F8" w:rsidP="00143943">
            <w:pPr>
              <w:keepNext w:val="0"/>
              <w:keepLines w:val="0"/>
              <w:ind w:firstLineChars="0" w:firstLine="0"/>
              <w:jc w:val="center"/>
              <w:rPr>
                <w:sz w:val="21"/>
                <w:szCs w:val="21"/>
              </w:rPr>
            </w:pPr>
            <w:r>
              <w:rPr>
                <w:rFonts w:hint="eastAsia"/>
                <w:sz w:val="21"/>
                <w:szCs w:val="21"/>
              </w:rPr>
              <w:t>1</w:t>
            </w:r>
            <w:r>
              <w:rPr>
                <w:sz w:val="21"/>
                <w:szCs w:val="21"/>
              </w:rPr>
              <w:t>0</w:t>
            </w:r>
          </w:p>
        </w:tc>
        <w:tc>
          <w:tcPr>
            <w:tcW w:w="1180" w:type="dxa"/>
          </w:tcPr>
          <w:p w14:paraId="60F31033" w14:textId="1ACF5C78" w:rsidR="004506F8" w:rsidRDefault="004506F8" w:rsidP="00143943">
            <w:pPr>
              <w:keepNext w:val="0"/>
              <w:keepLines w:val="0"/>
              <w:ind w:firstLineChars="0" w:firstLine="0"/>
              <w:jc w:val="center"/>
              <w:rPr>
                <w:sz w:val="21"/>
                <w:szCs w:val="21"/>
              </w:rPr>
            </w:pPr>
            <w:r>
              <w:rPr>
                <w:sz w:val="21"/>
                <w:szCs w:val="21"/>
              </w:rPr>
              <w:fldChar w:fldCharType="begin"/>
            </w:r>
            <w:r>
              <w:rPr>
                <w:sz w:val="21"/>
                <w:szCs w:val="21"/>
              </w:rPr>
              <w:instrText xml:space="preserve"> REF _Ref195799047 \r \h </w:instrText>
            </w:r>
            <w:r>
              <w:rPr>
                <w:sz w:val="21"/>
                <w:szCs w:val="21"/>
              </w:rPr>
            </w:r>
            <w:r>
              <w:rPr>
                <w:sz w:val="21"/>
                <w:szCs w:val="21"/>
              </w:rPr>
              <w:fldChar w:fldCharType="separate"/>
            </w:r>
            <w:r>
              <w:rPr>
                <w:sz w:val="21"/>
                <w:szCs w:val="21"/>
              </w:rPr>
              <w:t>[5]</w:t>
            </w:r>
            <w:r>
              <w:rPr>
                <w:sz w:val="21"/>
                <w:szCs w:val="21"/>
              </w:rPr>
              <w:fldChar w:fldCharType="end"/>
            </w:r>
          </w:p>
        </w:tc>
      </w:tr>
      <w:tr w:rsidR="004506F8" w:rsidRPr="002C383A" w14:paraId="7A0BDEEF" w14:textId="77777777" w:rsidTr="00143943">
        <w:trPr>
          <w:jc w:val="center"/>
        </w:trPr>
        <w:tc>
          <w:tcPr>
            <w:tcW w:w="2694" w:type="dxa"/>
          </w:tcPr>
          <w:p w14:paraId="02B6941C" w14:textId="77777777" w:rsidR="004506F8" w:rsidRPr="006B38C8" w:rsidRDefault="004506F8" w:rsidP="00143943">
            <w:pPr>
              <w:keepNext w:val="0"/>
              <w:keepLines w:val="0"/>
              <w:ind w:firstLineChars="0" w:firstLine="0"/>
              <w:jc w:val="center"/>
              <w:rPr>
                <w:sz w:val="21"/>
                <w:szCs w:val="21"/>
              </w:rPr>
            </w:pPr>
            <w:proofErr w:type="spellStart"/>
            <w:r>
              <w:rPr>
                <w:rFonts w:hint="eastAsia"/>
                <w:sz w:val="21"/>
                <w:szCs w:val="21"/>
              </w:rPr>
              <w:t>Cu</w:t>
            </w:r>
            <w:r>
              <w:rPr>
                <w:sz w:val="21"/>
                <w:szCs w:val="21"/>
              </w:rPr>
              <w:t>C</w:t>
            </w:r>
            <w:r>
              <w:rPr>
                <w:rFonts w:hint="eastAsia"/>
                <w:sz w:val="21"/>
                <w:szCs w:val="21"/>
              </w:rPr>
              <w:t>o</w:t>
            </w:r>
            <w:proofErr w:type="spellEnd"/>
            <w:r>
              <w:rPr>
                <w:sz w:val="21"/>
                <w:szCs w:val="21"/>
              </w:rPr>
              <w:t>-MOF NB</w:t>
            </w:r>
            <w:r>
              <w:rPr>
                <w:rFonts w:hint="eastAsia"/>
                <w:sz w:val="21"/>
                <w:szCs w:val="21"/>
              </w:rPr>
              <w:t>s</w:t>
            </w:r>
          </w:p>
        </w:tc>
        <w:tc>
          <w:tcPr>
            <w:tcW w:w="1701" w:type="dxa"/>
          </w:tcPr>
          <w:p w14:paraId="315CAC59" w14:textId="77777777" w:rsidR="004506F8" w:rsidRDefault="004506F8" w:rsidP="00143943">
            <w:pPr>
              <w:keepNext w:val="0"/>
              <w:keepLines w:val="0"/>
              <w:ind w:firstLineChars="0" w:firstLine="0"/>
              <w:jc w:val="center"/>
              <w:rPr>
                <w:sz w:val="21"/>
                <w:szCs w:val="21"/>
              </w:rPr>
            </w:pPr>
            <w:r>
              <w:rPr>
                <w:rFonts w:hint="eastAsia"/>
                <w:sz w:val="21"/>
                <w:szCs w:val="21"/>
              </w:rPr>
              <w:t>1</w:t>
            </w:r>
            <w:r>
              <w:rPr>
                <w:sz w:val="21"/>
                <w:szCs w:val="21"/>
              </w:rPr>
              <w:t>.0 M KOH</w:t>
            </w:r>
          </w:p>
        </w:tc>
        <w:tc>
          <w:tcPr>
            <w:tcW w:w="1134" w:type="dxa"/>
          </w:tcPr>
          <w:p w14:paraId="4B4C9253" w14:textId="77777777" w:rsidR="004506F8" w:rsidRDefault="004506F8" w:rsidP="00143943">
            <w:pPr>
              <w:keepNext w:val="0"/>
              <w:keepLines w:val="0"/>
              <w:ind w:firstLineChars="0" w:firstLine="0"/>
              <w:jc w:val="center"/>
              <w:rPr>
                <w:sz w:val="21"/>
                <w:szCs w:val="21"/>
              </w:rPr>
            </w:pPr>
            <w:r>
              <w:rPr>
                <w:rFonts w:hint="eastAsia"/>
                <w:sz w:val="21"/>
                <w:szCs w:val="21"/>
              </w:rPr>
              <w:t>2</w:t>
            </w:r>
            <w:r>
              <w:rPr>
                <w:sz w:val="21"/>
                <w:szCs w:val="21"/>
              </w:rPr>
              <w:t>71</w:t>
            </w:r>
          </w:p>
        </w:tc>
        <w:tc>
          <w:tcPr>
            <w:tcW w:w="1597" w:type="dxa"/>
          </w:tcPr>
          <w:p w14:paraId="53964947" w14:textId="77777777" w:rsidR="004506F8" w:rsidRDefault="004506F8" w:rsidP="00143943">
            <w:pPr>
              <w:keepNext w:val="0"/>
              <w:keepLines w:val="0"/>
              <w:ind w:firstLineChars="0" w:firstLine="0"/>
              <w:jc w:val="center"/>
              <w:rPr>
                <w:sz w:val="21"/>
                <w:szCs w:val="21"/>
              </w:rPr>
            </w:pPr>
            <w:r>
              <w:rPr>
                <w:rFonts w:hint="eastAsia"/>
                <w:sz w:val="21"/>
                <w:szCs w:val="21"/>
              </w:rPr>
              <w:t>1</w:t>
            </w:r>
            <w:r>
              <w:rPr>
                <w:sz w:val="21"/>
                <w:szCs w:val="21"/>
              </w:rPr>
              <w:t>0</w:t>
            </w:r>
          </w:p>
        </w:tc>
        <w:tc>
          <w:tcPr>
            <w:tcW w:w="1180" w:type="dxa"/>
          </w:tcPr>
          <w:p w14:paraId="4785FB70" w14:textId="24113AA8" w:rsidR="004506F8" w:rsidRDefault="004506F8" w:rsidP="00143943">
            <w:pPr>
              <w:keepNext w:val="0"/>
              <w:keepLines w:val="0"/>
              <w:ind w:firstLineChars="0" w:firstLine="0"/>
              <w:jc w:val="center"/>
              <w:rPr>
                <w:sz w:val="21"/>
                <w:szCs w:val="21"/>
              </w:rPr>
            </w:pPr>
            <w:r>
              <w:rPr>
                <w:sz w:val="21"/>
                <w:szCs w:val="21"/>
              </w:rPr>
              <w:fldChar w:fldCharType="begin"/>
            </w:r>
            <w:r>
              <w:rPr>
                <w:sz w:val="21"/>
                <w:szCs w:val="21"/>
              </w:rPr>
              <w:instrText xml:space="preserve"> REF _Ref195799447 \r \h </w:instrText>
            </w:r>
            <w:r>
              <w:rPr>
                <w:sz w:val="21"/>
                <w:szCs w:val="21"/>
              </w:rPr>
            </w:r>
            <w:r>
              <w:rPr>
                <w:sz w:val="21"/>
                <w:szCs w:val="21"/>
              </w:rPr>
              <w:fldChar w:fldCharType="separate"/>
            </w:r>
            <w:r>
              <w:rPr>
                <w:sz w:val="21"/>
                <w:szCs w:val="21"/>
              </w:rPr>
              <w:t>[6]</w:t>
            </w:r>
            <w:r>
              <w:rPr>
                <w:sz w:val="21"/>
                <w:szCs w:val="21"/>
              </w:rPr>
              <w:fldChar w:fldCharType="end"/>
            </w:r>
          </w:p>
        </w:tc>
      </w:tr>
      <w:tr w:rsidR="004506F8" w:rsidRPr="002C383A" w14:paraId="367E6172" w14:textId="77777777" w:rsidTr="00143943">
        <w:trPr>
          <w:jc w:val="center"/>
        </w:trPr>
        <w:tc>
          <w:tcPr>
            <w:tcW w:w="2694" w:type="dxa"/>
          </w:tcPr>
          <w:p w14:paraId="34748291" w14:textId="77777777" w:rsidR="004506F8" w:rsidRDefault="004506F8" w:rsidP="00143943">
            <w:pPr>
              <w:keepNext w:val="0"/>
              <w:keepLines w:val="0"/>
              <w:ind w:firstLineChars="0" w:firstLine="0"/>
              <w:jc w:val="center"/>
              <w:rPr>
                <w:sz w:val="21"/>
                <w:szCs w:val="21"/>
              </w:rPr>
            </w:pPr>
            <w:proofErr w:type="spellStart"/>
            <w:r w:rsidRPr="00A0300D">
              <w:rPr>
                <w:sz w:val="21"/>
                <w:szCs w:val="21"/>
              </w:rPr>
              <w:t>TA-Fe@Ni-WO</w:t>
            </w:r>
            <w:r w:rsidRPr="00A0300D">
              <w:rPr>
                <w:sz w:val="21"/>
                <w:szCs w:val="21"/>
                <w:vertAlign w:val="subscript"/>
              </w:rPr>
              <w:t>x</w:t>
            </w:r>
            <w:proofErr w:type="spellEnd"/>
          </w:p>
        </w:tc>
        <w:tc>
          <w:tcPr>
            <w:tcW w:w="1701" w:type="dxa"/>
          </w:tcPr>
          <w:p w14:paraId="74C1C55F" w14:textId="77777777" w:rsidR="004506F8" w:rsidRDefault="004506F8" w:rsidP="00143943">
            <w:pPr>
              <w:keepNext w:val="0"/>
              <w:keepLines w:val="0"/>
              <w:ind w:firstLineChars="0" w:firstLine="0"/>
              <w:jc w:val="center"/>
              <w:rPr>
                <w:sz w:val="21"/>
                <w:szCs w:val="21"/>
              </w:rPr>
            </w:pPr>
            <w:r>
              <w:rPr>
                <w:rFonts w:hint="eastAsia"/>
                <w:sz w:val="21"/>
                <w:szCs w:val="21"/>
              </w:rPr>
              <w:t>1</w:t>
            </w:r>
            <w:r>
              <w:rPr>
                <w:sz w:val="21"/>
                <w:szCs w:val="21"/>
              </w:rPr>
              <w:t>.0 M KOH</w:t>
            </w:r>
          </w:p>
        </w:tc>
        <w:tc>
          <w:tcPr>
            <w:tcW w:w="1134" w:type="dxa"/>
          </w:tcPr>
          <w:p w14:paraId="48BDBF67" w14:textId="77777777" w:rsidR="004506F8" w:rsidRDefault="004506F8" w:rsidP="00143943">
            <w:pPr>
              <w:keepNext w:val="0"/>
              <w:keepLines w:val="0"/>
              <w:ind w:firstLineChars="0" w:firstLine="0"/>
              <w:jc w:val="center"/>
              <w:rPr>
                <w:sz w:val="21"/>
                <w:szCs w:val="21"/>
              </w:rPr>
            </w:pPr>
            <w:r>
              <w:rPr>
                <w:rFonts w:hint="eastAsia"/>
                <w:sz w:val="21"/>
                <w:szCs w:val="21"/>
              </w:rPr>
              <w:t>2</w:t>
            </w:r>
            <w:r>
              <w:rPr>
                <w:sz w:val="21"/>
                <w:szCs w:val="21"/>
              </w:rPr>
              <w:t>40</w:t>
            </w:r>
          </w:p>
        </w:tc>
        <w:tc>
          <w:tcPr>
            <w:tcW w:w="1597" w:type="dxa"/>
          </w:tcPr>
          <w:p w14:paraId="3264AFDB" w14:textId="77777777" w:rsidR="004506F8" w:rsidRDefault="004506F8" w:rsidP="00143943">
            <w:pPr>
              <w:keepNext w:val="0"/>
              <w:keepLines w:val="0"/>
              <w:ind w:firstLineChars="0" w:firstLine="0"/>
              <w:jc w:val="center"/>
              <w:rPr>
                <w:sz w:val="21"/>
                <w:szCs w:val="21"/>
              </w:rPr>
            </w:pPr>
            <w:r>
              <w:rPr>
                <w:rFonts w:hint="eastAsia"/>
                <w:sz w:val="21"/>
                <w:szCs w:val="21"/>
              </w:rPr>
              <w:t>2</w:t>
            </w:r>
            <w:r>
              <w:rPr>
                <w:sz w:val="21"/>
                <w:szCs w:val="21"/>
              </w:rPr>
              <w:t>0</w:t>
            </w:r>
          </w:p>
        </w:tc>
        <w:tc>
          <w:tcPr>
            <w:tcW w:w="1180" w:type="dxa"/>
          </w:tcPr>
          <w:p w14:paraId="5BBB2B70" w14:textId="5AEFF1EC" w:rsidR="004506F8" w:rsidRDefault="004506F8" w:rsidP="00143943">
            <w:pPr>
              <w:keepNext w:val="0"/>
              <w:keepLines w:val="0"/>
              <w:ind w:firstLineChars="0" w:firstLine="0"/>
              <w:jc w:val="center"/>
              <w:rPr>
                <w:sz w:val="21"/>
                <w:szCs w:val="21"/>
              </w:rPr>
            </w:pPr>
            <w:r>
              <w:rPr>
                <w:sz w:val="21"/>
                <w:szCs w:val="21"/>
              </w:rPr>
              <w:fldChar w:fldCharType="begin"/>
            </w:r>
            <w:r>
              <w:rPr>
                <w:sz w:val="21"/>
                <w:szCs w:val="21"/>
              </w:rPr>
              <w:instrText xml:space="preserve"> REF _Ref195799823 \r \h </w:instrText>
            </w:r>
            <w:r>
              <w:rPr>
                <w:sz w:val="21"/>
                <w:szCs w:val="21"/>
              </w:rPr>
            </w:r>
            <w:r>
              <w:rPr>
                <w:sz w:val="21"/>
                <w:szCs w:val="21"/>
              </w:rPr>
              <w:fldChar w:fldCharType="separate"/>
            </w:r>
            <w:r>
              <w:rPr>
                <w:sz w:val="21"/>
                <w:szCs w:val="21"/>
              </w:rPr>
              <w:t>[7]</w:t>
            </w:r>
            <w:r>
              <w:rPr>
                <w:sz w:val="21"/>
                <w:szCs w:val="21"/>
              </w:rPr>
              <w:fldChar w:fldCharType="end"/>
            </w:r>
          </w:p>
        </w:tc>
      </w:tr>
      <w:tr w:rsidR="004506F8" w:rsidRPr="002C383A" w14:paraId="030FE03B" w14:textId="77777777" w:rsidTr="00143943">
        <w:trPr>
          <w:jc w:val="center"/>
        </w:trPr>
        <w:tc>
          <w:tcPr>
            <w:tcW w:w="2694" w:type="dxa"/>
          </w:tcPr>
          <w:p w14:paraId="296D32A0" w14:textId="77777777" w:rsidR="004506F8" w:rsidRPr="00A0300D" w:rsidRDefault="004506F8" w:rsidP="00143943">
            <w:pPr>
              <w:keepNext w:val="0"/>
              <w:keepLines w:val="0"/>
              <w:ind w:firstLineChars="0" w:firstLine="0"/>
              <w:jc w:val="center"/>
              <w:rPr>
                <w:sz w:val="21"/>
                <w:szCs w:val="21"/>
              </w:rPr>
            </w:pPr>
            <w:r>
              <w:rPr>
                <w:rFonts w:hint="eastAsia"/>
                <w:sz w:val="21"/>
                <w:szCs w:val="21"/>
              </w:rPr>
              <w:t>Ni</w:t>
            </w:r>
            <w:r>
              <w:rPr>
                <w:sz w:val="21"/>
                <w:szCs w:val="21"/>
              </w:rPr>
              <w:t>-MOF-3/TA</w:t>
            </w:r>
          </w:p>
        </w:tc>
        <w:tc>
          <w:tcPr>
            <w:tcW w:w="1701" w:type="dxa"/>
          </w:tcPr>
          <w:p w14:paraId="5D3BE04A" w14:textId="77777777" w:rsidR="004506F8" w:rsidRDefault="004506F8" w:rsidP="00143943">
            <w:pPr>
              <w:keepNext w:val="0"/>
              <w:keepLines w:val="0"/>
              <w:ind w:firstLineChars="0" w:firstLine="0"/>
              <w:jc w:val="center"/>
              <w:rPr>
                <w:sz w:val="21"/>
                <w:szCs w:val="21"/>
              </w:rPr>
            </w:pPr>
            <w:r>
              <w:rPr>
                <w:rFonts w:hint="eastAsia"/>
                <w:sz w:val="21"/>
                <w:szCs w:val="21"/>
              </w:rPr>
              <w:t>1</w:t>
            </w:r>
            <w:r>
              <w:rPr>
                <w:sz w:val="21"/>
                <w:szCs w:val="21"/>
              </w:rPr>
              <w:t>.0 M KOH</w:t>
            </w:r>
          </w:p>
        </w:tc>
        <w:tc>
          <w:tcPr>
            <w:tcW w:w="1134" w:type="dxa"/>
          </w:tcPr>
          <w:p w14:paraId="5D18719D" w14:textId="77777777" w:rsidR="004506F8" w:rsidRDefault="004506F8" w:rsidP="00143943">
            <w:pPr>
              <w:keepNext w:val="0"/>
              <w:keepLines w:val="0"/>
              <w:ind w:firstLineChars="0" w:firstLine="0"/>
              <w:jc w:val="center"/>
              <w:rPr>
                <w:sz w:val="21"/>
                <w:szCs w:val="21"/>
              </w:rPr>
            </w:pPr>
            <w:r>
              <w:rPr>
                <w:rFonts w:hint="eastAsia"/>
                <w:sz w:val="21"/>
                <w:szCs w:val="21"/>
              </w:rPr>
              <w:t>2</w:t>
            </w:r>
            <w:r>
              <w:rPr>
                <w:sz w:val="21"/>
                <w:szCs w:val="21"/>
              </w:rPr>
              <w:t>27</w:t>
            </w:r>
          </w:p>
        </w:tc>
        <w:tc>
          <w:tcPr>
            <w:tcW w:w="1597" w:type="dxa"/>
          </w:tcPr>
          <w:p w14:paraId="0DCB821C" w14:textId="77777777" w:rsidR="004506F8" w:rsidRDefault="004506F8" w:rsidP="00143943">
            <w:pPr>
              <w:keepNext w:val="0"/>
              <w:keepLines w:val="0"/>
              <w:ind w:firstLineChars="0" w:firstLine="0"/>
              <w:jc w:val="center"/>
              <w:rPr>
                <w:sz w:val="21"/>
                <w:szCs w:val="21"/>
              </w:rPr>
            </w:pPr>
            <w:r>
              <w:rPr>
                <w:rFonts w:hint="eastAsia"/>
                <w:sz w:val="21"/>
                <w:szCs w:val="21"/>
              </w:rPr>
              <w:t>1</w:t>
            </w:r>
            <w:r>
              <w:rPr>
                <w:sz w:val="21"/>
                <w:szCs w:val="21"/>
              </w:rPr>
              <w:t>0</w:t>
            </w:r>
          </w:p>
        </w:tc>
        <w:tc>
          <w:tcPr>
            <w:tcW w:w="1180" w:type="dxa"/>
          </w:tcPr>
          <w:p w14:paraId="534B1921" w14:textId="350FF40D" w:rsidR="004506F8" w:rsidRDefault="004506F8" w:rsidP="00143943">
            <w:pPr>
              <w:keepNext w:val="0"/>
              <w:keepLines w:val="0"/>
              <w:ind w:firstLineChars="0" w:firstLine="0"/>
              <w:jc w:val="center"/>
              <w:rPr>
                <w:sz w:val="21"/>
                <w:szCs w:val="21"/>
              </w:rPr>
            </w:pPr>
            <w:r>
              <w:rPr>
                <w:sz w:val="21"/>
                <w:szCs w:val="21"/>
              </w:rPr>
              <w:fldChar w:fldCharType="begin"/>
            </w:r>
            <w:r>
              <w:rPr>
                <w:sz w:val="21"/>
                <w:szCs w:val="21"/>
              </w:rPr>
              <w:instrText xml:space="preserve"> REF _Ref195801084 \r \h </w:instrText>
            </w:r>
            <w:r>
              <w:rPr>
                <w:sz w:val="21"/>
                <w:szCs w:val="21"/>
              </w:rPr>
            </w:r>
            <w:r>
              <w:rPr>
                <w:sz w:val="21"/>
                <w:szCs w:val="21"/>
              </w:rPr>
              <w:fldChar w:fldCharType="separate"/>
            </w:r>
            <w:r>
              <w:rPr>
                <w:sz w:val="21"/>
                <w:szCs w:val="21"/>
              </w:rPr>
              <w:t>[8]</w:t>
            </w:r>
            <w:r>
              <w:rPr>
                <w:sz w:val="21"/>
                <w:szCs w:val="21"/>
              </w:rPr>
              <w:fldChar w:fldCharType="end"/>
            </w:r>
          </w:p>
        </w:tc>
      </w:tr>
      <w:tr w:rsidR="004506F8" w:rsidRPr="002C383A" w14:paraId="391429B4" w14:textId="77777777" w:rsidTr="00143943">
        <w:trPr>
          <w:jc w:val="center"/>
        </w:trPr>
        <w:tc>
          <w:tcPr>
            <w:tcW w:w="2694" w:type="dxa"/>
          </w:tcPr>
          <w:p w14:paraId="1319F7BA" w14:textId="77777777" w:rsidR="004506F8" w:rsidRDefault="004506F8" w:rsidP="00143943">
            <w:pPr>
              <w:keepNext w:val="0"/>
              <w:keepLines w:val="0"/>
              <w:ind w:firstLineChars="0" w:firstLine="0"/>
              <w:rPr>
                <w:sz w:val="21"/>
                <w:szCs w:val="21"/>
              </w:rPr>
            </w:pPr>
            <w:r w:rsidRPr="001B7953">
              <w:rPr>
                <w:sz w:val="21"/>
                <w:szCs w:val="21"/>
              </w:rPr>
              <w:t>TA</w:t>
            </w:r>
            <w:r>
              <w:rPr>
                <w:sz w:val="21"/>
                <w:szCs w:val="21"/>
              </w:rPr>
              <w:t>-</w:t>
            </w:r>
            <w:r w:rsidRPr="001B7953">
              <w:rPr>
                <w:sz w:val="21"/>
                <w:szCs w:val="21"/>
              </w:rPr>
              <w:t>Co</w:t>
            </w:r>
            <w:r w:rsidRPr="004D01D2">
              <w:rPr>
                <w:sz w:val="21"/>
                <w:szCs w:val="21"/>
                <w:vertAlign w:val="subscript"/>
              </w:rPr>
              <w:t>0.84</w:t>
            </w:r>
            <w:r w:rsidRPr="001B7953">
              <w:rPr>
                <w:sz w:val="21"/>
                <w:szCs w:val="21"/>
              </w:rPr>
              <w:t>Ni</w:t>
            </w:r>
            <w:r w:rsidRPr="004D01D2">
              <w:rPr>
                <w:sz w:val="21"/>
                <w:szCs w:val="21"/>
                <w:vertAlign w:val="subscript"/>
              </w:rPr>
              <w:t>1.69</w:t>
            </w:r>
            <w:r w:rsidRPr="001B7953">
              <w:rPr>
                <w:sz w:val="21"/>
                <w:szCs w:val="21"/>
              </w:rPr>
              <w:t>/MWCNTs</w:t>
            </w:r>
          </w:p>
        </w:tc>
        <w:tc>
          <w:tcPr>
            <w:tcW w:w="1701" w:type="dxa"/>
          </w:tcPr>
          <w:p w14:paraId="66414834" w14:textId="77777777" w:rsidR="004506F8" w:rsidRDefault="004506F8" w:rsidP="00143943">
            <w:pPr>
              <w:keepNext w:val="0"/>
              <w:keepLines w:val="0"/>
              <w:ind w:firstLineChars="0" w:firstLine="0"/>
              <w:jc w:val="center"/>
              <w:rPr>
                <w:sz w:val="21"/>
                <w:szCs w:val="21"/>
              </w:rPr>
            </w:pPr>
            <w:r>
              <w:rPr>
                <w:rFonts w:hint="eastAsia"/>
                <w:sz w:val="21"/>
                <w:szCs w:val="21"/>
              </w:rPr>
              <w:t>1</w:t>
            </w:r>
            <w:r>
              <w:rPr>
                <w:sz w:val="21"/>
                <w:szCs w:val="21"/>
              </w:rPr>
              <w:t>.0 M KOH</w:t>
            </w:r>
          </w:p>
        </w:tc>
        <w:tc>
          <w:tcPr>
            <w:tcW w:w="1134" w:type="dxa"/>
          </w:tcPr>
          <w:p w14:paraId="717BD51E" w14:textId="77777777" w:rsidR="004506F8" w:rsidRDefault="004506F8" w:rsidP="00143943">
            <w:pPr>
              <w:keepNext w:val="0"/>
              <w:keepLines w:val="0"/>
              <w:ind w:firstLineChars="0" w:firstLine="0"/>
              <w:jc w:val="center"/>
              <w:rPr>
                <w:sz w:val="21"/>
                <w:szCs w:val="21"/>
              </w:rPr>
            </w:pPr>
            <w:r>
              <w:rPr>
                <w:rFonts w:hint="eastAsia"/>
                <w:sz w:val="21"/>
                <w:szCs w:val="21"/>
              </w:rPr>
              <w:t>2</w:t>
            </w:r>
            <w:r>
              <w:rPr>
                <w:sz w:val="21"/>
                <w:szCs w:val="21"/>
              </w:rPr>
              <w:t>94</w:t>
            </w:r>
          </w:p>
        </w:tc>
        <w:tc>
          <w:tcPr>
            <w:tcW w:w="1597" w:type="dxa"/>
          </w:tcPr>
          <w:p w14:paraId="36ABE51F" w14:textId="77777777" w:rsidR="004506F8" w:rsidRDefault="004506F8" w:rsidP="00143943">
            <w:pPr>
              <w:keepNext w:val="0"/>
              <w:keepLines w:val="0"/>
              <w:ind w:firstLineChars="0" w:firstLine="0"/>
              <w:jc w:val="center"/>
              <w:rPr>
                <w:sz w:val="21"/>
                <w:szCs w:val="21"/>
              </w:rPr>
            </w:pPr>
            <w:r>
              <w:rPr>
                <w:sz w:val="21"/>
                <w:szCs w:val="21"/>
              </w:rPr>
              <w:t>10</w:t>
            </w:r>
          </w:p>
        </w:tc>
        <w:tc>
          <w:tcPr>
            <w:tcW w:w="1180" w:type="dxa"/>
          </w:tcPr>
          <w:p w14:paraId="7B81AE99" w14:textId="0D5E7B10" w:rsidR="004506F8" w:rsidRDefault="004506F8" w:rsidP="00143943">
            <w:pPr>
              <w:keepNext w:val="0"/>
              <w:keepLines w:val="0"/>
              <w:ind w:firstLineChars="0" w:firstLine="0"/>
              <w:jc w:val="center"/>
              <w:rPr>
                <w:sz w:val="21"/>
                <w:szCs w:val="21"/>
              </w:rPr>
            </w:pPr>
            <w:r>
              <w:rPr>
                <w:sz w:val="21"/>
                <w:szCs w:val="21"/>
              </w:rPr>
              <w:fldChar w:fldCharType="begin"/>
            </w:r>
            <w:r>
              <w:rPr>
                <w:sz w:val="21"/>
                <w:szCs w:val="21"/>
              </w:rPr>
              <w:instrText xml:space="preserve"> REF _Ref195802899 \r \h </w:instrText>
            </w:r>
            <w:r>
              <w:rPr>
                <w:sz w:val="21"/>
                <w:szCs w:val="21"/>
              </w:rPr>
            </w:r>
            <w:r>
              <w:rPr>
                <w:sz w:val="21"/>
                <w:szCs w:val="21"/>
              </w:rPr>
              <w:fldChar w:fldCharType="separate"/>
            </w:r>
            <w:r>
              <w:rPr>
                <w:sz w:val="21"/>
                <w:szCs w:val="21"/>
              </w:rPr>
              <w:t>[9]</w:t>
            </w:r>
            <w:r>
              <w:rPr>
                <w:sz w:val="21"/>
                <w:szCs w:val="21"/>
              </w:rPr>
              <w:fldChar w:fldCharType="end"/>
            </w:r>
          </w:p>
        </w:tc>
      </w:tr>
      <w:tr w:rsidR="004506F8" w:rsidRPr="002C383A" w14:paraId="6B7EA8E3" w14:textId="77777777" w:rsidTr="00143943">
        <w:trPr>
          <w:jc w:val="center"/>
        </w:trPr>
        <w:tc>
          <w:tcPr>
            <w:tcW w:w="2694" w:type="dxa"/>
            <w:tcBorders>
              <w:bottom w:val="single" w:sz="18" w:space="0" w:color="auto"/>
            </w:tcBorders>
          </w:tcPr>
          <w:p w14:paraId="5590BDA0" w14:textId="77777777" w:rsidR="004506F8" w:rsidRPr="00B03E34" w:rsidRDefault="004506F8" w:rsidP="00143943">
            <w:pPr>
              <w:keepNext w:val="0"/>
              <w:keepLines w:val="0"/>
              <w:ind w:firstLineChars="0" w:firstLine="0"/>
              <w:jc w:val="center"/>
              <w:rPr>
                <w:b/>
                <w:bCs/>
                <w:sz w:val="21"/>
                <w:szCs w:val="21"/>
              </w:rPr>
            </w:pPr>
            <w:proofErr w:type="spellStart"/>
            <w:r w:rsidRPr="00B03E34">
              <w:rPr>
                <w:rFonts w:hint="eastAsia"/>
                <w:b/>
                <w:bCs/>
                <w:sz w:val="21"/>
                <w:szCs w:val="21"/>
              </w:rPr>
              <w:t>Cu</w:t>
            </w:r>
            <w:r w:rsidRPr="00B03E34">
              <w:rPr>
                <w:b/>
                <w:bCs/>
                <w:sz w:val="21"/>
                <w:szCs w:val="21"/>
              </w:rPr>
              <w:t>C</w:t>
            </w:r>
            <w:r w:rsidRPr="00B03E34">
              <w:rPr>
                <w:rFonts w:hint="eastAsia"/>
                <w:b/>
                <w:bCs/>
                <w:sz w:val="21"/>
                <w:szCs w:val="21"/>
              </w:rPr>
              <w:t>o</w:t>
            </w:r>
            <w:r w:rsidRPr="00B03E34">
              <w:rPr>
                <w:b/>
                <w:bCs/>
                <w:sz w:val="21"/>
                <w:szCs w:val="21"/>
              </w:rPr>
              <w:t>-TA@F</w:t>
            </w:r>
            <w:r w:rsidRPr="00B03E34">
              <w:rPr>
                <w:rFonts w:hint="eastAsia"/>
                <w:b/>
                <w:bCs/>
                <w:sz w:val="21"/>
                <w:szCs w:val="21"/>
              </w:rPr>
              <w:t>e</w:t>
            </w:r>
            <w:r w:rsidRPr="00B03E34">
              <w:rPr>
                <w:b/>
                <w:bCs/>
                <w:sz w:val="21"/>
                <w:szCs w:val="21"/>
              </w:rPr>
              <w:t>OOH</w:t>
            </w:r>
            <w:proofErr w:type="spellEnd"/>
          </w:p>
        </w:tc>
        <w:tc>
          <w:tcPr>
            <w:tcW w:w="1701" w:type="dxa"/>
            <w:tcBorders>
              <w:bottom w:val="single" w:sz="18" w:space="0" w:color="auto"/>
            </w:tcBorders>
          </w:tcPr>
          <w:p w14:paraId="2CC777CC" w14:textId="77777777" w:rsidR="004506F8" w:rsidRPr="00B03E34" w:rsidRDefault="004506F8" w:rsidP="00143943">
            <w:pPr>
              <w:keepNext w:val="0"/>
              <w:keepLines w:val="0"/>
              <w:ind w:firstLineChars="0" w:firstLine="0"/>
              <w:jc w:val="center"/>
              <w:rPr>
                <w:b/>
                <w:bCs/>
                <w:sz w:val="21"/>
                <w:szCs w:val="21"/>
              </w:rPr>
            </w:pPr>
            <w:r w:rsidRPr="00B03E34">
              <w:rPr>
                <w:rFonts w:hint="eastAsia"/>
                <w:b/>
                <w:bCs/>
                <w:sz w:val="21"/>
                <w:szCs w:val="21"/>
              </w:rPr>
              <w:t>1</w:t>
            </w:r>
            <w:r w:rsidRPr="00B03E34">
              <w:rPr>
                <w:b/>
                <w:bCs/>
                <w:sz w:val="21"/>
                <w:szCs w:val="21"/>
              </w:rPr>
              <w:t>.0 MKOH</w:t>
            </w:r>
          </w:p>
        </w:tc>
        <w:tc>
          <w:tcPr>
            <w:tcW w:w="1134" w:type="dxa"/>
            <w:tcBorders>
              <w:bottom w:val="single" w:sz="18" w:space="0" w:color="auto"/>
            </w:tcBorders>
          </w:tcPr>
          <w:p w14:paraId="7B4B8A53" w14:textId="77777777" w:rsidR="004506F8" w:rsidRPr="00B03E34" w:rsidRDefault="004506F8" w:rsidP="00143943">
            <w:pPr>
              <w:keepNext w:val="0"/>
              <w:keepLines w:val="0"/>
              <w:ind w:firstLineChars="0" w:firstLine="0"/>
              <w:jc w:val="center"/>
              <w:rPr>
                <w:b/>
                <w:bCs/>
                <w:sz w:val="21"/>
                <w:szCs w:val="21"/>
              </w:rPr>
            </w:pPr>
            <w:r w:rsidRPr="00B03E34">
              <w:rPr>
                <w:rFonts w:hint="eastAsia"/>
                <w:b/>
                <w:bCs/>
                <w:sz w:val="21"/>
                <w:szCs w:val="21"/>
              </w:rPr>
              <w:t>2</w:t>
            </w:r>
            <w:r w:rsidRPr="00B03E34">
              <w:rPr>
                <w:b/>
                <w:bCs/>
                <w:sz w:val="21"/>
                <w:szCs w:val="21"/>
              </w:rPr>
              <w:t>34</w:t>
            </w:r>
          </w:p>
        </w:tc>
        <w:tc>
          <w:tcPr>
            <w:tcW w:w="1597" w:type="dxa"/>
            <w:tcBorders>
              <w:bottom w:val="single" w:sz="18" w:space="0" w:color="auto"/>
            </w:tcBorders>
          </w:tcPr>
          <w:p w14:paraId="1C067B5B" w14:textId="77777777" w:rsidR="004506F8" w:rsidRPr="00B03E34" w:rsidRDefault="004506F8" w:rsidP="00143943">
            <w:pPr>
              <w:keepNext w:val="0"/>
              <w:keepLines w:val="0"/>
              <w:ind w:firstLineChars="0" w:firstLine="0"/>
              <w:jc w:val="center"/>
              <w:rPr>
                <w:b/>
                <w:bCs/>
                <w:sz w:val="21"/>
                <w:szCs w:val="21"/>
              </w:rPr>
            </w:pPr>
            <w:r w:rsidRPr="00B03E34">
              <w:rPr>
                <w:rFonts w:hint="eastAsia"/>
                <w:b/>
                <w:bCs/>
                <w:sz w:val="21"/>
                <w:szCs w:val="21"/>
              </w:rPr>
              <w:t>1</w:t>
            </w:r>
            <w:r w:rsidRPr="00B03E34">
              <w:rPr>
                <w:b/>
                <w:bCs/>
                <w:sz w:val="21"/>
                <w:szCs w:val="21"/>
              </w:rPr>
              <w:t>0</w:t>
            </w:r>
          </w:p>
        </w:tc>
        <w:tc>
          <w:tcPr>
            <w:tcW w:w="1180" w:type="dxa"/>
            <w:tcBorders>
              <w:bottom w:val="single" w:sz="18" w:space="0" w:color="auto"/>
            </w:tcBorders>
          </w:tcPr>
          <w:p w14:paraId="3FB7066F" w14:textId="77777777" w:rsidR="004506F8" w:rsidRPr="00B03E34" w:rsidRDefault="004506F8" w:rsidP="00143943">
            <w:pPr>
              <w:keepNext w:val="0"/>
              <w:keepLines w:val="0"/>
              <w:ind w:firstLineChars="0" w:firstLine="0"/>
              <w:jc w:val="center"/>
              <w:rPr>
                <w:b/>
                <w:bCs/>
                <w:sz w:val="21"/>
                <w:szCs w:val="21"/>
              </w:rPr>
            </w:pPr>
            <w:r w:rsidRPr="00B03E34">
              <w:rPr>
                <w:b/>
                <w:bCs/>
                <w:sz w:val="21"/>
                <w:szCs w:val="21"/>
              </w:rPr>
              <w:t>T</w:t>
            </w:r>
            <w:r w:rsidRPr="00B03E34">
              <w:rPr>
                <w:rFonts w:hint="eastAsia"/>
                <w:b/>
                <w:bCs/>
                <w:sz w:val="21"/>
                <w:szCs w:val="21"/>
              </w:rPr>
              <w:t>his</w:t>
            </w:r>
            <w:r w:rsidRPr="00B03E34">
              <w:rPr>
                <w:b/>
                <w:bCs/>
                <w:sz w:val="21"/>
                <w:szCs w:val="21"/>
              </w:rPr>
              <w:t xml:space="preserve"> </w:t>
            </w:r>
            <w:r w:rsidRPr="00B03E34">
              <w:rPr>
                <w:rFonts w:hint="eastAsia"/>
                <w:b/>
                <w:bCs/>
                <w:sz w:val="21"/>
                <w:szCs w:val="21"/>
              </w:rPr>
              <w:t>work</w:t>
            </w:r>
          </w:p>
        </w:tc>
      </w:tr>
    </w:tbl>
    <w:p w14:paraId="08663562" w14:textId="77777777" w:rsidR="000B5EE5" w:rsidRPr="005B57D3" w:rsidRDefault="000B5EE5" w:rsidP="00026FA6">
      <w:pPr>
        <w:keepNext w:val="0"/>
        <w:keepLines w:val="0"/>
        <w:ind w:firstLineChars="0" w:firstLine="0"/>
        <w:jc w:val="center"/>
        <w:rPr>
          <w:sz w:val="21"/>
          <w:szCs w:val="21"/>
        </w:rPr>
      </w:pPr>
    </w:p>
    <w:p w14:paraId="609FED5D" w14:textId="4E5FB5D0" w:rsidR="00C412B4" w:rsidRPr="00E72B4D" w:rsidRDefault="00144058" w:rsidP="00E72B4D">
      <w:pPr>
        <w:keepNext w:val="0"/>
        <w:keepLines w:val="0"/>
        <w:spacing w:beforeLines="100" w:before="326" w:afterLines="100" w:after="326"/>
        <w:ind w:firstLineChars="0" w:firstLine="0"/>
        <w:rPr>
          <w:b/>
          <w:bCs/>
          <w:sz w:val="28"/>
          <w:szCs w:val="28"/>
        </w:rPr>
      </w:pPr>
      <w:r w:rsidRPr="00E72B4D">
        <w:rPr>
          <w:rFonts w:hint="eastAsia"/>
          <w:b/>
          <w:bCs/>
          <w:sz w:val="28"/>
          <w:szCs w:val="28"/>
        </w:rPr>
        <w:t>Reference</w:t>
      </w:r>
    </w:p>
    <w:p w14:paraId="6FC05EEB" w14:textId="5CFC1DF8" w:rsidR="00C412B4" w:rsidRDefault="00C412B4" w:rsidP="00E72B4D">
      <w:pPr>
        <w:pStyle w:val="ac"/>
        <w:keepNext w:val="0"/>
        <w:keepLines w:val="0"/>
        <w:numPr>
          <w:ilvl w:val="0"/>
          <w:numId w:val="1"/>
        </w:numPr>
        <w:ind w:firstLineChars="0"/>
      </w:pPr>
      <w:bookmarkStart w:id="2" w:name="_Ref185971052"/>
      <w:r w:rsidRPr="00254ED3">
        <w:t xml:space="preserve">Bai W, Chen J, Wang X, et al. Transformation of ZIF-67 </w:t>
      </w:r>
      <w:proofErr w:type="spellStart"/>
      <w:r w:rsidRPr="00254ED3">
        <w:t>nanocubes</w:t>
      </w:r>
      <w:proofErr w:type="spellEnd"/>
      <w:r w:rsidRPr="00254ED3">
        <w:t xml:space="preserve"> to ZIF-L </w:t>
      </w:r>
      <w:proofErr w:type="spellStart"/>
      <w:r w:rsidRPr="00254ED3">
        <w:t>nanoframes</w:t>
      </w:r>
      <w:proofErr w:type="spellEnd"/>
      <w:r w:rsidRPr="00254ED3">
        <w:t>[J]. Journal of the American Chemical Society, 2023, 146(1): 79-83.</w:t>
      </w:r>
      <w:bookmarkEnd w:id="2"/>
    </w:p>
    <w:p w14:paraId="27855BAC" w14:textId="77777777" w:rsidR="004506F8" w:rsidRDefault="004506F8" w:rsidP="004506F8">
      <w:pPr>
        <w:pStyle w:val="ac"/>
        <w:keepNext w:val="0"/>
        <w:keepLines w:val="0"/>
        <w:numPr>
          <w:ilvl w:val="0"/>
          <w:numId w:val="1"/>
        </w:numPr>
        <w:autoSpaceDE w:val="0"/>
        <w:autoSpaceDN w:val="0"/>
        <w:adjustRightInd w:val="0"/>
        <w:spacing w:line="240" w:lineRule="auto"/>
        <w:ind w:firstLineChars="0"/>
        <w:rPr>
          <w:rFonts w:eastAsiaTheme="minorEastAsia" w:cs="Times New Roman"/>
          <w:kern w:val="0"/>
          <w:sz w:val="21"/>
          <w:szCs w:val="21"/>
        </w:rPr>
      </w:pPr>
      <w:bookmarkStart w:id="3" w:name="_Ref195797782"/>
      <w:r w:rsidRPr="0074759D">
        <w:rPr>
          <w:rFonts w:eastAsiaTheme="minorEastAsia" w:cs="Times New Roman"/>
          <w:kern w:val="0"/>
          <w:sz w:val="21"/>
          <w:szCs w:val="21"/>
        </w:rPr>
        <w:t xml:space="preserve">Zhao M, Li H, Yuan W, et al. Tannic acid-mediated in </w:t>
      </w:r>
      <w:proofErr w:type="gramStart"/>
      <w:r w:rsidRPr="0074759D">
        <w:rPr>
          <w:rFonts w:eastAsiaTheme="minorEastAsia" w:cs="Times New Roman"/>
          <w:kern w:val="0"/>
          <w:sz w:val="21"/>
          <w:szCs w:val="21"/>
        </w:rPr>
        <w:t>situ controlled</w:t>
      </w:r>
      <w:proofErr w:type="gramEnd"/>
      <w:r w:rsidRPr="0074759D">
        <w:rPr>
          <w:rFonts w:eastAsiaTheme="minorEastAsia" w:cs="Times New Roman"/>
          <w:kern w:val="0"/>
          <w:sz w:val="21"/>
          <w:szCs w:val="21"/>
        </w:rPr>
        <w:t xml:space="preserve"> assembly of </w:t>
      </w:r>
      <w:proofErr w:type="spellStart"/>
      <w:r w:rsidRPr="0074759D">
        <w:rPr>
          <w:rFonts w:eastAsiaTheme="minorEastAsia" w:cs="Times New Roman"/>
          <w:kern w:val="0"/>
          <w:sz w:val="21"/>
          <w:szCs w:val="21"/>
        </w:rPr>
        <w:t>NiFe</w:t>
      </w:r>
      <w:proofErr w:type="spellEnd"/>
      <w:r w:rsidRPr="0074759D">
        <w:rPr>
          <w:rFonts w:eastAsiaTheme="minorEastAsia" w:cs="Times New Roman"/>
          <w:kern w:val="0"/>
          <w:sz w:val="21"/>
          <w:szCs w:val="21"/>
        </w:rPr>
        <w:t xml:space="preserve"> alloy </w:t>
      </w:r>
      <w:r w:rsidRPr="0074759D">
        <w:rPr>
          <w:rFonts w:eastAsiaTheme="minorEastAsia" w:cs="Times New Roman"/>
          <w:kern w:val="0"/>
          <w:sz w:val="21"/>
          <w:szCs w:val="21"/>
        </w:rPr>
        <w:lastRenderedPageBreak/>
        <w:t>nanoparticles on pristine graphene as a superior oxygen evolution catalyst[J]. ACS Applied Energy Materials, 2020, 3(4): 3966-3977.</w:t>
      </w:r>
      <w:bookmarkEnd w:id="3"/>
    </w:p>
    <w:p w14:paraId="421A9F4A" w14:textId="77777777" w:rsidR="004506F8" w:rsidRDefault="004506F8" w:rsidP="004506F8">
      <w:pPr>
        <w:pStyle w:val="ac"/>
        <w:keepNext w:val="0"/>
        <w:keepLines w:val="0"/>
        <w:numPr>
          <w:ilvl w:val="0"/>
          <w:numId w:val="1"/>
        </w:numPr>
        <w:autoSpaceDE w:val="0"/>
        <w:autoSpaceDN w:val="0"/>
        <w:adjustRightInd w:val="0"/>
        <w:spacing w:line="240" w:lineRule="auto"/>
        <w:ind w:firstLineChars="0"/>
        <w:rPr>
          <w:rFonts w:eastAsiaTheme="minorEastAsia" w:cs="Times New Roman"/>
          <w:kern w:val="0"/>
          <w:sz w:val="21"/>
          <w:szCs w:val="21"/>
        </w:rPr>
      </w:pPr>
      <w:bookmarkStart w:id="4" w:name="_Ref195798788"/>
      <w:r w:rsidRPr="0074759D">
        <w:rPr>
          <w:rFonts w:eastAsiaTheme="minorEastAsia" w:cs="Times New Roman"/>
          <w:kern w:val="0"/>
          <w:sz w:val="21"/>
          <w:szCs w:val="21"/>
        </w:rPr>
        <w:t xml:space="preserve">Zhou Q, Liu X, Deng K, et al. Ultrasmall </w:t>
      </w:r>
      <w:proofErr w:type="spellStart"/>
      <w:r w:rsidRPr="0074759D">
        <w:rPr>
          <w:rFonts w:eastAsiaTheme="minorEastAsia" w:cs="Times New Roman"/>
          <w:kern w:val="0"/>
          <w:sz w:val="21"/>
          <w:szCs w:val="21"/>
        </w:rPr>
        <w:t>FeMoNi</w:t>
      </w:r>
      <w:proofErr w:type="spellEnd"/>
      <w:r w:rsidRPr="0074759D">
        <w:rPr>
          <w:rFonts w:eastAsiaTheme="minorEastAsia" w:cs="Times New Roman"/>
          <w:kern w:val="0"/>
          <w:sz w:val="21"/>
          <w:szCs w:val="21"/>
        </w:rPr>
        <w:t xml:space="preserve"> Tri-Metal nanoparticles confined by tannic acid-derived carbon as bi-functional electrocatalyst for oxygen evolution and urea oxidation[J]. Chemical Engineering Science, 2023, 268: 118402.</w:t>
      </w:r>
      <w:bookmarkEnd w:id="4"/>
    </w:p>
    <w:p w14:paraId="125DB081" w14:textId="77777777" w:rsidR="004506F8" w:rsidRDefault="004506F8" w:rsidP="004506F8">
      <w:pPr>
        <w:pStyle w:val="ac"/>
        <w:keepNext w:val="0"/>
        <w:keepLines w:val="0"/>
        <w:numPr>
          <w:ilvl w:val="0"/>
          <w:numId w:val="1"/>
        </w:numPr>
        <w:autoSpaceDE w:val="0"/>
        <w:autoSpaceDN w:val="0"/>
        <w:adjustRightInd w:val="0"/>
        <w:spacing w:line="240" w:lineRule="auto"/>
        <w:ind w:firstLineChars="0"/>
        <w:rPr>
          <w:rFonts w:eastAsiaTheme="minorEastAsia" w:cs="Times New Roman"/>
          <w:kern w:val="0"/>
          <w:sz w:val="21"/>
          <w:szCs w:val="21"/>
        </w:rPr>
      </w:pPr>
      <w:bookmarkStart w:id="5" w:name="_Ref195798792"/>
      <w:r w:rsidRPr="006B38C8">
        <w:rPr>
          <w:rFonts w:eastAsiaTheme="minorEastAsia" w:cs="Times New Roman"/>
          <w:kern w:val="0"/>
          <w:sz w:val="21"/>
          <w:szCs w:val="21"/>
        </w:rPr>
        <w:t xml:space="preserve">Shen X, Huang L, Li S, et al. Trimetallic MOF-derived </w:t>
      </w:r>
      <w:proofErr w:type="spellStart"/>
      <w:r w:rsidRPr="006B38C8">
        <w:rPr>
          <w:rFonts w:eastAsiaTheme="minorEastAsia" w:cs="Times New Roman"/>
          <w:kern w:val="0"/>
          <w:sz w:val="21"/>
          <w:szCs w:val="21"/>
        </w:rPr>
        <w:t>CoFeNi</w:t>
      </w:r>
      <w:proofErr w:type="spellEnd"/>
      <w:r w:rsidRPr="006B38C8">
        <w:rPr>
          <w:rFonts w:eastAsiaTheme="minorEastAsia" w:cs="Times New Roman"/>
          <w:kern w:val="0"/>
          <w:sz w:val="21"/>
          <w:szCs w:val="21"/>
        </w:rPr>
        <w:t>/ZP NC nanocomposites as efficient catalysts for oxygen evolution reaction[J]. Dalton Transactions, 2023, 52(47): 17711-17716.</w:t>
      </w:r>
      <w:bookmarkEnd w:id="5"/>
    </w:p>
    <w:p w14:paraId="2F48F771" w14:textId="77777777" w:rsidR="004506F8" w:rsidRDefault="004506F8" w:rsidP="004506F8">
      <w:pPr>
        <w:pStyle w:val="ac"/>
        <w:keepNext w:val="0"/>
        <w:keepLines w:val="0"/>
        <w:numPr>
          <w:ilvl w:val="0"/>
          <w:numId w:val="1"/>
        </w:numPr>
        <w:autoSpaceDE w:val="0"/>
        <w:autoSpaceDN w:val="0"/>
        <w:adjustRightInd w:val="0"/>
        <w:spacing w:line="240" w:lineRule="auto"/>
        <w:ind w:firstLineChars="0"/>
        <w:rPr>
          <w:rFonts w:eastAsiaTheme="minorEastAsia" w:cs="Times New Roman"/>
          <w:kern w:val="0"/>
          <w:sz w:val="21"/>
          <w:szCs w:val="21"/>
        </w:rPr>
      </w:pPr>
      <w:bookmarkStart w:id="6" w:name="_Ref195799047"/>
      <w:r w:rsidRPr="006B38C8">
        <w:rPr>
          <w:rFonts w:eastAsiaTheme="minorEastAsia" w:cs="Times New Roman"/>
          <w:kern w:val="0"/>
          <w:sz w:val="21"/>
          <w:szCs w:val="21"/>
        </w:rPr>
        <w:t xml:space="preserve">Zhang Z, Zhang Z, Chen X, et al. Metal–organic framework-derived hollow </w:t>
      </w:r>
      <w:proofErr w:type="spellStart"/>
      <w:r w:rsidRPr="006B38C8">
        <w:rPr>
          <w:rFonts w:eastAsiaTheme="minorEastAsia" w:cs="Times New Roman"/>
          <w:kern w:val="0"/>
          <w:sz w:val="21"/>
          <w:szCs w:val="21"/>
        </w:rPr>
        <w:t>nanocubes</w:t>
      </w:r>
      <w:proofErr w:type="spellEnd"/>
      <w:r w:rsidRPr="006B38C8">
        <w:rPr>
          <w:rFonts w:eastAsiaTheme="minorEastAsia" w:cs="Times New Roman"/>
          <w:kern w:val="0"/>
          <w:sz w:val="21"/>
          <w:szCs w:val="21"/>
        </w:rPr>
        <w:t xml:space="preserve"> as stable noble metal-free electrocatalyst for water splitting at high current density[J]. CCS Chemistry, 2024, 6(5): 1324-1337.</w:t>
      </w:r>
      <w:bookmarkEnd w:id="6"/>
    </w:p>
    <w:p w14:paraId="1D4974D5" w14:textId="77777777" w:rsidR="004506F8" w:rsidRDefault="004506F8" w:rsidP="004506F8">
      <w:pPr>
        <w:pStyle w:val="ac"/>
        <w:keepNext w:val="0"/>
        <w:keepLines w:val="0"/>
        <w:numPr>
          <w:ilvl w:val="0"/>
          <w:numId w:val="1"/>
        </w:numPr>
        <w:autoSpaceDE w:val="0"/>
        <w:autoSpaceDN w:val="0"/>
        <w:adjustRightInd w:val="0"/>
        <w:spacing w:line="240" w:lineRule="auto"/>
        <w:ind w:firstLineChars="0"/>
        <w:rPr>
          <w:rFonts w:eastAsiaTheme="minorEastAsia" w:cs="Times New Roman"/>
          <w:kern w:val="0"/>
          <w:sz w:val="21"/>
          <w:szCs w:val="21"/>
        </w:rPr>
      </w:pPr>
      <w:bookmarkStart w:id="7" w:name="_Ref195799447"/>
      <w:r w:rsidRPr="00A0300D">
        <w:rPr>
          <w:rFonts w:eastAsiaTheme="minorEastAsia" w:cs="Times New Roman" w:hint="eastAsia"/>
          <w:kern w:val="0"/>
          <w:sz w:val="21"/>
          <w:szCs w:val="21"/>
        </w:rPr>
        <w:t>Cheng W, Wu Z P, Luan D, et al. Synergetic cobalt</w:t>
      </w:r>
      <w:r w:rsidRPr="00A0300D">
        <w:rPr>
          <w:rFonts w:eastAsiaTheme="minorEastAsia" w:cs="Times New Roman" w:hint="eastAsia"/>
          <w:kern w:val="0"/>
          <w:sz w:val="21"/>
          <w:szCs w:val="21"/>
        </w:rPr>
        <w:t>‐</w:t>
      </w:r>
      <w:r w:rsidRPr="00A0300D">
        <w:rPr>
          <w:rFonts w:eastAsiaTheme="minorEastAsia" w:cs="Times New Roman" w:hint="eastAsia"/>
          <w:kern w:val="0"/>
          <w:sz w:val="21"/>
          <w:szCs w:val="21"/>
        </w:rPr>
        <w:t>copper</w:t>
      </w:r>
      <w:r w:rsidRPr="00A0300D">
        <w:rPr>
          <w:rFonts w:eastAsiaTheme="minorEastAsia" w:cs="Times New Roman" w:hint="eastAsia"/>
          <w:kern w:val="0"/>
          <w:sz w:val="21"/>
          <w:szCs w:val="21"/>
        </w:rPr>
        <w:t>‐</w:t>
      </w:r>
      <w:r w:rsidRPr="00A0300D">
        <w:rPr>
          <w:rFonts w:eastAsiaTheme="minorEastAsia" w:cs="Times New Roman" w:hint="eastAsia"/>
          <w:kern w:val="0"/>
          <w:sz w:val="21"/>
          <w:szCs w:val="21"/>
        </w:rPr>
        <w:t>based bimetal</w:t>
      </w:r>
      <w:r w:rsidRPr="00A0300D">
        <w:rPr>
          <w:rFonts w:eastAsiaTheme="minorEastAsia" w:cs="Times New Roman" w:hint="eastAsia"/>
          <w:kern w:val="0"/>
          <w:sz w:val="21"/>
          <w:szCs w:val="21"/>
        </w:rPr>
        <w:t>–</w:t>
      </w:r>
      <w:r w:rsidRPr="00A0300D">
        <w:rPr>
          <w:rFonts w:eastAsiaTheme="minorEastAsia" w:cs="Times New Roman" w:hint="eastAsia"/>
          <w:kern w:val="0"/>
          <w:sz w:val="21"/>
          <w:szCs w:val="21"/>
        </w:rPr>
        <w:t xml:space="preserve">organic framework </w:t>
      </w:r>
      <w:proofErr w:type="spellStart"/>
      <w:r w:rsidRPr="00A0300D">
        <w:rPr>
          <w:rFonts w:eastAsiaTheme="minorEastAsia" w:cs="Times New Roman" w:hint="eastAsia"/>
          <w:kern w:val="0"/>
          <w:sz w:val="21"/>
          <w:szCs w:val="21"/>
        </w:rPr>
        <w:t>nanoboxes</w:t>
      </w:r>
      <w:proofErr w:type="spellEnd"/>
      <w:r w:rsidRPr="00A0300D">
        <w:rPr>
          <w:rFonts w:eastAsiaTheme="minorEastAsia" w:cs="Times New Roman" w:hint="eastAsia"/>
          <w:kern w:val="0"/>
          <w:sz w:val="21"/>
          <w:szCs w:val="21"/>
        </w:rPr>
        <w:t xml:space="preserve"> toward efficient electrochemical oxygen evolution[J]. </w:t>
      </w:r>
      <w:proofErr w:type="spellStart"/>
      <w:r w:rsidRPr="00A0300D">
        <w:rPr>
          <w:rFonts w:eastAsiaTheme="minorEastAsia" w:cs="Times New Roman" w:hint="eastAsia"/>
          <w:kern w:val="0"/>
          <w:sz w:val="21"/>
          <w:szCs w:val="21"/>
        </w:rPr>
        <w:t>Angewandte</w:t>
      </w:r>
      <w:proofErr w:type="spellEnd"/>
      <w:r w:rsidRPr="00A0300D">
        <w:rPr>
          <w:rFonts w:eastAsiaTheme="minorEastAsia" w:cs="Times New Roman" w:hint="eastAsia"/>
          <w:kern w:val="0"/>
          <w:sz w:val="21"/>
          <w:szCs w:val="21"/>
        </w:rPr>
        <w:t xml:space="preserve"> </w:t>
      </w:r>
      <w:proofErr w:type="spellStart"/>
      <w:r w:rsidRPr="00A0300D">
        <w:rPr>
          <w:rFonts w:eastAsiaTheme="minorEastAsia" w:cs="Times New Roman" w:hint="eastAsia"/>
          <w:kern w:val="0"/>
          <w:sz w:val="21"/>
          <w:szCs w:val="21"/>
        </w:rPr>
        <w:t>Chemie</w:t>
      </w:r>
      <w:proofErr w:type="spellEnd"/>
      <w:r w:rsidRPr="00A0300D">
        <w:rPr>
          <w:rFonts w:eastAsiaTheme="minorEastAsia" w:cs="Times New Roman" w:hint="eastAsia"/>
          <w:kern w:val="0"/>
          <w:sz w:val="21"/>
          <w:szCs w:val="21"/>
        </w:rPr>
        <w:t>, 2021, 133(50): 26601-26606.</w:t>
      </w:r>
      <w:bookmarkEnd w:id="7"/>
    </w:p>
    <w:p w14:paraId="2613CD7F" w14:textId="77777777" w:rsidR="004506F8" w:rsidRDefault="004506F8" w:rsidP="004506F8">
      <w:pPr>
        <w:pStyle w:val="ac"/>
        <w:keepNext w:val="0"/>
        <w:keepLines w:val="0"/>
        <w:numPr>
          <w:ilvl w:val="0"/>
          <w:numId w:val="1"/>
        </w:numPr>
        <w:autoSpaceDE w:val="0"/>
        <w:autoSpaceDN w:val="0"/>
        <w:adjustRightInd w:val="0"/>
        <w:spacing w:line="240" w:lineRule="auto"/>
        <w:ind w:firstLineChars="0"/>
        <w:rPr>
          <w:rFonts w:eastAsiaTheme="minorEastAsia" w:cs="Times New Roman"/>
          <w:kern w:val="0"/>
          <w:sz w:val="21"/>
          <w:szCs w:val="21"/>
        </w:rPr>
      </w:pPr>
      <w:bookmarkStart w:id="8" w:name="_Ref195799823"/>
      <w:r w:rsidRPr="00A0300D">
        <w:rPr>
          <w:rFonts w:eastAsiaTheme="minorEastAsia" w:cs="Times New Roman"/>
          <w:kern w:val="0"/>
          <w:sz w:val="21"/>
          <w:szCs w:val="21"/>
        </w:rPr>
        <w:t>Wang Y, Wang Y, Bai J, et al. Fe ion-chelated tannic acid layer coordinates the electronic structure of Ni-</w:t>
      </w:r>
      <w:proofErr w:type="spellStart"/>
      <w:r w:rsidRPr="00A0300D">
        <w:rPr>
          <w:rFonts w:eastAsiaTheme="minorEastAsia" w:cs="Times New Roman"/>
          <w:kern w:val="0"/>
          <w:sz w:val="21"/>
          <w:szCs w:val="21"/>
        </w:rPr>
        <w:t>WO</w:t>
      </w:r>
      <w:r w:rsidRPr="00A0300D">
        <w:rPr>
          <w:rFonts w:eastAsiaTheme="minorEastAsia" w:cs="Times New Roman"/>
          <w:kern w:val="0"/>
          <w:sz w:val="21"/>
          <w:szCs w:val="21"/>
          <w:vertAlign w:val="subscript"/>
        </w:rPr>
        <w:t>x</w:t>
      </w:r>
      <w:proofErr w:type="spellEnd"/>
      <w:r w:rsidRPr="00A0300D">
        <w:rPr>
          <w:rFonts w:eastAsiaTheme="minorEastAsia" w:cs="Times New Roman"/>
          <w:kern w:val="0"/>
          <w:sz w:val="21"/>
          <w:szCs w:val="21"/>
        </w:rPr>
        <w:t xml:space="preserve"> to enhance oxygen evolution performance[J]. Journal of Alloys and Compounds, 2022, 928: 167225.</w:t>
      </w:r>
      <w:bookmarkEnd w:id="8"/>
    </w:p>
    <w:p w14:paraId="60BF4ADD" w14:textId="77777777" w:rsidR="004506F8" w:rsidRDefault="004506F8" w:rsidP="004506F8">
      <w:pPr>
        <w:pStyle w:val="ac"/>
        <w:keepNext w:val="0"/>
        <w:keepLines w:val="0"/>
        <w:numPr>
          <w:ilvl w:val="0"/>
          <w:numId w:val="1"/>
        </w:numPr>
        <w:autoSpaceDE w:val="0"/>
        <w:autoSpaceDN w:val="0"/>
        <w:adjustRightInd w:val="0"/>
        <w:spacing w:line="240" w:lineRule="auto"/>
        <w:ind w:firstLineChars="0"/>
        <w:rPr>
          <w:rFonts w:eastAsiaTheme="minorEastAsia" w:cs="Times New Roman"/>
          <w:kern w:val="0"/>
          <w:sz w:val="21"/>
          <w:szCs w:val="21"/>
        </w:rPr>
      </w:pPr>
      <w:bookmarkStart w:id="9" w:name="_Ref195801084"/>
      <w:r w:rsidRPr="000B48C7">
        <w:rPr>
          <w:rFonts w:eastAsiaTheme="minorEastAsia" w:cs="Times New Roman"/>
          <w:kern w:val="0"/>
          <w:sz w:val="21"/>
          <w:szCs w:val="21"/>
        </w:rPr>
        <w:t>Gopi S, Yun K. Revolutionizing electrocatalysis through surface engineering of Ni-MOFs using tannic acid for enhanced oxygen evolution reaction efficiency[J]. Applied Materials Today, 2025, 43: 102658.</w:t>
      </w:r>
      <w:bookmarkEnd w:id="9"/>
    </w:p>
    <w:p w14:paraId="25A7F64D" w14:textId="77777777" w:rsidR="004506F8" w:rsidRPr="00220AC6" w:rsidRDefault="004506F8" w:rsidP="004506F8">
      <w:pPr>
        <w:pStyle w:val="ac"/>
        <w:keepNext w:val="0"/>
        <w:keepLines w:val="0"/>
        <w:numPr>
          <w:ilvl w:val="0"/>
          <w:numId w:val="1"/>
        </w:numPr>
        <w:autoSpaceDE w:val="0"/>
        <w:autoSpaceDN w:val="0"/>
        <w:adjustRightInd w:val="0"/>
        <w:spacing w:line="240" w:lineRule="auto"/>
        <w:ind w:firstLineChars="0"/>
        <w:rPr>
          <w:rFonts w:eastAsiaTheme="minorEastAsia" w:cs="Times New Roman"/>
          <w:kern w:val="0"/>
          <w:sz w:val="21"/>
          <w:szCs w:val="21"/>
        </w:rPr>
      </w:pPr>
      <w:bookmarkStart w:id="10" w:name="_Ref195802899"/>
      <w:r w:rsidRPr="00BA502D">
        <w:rPr>
          <w:rFonts w:eastAsiaTheme="minorEastAsia" w:cs="Times New Roman"/>
          <w:kern w:val="0"/>
          <w:sz w:val="21"/>
          <w:szCs w:val="21"/>
        </w:rPr>
        <w:t xml:space="preserve">Wang R, Zhang L, Wang N, et al. Transforming electrochemical hydrogen </w:t>
      </w:r>
      <w:r>
        <w:rPr>
          <w:rFonts w:eastAsiaTheme="minorEastAsia" w:cs="Times New Roman" w:hint="eastAsia"/>
          <w:kern w:val="0"/>
          <w:sz w:val="21"/>
          <w:szCs w:val="21"/>
        </w:rPr>
        <w:t>p</w:t>
      </w:r>
      <w:r w:rsidRPr="00BA502D">
        <w:rPr>
          <w:rFonts w:eastAsiaTheme="minorEastAsia" w:cs="Times New Roman"/>
          <w:kern w:val="0"/>
          <w:sz w:val="21"/>
          <w:szCs w:val="21"/>
        </w:rPr>
        <w:t xml:space="preserve">roduction: Tannic </w:t>
      </w:r>
      <w:r>
        <w:rPr>
          <w:rFonts w:eastAsiaTheme="minorEastAsia" w:cs="Times New Roman" w:hint="eastAsia"/>
          <w:kern w:val="0"/>
          <w:sz w:val="21"/>
          <w:szCs w:val="21"/>
        </w:rPr>
        <w:t>a</w:t>
      </w:r>
      <w:r w:rsidRPr="00BA502D">
        <w:rPr>
          <w:rFonts w:eastAsiaTheme="minorEastAsia" w:cs="Times New Roman"/>
          <w:kern w:val="0"/>
          <w:sz w:val="21"/>
          <w:szCs w:val="21"/>
        </w:rPr>
        <w:t>cid-</w:t>
      </w:r>
      <w:r>
        <w:rPr>
          <w:rFonts w:eastAsiaTheme="minorEastAsia" w:cs="Times New Roman" w:hint="eastAsia"/>
          <w:kern w:val="0"/>
          <w:sz w:val="21"/>
          <w:szCs w:val="21"/>
        </w:rPr>
        <w:t>b</w:t>
      </w:r>
      <w:r w:rsidRPr="00BA502D">
        <w:rPr>
          <w:rFonts w:eastAsiaTheme="minorEastAsia" w:cs="Times New Roman"/>
          <w:kern w:val="0"/>
          <w:sz w:val="21"/>
          <w:szCs w:val="21"/>
        </w:rPr>
        <w:t xml:space="preserve">oosted </w:t>
      </w:r>
      <w:proofErr w:type="spellStart"/>
      <w:r w:rsidRPr="00BA502D">
        <w:rPr>
          <w:rFonts w:eastAsiaTheme="minorEastAsia" w:cs="Times New Roman"/>
          <w:kern w:val="0"/>
          <w:sz w:val="21"/>
          <w:szCs w:val="21"/>
        </w:rPr>
        <w:t>CoNi</w:t>
      </w:r>
      <w:proofErr w:type="spellEnd"/>
      <w:r w:rsidRPr="00BA502D">
        <w:rPr>
          <w:rFonts w:eastAsiaTheme="minorEastAsia" w:cs="Times New Roman"/>
          <w:kern w:val="0"/>
          <w:sz w:val="21"/>
          <w:szCs w:val="21"/>
        </w:rPr>
        <w:t xml:space="preserve"> alloy integration with </w:t>
      </w:r>
      <w:r>
        <w:rPr>
          <w:rFonts w:eastAsiaTheme="minorEastAsia" w:cs="Times New Roman" w:hint="eastAsia"/>
          <w:kern w:val="0"/>
          <w:sz w:val="21"/>
          <w:szCs w:val="21"/>
        </w:rPr>
        <w:t>m</w:t>
      </w:r>
      <w:r w:rsidRPr="00BA502D">
        <w:rPr>
          <w:rFonts w:eastAsiaTheme="minorEastAsia" w:cs="Times New Roman"/>
          <w:kern w:val="0"/>
          <w:sz w:val="21"/>
          <w:szCs w:val="21"/>
        </w:rPr>
        <w:t>ulti-</w:t>
      </w:r>
      <w:r>
        <w:rPr>
          <w:rFonts w:eastAsiaTheme="minorEastAsia" w:cs="Times New Roman" w:hint="eastAsia"/>
          <w:kern w:val="0"/>
          <w:sz w:val="21"/>
          <w:szCs w:val="21"/>
        </w:rPr>
        <w:t>w</w:t>
      </w:r>
      <w:r w:rsidRPr="00BA502D">
        <w:rPr>
          <w:rFonts w:eastAsiaTheme="minorEastAsia" w:cs="Times New Roman"/>
          <w:kern w:val="0"/>
          <w:sz w:val="21"/>
          <w:szCs w:val="21"/>
        </w:rPr>
        <w:t>alled carbon nanotubes for advanced bifunctional catalysis[J]. Journal of Colloid and Interface Science, 2024, 661: 113-122.</w:t>
      </w:r>
      <w:bookmarkEnd w:id="10"/>
    </w:p>
    <w:p w14:paraId="4F169E51" w14:textId="77777777" w:rsidR="004506F8" w:rsidRPr="00901E68" w:rsidRDefault="004506F8" w:rsidP="004506F8">
      <w:pPr>
        <w:pStyle w:val="ac"/>
        <w:keepNext w:val="0"/>
        <w:keepLines w:val="0"/>
        <w:ind w:firstLineChars="0" w:firstLine="0"/>
      </w:pPr>
    </w:p>
    <w:sectPr w:rsidR="004506F8" w:rsidRPr="00901E68" w:rsidSect="00AF1148">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CC187" w14:textId="77777777" w:rsidR="00DE7133" w:rsidRDefault="00DE7133" w:rsidP="00EB2EFB">
      <w:pPr>
        <w:spacing w:line="240" w:lineRule="auto"/>
        <w:ind w:firstLine="480"/>
      </w:pPr>
      <w:r>
        <w:separator/>
      </w:r>
    </w:p>
  </w:endnote>
  <w:endnote w:type="continuationSeparator" w:id="0">
    <w:p w14:paraId="3070D504" w14:textId="77777777" w:rsidR="00DE7133" w:rsidRDefault="00DE7133" w:rsidP="00EB2EFB">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819934"/>
      <w:docPartObj>
        <w:docPartGallery w:val="Page Numbers (Bottom of Page)"/>
        <w:docPartUnique/>
      </w:docPartObj>
    </w:sdtPr>
    <w:sdtEndPr/>
    <w:sdtContent>
      <w:p w14:paraId="1CA88B8D" w14:textId="3928EB69" w:rsidR="00D3632D" w:rsidRDefault="00AF1148" w:rsidP="00AF1148">
        <w:pPr>
          <w:pStyle w:val="a9"/>
          <w:keepNext w:val="0"/>
          <w:keepLines w:val="0"/>
          <w:ind w:firstLineChars="0" w:firstLine="0"/>
          <w:jc w:val="right"/>
        </w:pPr>
        <w:r>
          <w:fldChar w:fldCharType="begin"/>
        </w:r>
        <w:r>
          <w:instrText>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886960"/>
      <w:docPartObj>
        <w:docPartGallery w:val="Page Numbers (Bottom of Page)"/>
        <w:docPartUnique/>
      </w:docPartObj>
    </w:sdtPr>
    <w:sdtEndPr/>
    <w:sdtContent>
      <w:p w14:paraId="207624D9" w14:textId="3C88B214" w:rsidR="00D3632D" w:rsidRDefault="00AF1148" w:rsidP="00AF1148">
        <w:pPr>
          <w:pStyle w:val="a9"/>
          <w:keepNext w:val="0"/>
          <w:keepLines w:val="0"/>
          <w:ind w:firstLineChars="0" w:firstLine="0"/>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F9FA2" w14:textId="77777777" w:rsidR="00D3632D" w:rsidRDefault="00D3632D">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8C042" w14:textId="77777777" w:rsidR="00DE7133" w:rsidRDefault="00DE7133" w:rsidP="00EB2EFB">
      <w:pPr>
        <w:spacing w:line="240" w:lineRule="auto"/>
        <w:ind w:firstLine="480"/>
      </w:pPr>
      <w:r>
        <w:separator/>
      </w:r>
    </w:p>
  </w:footnote>
  <w:footnote w:type="continuationSeparator" w:id="0">
    <w:p w14:paraId="246DAFC7" w14:textId="77777777" w:rsidR="00DE7133" w:rsidRDefault="00DE7133" w:rsidP="00EB2EFB">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3D946" w14:textId="77777777" w:rsidR="00D3632D" w:rsidRPr="00AF1148" w:rsidRDefault="00D3632D" w:rsidP="00F47CF8">
    <w:pPr>
      <w:spacing w:line="240" w:lineRule="auto"/>
      <w:ind w:firstLineChars="0" w:firstLine="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4DF5D" w14:textId="77777777" w:rsidR="00D3632D" w:rsidRPr="002F38CD" w:rsidRDefault="00D3632D" w:rsidP="002F38CD">
    <w:pPr>
      <w:spacing w:line="240" w:lineRule="auto"/>
      <w:ind w:firstLineChars="0" w:firstLine="0"/>
      <w:jc w:val="center"/>
      <w:rPr>
        <w:vertAlign w:val="subscrip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E50D8" w14:textId="77777777" w:rsidR="00D3632D" w:rsidRDefault="00D3632D">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F64D8"/>
    <w:multiLevelType w:val="hybridMultilevel"/>
    <w:tmpl w:val="DC5A101A"/>
    <w:lvl w:ilvl="0" w:tplc="F74220FE">
      <w:start w:val="1"/>
      <w:numFmt w:val="decimal"/>
      <w:lvlText w:val="[%1]"/>
      <w:lvlJc w:val="left"/>
      <w:pPr>
        <w:ind w:left="420" w:hanging="420"/>
      </w:pPr>
      <w:rPr>
        <w:rFonts w:ascii="Times New Roman" w:eastAsia="宋体" w:hAnsi="Times New Roman" w:hint="default"/>
        <w:sz w:val="21"/>
        <w:szCs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E6743B7"/>
    <w:multiLevelType w:val="hybridMultilevel"/>
    <w:tmpl w:val="DA0800DE"/>
    <w:lvl w:ilvl="0" w:tplc="D7AC999E">
      <w:start w:val="1"/>
      <w:numFmt w:val="decimal"/>
      <w:lvlText w:val="[%1]"/>
      <w:lvlJc w:val="left"/>
      <w:pPr>
        <w:ind w:left="0" w:firstLine="0"/>
      </w:pPr>
      <w:rPr>
        <w:rFonts w:ascii="Times New Roman" w:eastAsia="宋体" w:hAnsi="Times New Roman"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evenAndOddHeaders/>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D4E"/>
    <w:rsid w:val="000004EF"/>
    <w:rsid w:val="00007AD8"/>
    <w:rsid w:val="00016687"/>
    <w:rsid w:val="00026FA6"/>
    <w:rsid w:val="00033363"/>
    <w:rsid w:val="000360BC"/>
    <w:rsid w:val="0003753B"/>
    <w:rsid w:val="000700DF"/>
    <w:rsid w:val="000717C1"/>
    <w:rsid w:val="00073230"/>
    <w:rsid w:val="00082F92"/>
    <w:rsid w:val="000832D2"/>
    <w:rsid w:val="00095212"/>
    <w:rsid w:val="000A37DE"/>
    <w:rsid w:val="000B4056"/>
    <w:rsid w:val="000B4AA8"/>
    <w:rsid w:val="000B5EE5"/>
    <w:rsid w:val="000C30BD"/>
    <w:rsid w:val="000C69B6"/>
    <w:rsid w:val="000D7759"/>
    <w:rsid w:val="000F12C9"/>
    <w:rsid w:val="0010243C"/>
    <w:rsid w:val="00102512"/>
    <w:rsid w:val="0010315B"/>
    <w:rsid w:val="001079AD"/>
    <w:rsid w:val="00115798"/>
    <w:rsid w:val="00117E93"/>
    <w:rsid w:val="00124759"/>
    <w:rsid w:val="00125FAC"/>
    <w:rsid w:val="0014199F"/>
    <w:rsid w:val="00144058"/>
    <w:rsid w:val="00150140"/>
    <w:rsid w:val="00172D52"/>
    <w:rsid w:val="00173843"/>
    <w:rsid w:val="00177037"/>
    <w:rsid w:val="00180FE8"/>
    <w:rsid w:val="0019144F"/>
    <w:rsid w:val="00195B01"/>
    <w:rsid w:val="001A0417"/>
    <w:rsid w:val="001A2D7B"/>
    <w:rsid w:val="001A765C"/>
    <w:rsid w:val="001B00D2"/>
    <w:rsid w:val="001B53D1"/>
    <w:rsid w:val="001B7349"/>
    <w:rsid w:val="001C1F18"/>
    <w:rsid w:val="001C3603"/>
    <w:rsid w:val="001E064E"/>
    <w:rsid w:val="001E79C7"/>
    <w:rsid w:val="001F3EAE"/>
    <w:rsid w:val="002037BA"/>
    <w:rsid w:val="00217A74"/>
    <w:rsid w:val="00254ED3"/>
    <w:rsid w:val="00267CE0"/>
    <w:rsid w:val="00274F61"/>
    <w:rsid w:val="00275ED2"/>
    <w:rsid w:val="00285BA8"/>
    <w:rsid w:val="00285C6B"/>
    <w:rsid w:val="002874F3"/>
    <w:rsid w:val="002A413E"/>
    <w:rsid w:val="002B131D"/>
    <w:rsid w:val="002B5BE8"/>
    <w:rsid w:val="002B7DF6"/>
    <w:rsid w:val="002C0858"/>
    <w:rsid w:val="002C70A1"/>
    <w:rsid w:val="002E0498"/>
    <w:rsid w:val="002E19DD"/>
    <w:rsid w:val="002F3879"/>
    <w:rsid w:val="002F38CD"/>
    <w:rsid w:val="002F7FDE"/>
    <w:rsid w:val="003012F2"/>
    <w:rsid w:val="00302BC2"/>
    <w:rsid w:val="003041AD"/>
    <w:rsid w:val="00307B5E"/>
    <w:rsid w:val="003116CA"/>
    <w:rsid w:val="0031186A"/>
    <w:rsid w:val="00315E93"/>
    <w:rsid w:val="0033188B"/>
    <w:rsid w:val="00340CFD"/>
    <w:rsid w:val="003431C7"/>
    <w:rsid w:val="003474F7"/>
    <w:rsid w:val="003519C5"/>
    <w:rsid w:val="00370EB3"/>
    <w:rsid w:val="0038034E"/>
    <w:rsid w:val="003819CF"/>
    <w:rsid w:val="003920A2"/>
    <w:rsid w:val="003A6CC5"/>
    <w:rsid w:val="003B55B9"/>
    <w:rsid w:val="003F3812"/>
    <w:rsid w:val="003F49A2"/>
    <w:rsid w:val="00400011"/>
    <w:rsid w:val="00405488"/>
    <w:rsid w:val="004073AA"/>
    <w:rsid w:val="00432D69"/>
    <w:rsid w:val="00442F65"/>
    <w:rsid w:val="004435FD"/>
    <w:rsid w:val="00444E57"/>
    <w:rsid w:val="004506F8"/>
    <w:rsid w:val="00451E85"/>
    <w:rsid w:val="00461837"/>
    <w:rsid w:val="00466931"/>
    <w:rsid w:val="00467856"/>
    <w:rsid w:val="00476F9A"/>
    <w:rsid w:val="00490195"/>
    <w:rsid w:val="00491727"/>
    <w:rsid w:val="0049678A"/>
    <w:rsid w:val="004A3AE5"/>
    <w:rsid w:val="004A7A98"/>
    <w:rsid w:val="004B1452"/>
    <w:rsid w:val="004B54C1"/>
    <w:rsid w:val="004B7AFE"/>
    <w:rsid w:val="004C2AF1"/>
    <w:rsid w:val="004E3447"/>
    <w:rsid w:val="004E5E69"/>
    <w:rsid w:val="004E62D1"/>
    <w:rsid w:val="00504820"/>
    <w:rsid w:val="00517B58"/>
    <w:rsid w:val="00523A00"/>
    <w:rsid w:val="0053435D"/>
    <w:rsid w:val="005446C3"/>
    <w:rsid w:val="00553E77"/>
    <w:rsid w:val="00556459"/>
    <w:rsid w:val="00576519"/>
    <w:rsid w:val="00583BA7"/>
    <w:rsid w:val="00585129"/>
    <w:rsid w:val="005971F4"/>
    <w:rsid w:val="005A0DEB"/>
    <w:rsid w:val="005A4B73"/>
    <w:rsid w:val="005B57D3"/>
    <w:rsid w:val="005C3320"/>
    <w:rsid w:val="005C59AB"/>
    <w:rsid w:val="005E010A"/>
    <w:rsid w:val="005E2D6C"/>
    <w:rsid w:val="006013B8"/>
    <w:rsid w:val="00613C1F"/>
    <w:rsid w:val="00621B60"/>
    <w:rsid w:val="0062792E"/>
    <w:rsid w:val="00627B6D"/>
    <w:rsid w:val="00631089"/>
    <w:rsid w:val="00636F06"/>
    <w:rsid w:val="006627DF"/>
    <w:rsid w:val="006638A4"/>
    <w:rsid w:val="006661F2"/>
    <w:rsid w:val="006667BF"/>
    <w:rsid w:val="0067031A"/>
    <w:rsid w:val="00674077"/>
    <w:rsid w:val="00674E74"/>
    <w:rsid w:val="0067661F"/>
    <w:rsid w:val="006A7392"/>
    <w:rsid w:val="006B7936"/>
    <w:rsid w:val="006D27A8"/>
    <w:rsid w:val="006D4747"/>
    <w:rsid w:val="006D5740"/>
    <w:rsid w:val="006E2107"/>
    <w:rsid w:val="006E501B"/>
    <w:rsid w:val="006F7E2A"/>
    <w:rsid w:val="00713A4E"/>
    <w:rsid w:val="0072059E"/>
    <w:rsid w:val="00726C30"/>
    <w:rsid w:val="0074215C"/>
    <w:rsid w:val="00747E43"/>
    <w:rsid w:val="0076582F"/>
    <w:rsid w:val="00774A07"/>
    <w:rsid w:val="00794513"/>
    <w:rsid w:val="0079692E"/>
    <w:rsid w:val="00797681"/>
    <w:rsid w:val="007A03F3"/>
    <w:rsid w:val="007A2359"/>
    <w:rsid w:val="007A692E"/>
    <w:rsid w:val="007D5CF2"/>
    <w:rsid w:val="007F0329"/>
    <w:rsid w:val="007F795C"/>
    <w:rsid w:val="0081648E"/>
    <w:rsid w:val="008203C6"/>
    <w:rsid w:val="0082448E"/>
    <w:rsid w:val="0083585A"/>
    <w:rsid w:val="00841C99"/>
    <w:rsid w:val="0085196E"/>
    <w:rsid w:val="00852694"/>
    <w:rsid w:val="00864EB8"/>
    <w:rsid w:val="00875C8C"/>
    <w:rsid w:val="0089134C"/>
    <w:rsid w:val="0089181A"/>
    <w:rsid w:val="00897853"/>
    <w:rsid w:val="008B008B"/>
    <w:rsid w:val="008B14B1"/>
    <w:rsid w:val="008B61ED"/>
    <w:rsid w:val="008C70B9"/>
    <w:rsid w:val="008E0B2E"/>
    <w:rsid w:val="008E3C8C"/>
    <w:rsid w:val="008E3FEA"/>
    <w:rsid w:val="008E437B"/>
    <w:rsid w:val="008E4FDF"/>
    <w:rsid w:val="008F08FA"/>
    <w:rsid w:val="00901E68"/>
    <w:rsid w:val="00902E72"/>
    <w:rsid w:val="00912E7F"/>
    <w:rsid w:val="00925F0A"/>
    <w:rsid w:val="00940D4A"/>
    <w:rsid w:val="009466C5"/>
    <w:rsid w:val="00955043"/>
    <w:rsid w:val="00957AA8"/>
    <w:rsid w:val="00963C90"/>
    <w:rsid w:val="00965EF9"/>
    <w:rsid w:val="00967C79"/>
    <w:rsid w:val="00971673"/>
    <w:rsid w:val="0097685B"/>
    <w:rsid w:val="00984ECE"/>
    <w:rsid w:val="009C7CF4"/>
    <w:rsid w:val="009D3EFA"/>
    <w:rsid w:val="009F2C2B"/>
    <w:rsid w:val="00A20F61"/>
    <w:rsid w:val="00A3174D"/>
    <w:rsid w:val="00A32590"/>
    <w:rsid w:val="00A363FC"/>
    <w:rsid w:val="00A63EC4"/>
    <w:rsid w:val="00A6609D"/>
    <w:rsid w:val="00A669A9"/>
    <w:rsid w:val="00A82480"/>
    <w:rsid w:val="00A82BB4"/>
    <w:rsid w:val="00A8798C"/>
    <w:rsid w:val="00A87F9E"/>
    <w:rsid w:val="00AB1A98"/>
    <w:rsid w:val="00AB4DD1"/>
    <w:rsid w:val="00AB6A04"/>
    <w:rsid w:val="00AB7637"/>
    <w:rsid w:val="00AC0ECE"/>
    <w:rsid w:val="00AD0868"/>
    <w:rsid w:val="00AE2968"/>
    <w:rsid w:val="00AE3ADD"/>
    <w:rsid w:val="00AF1148"/>
    <w:rsid w:val="00B07CB9"/>
    <w:rsid w:val="00B1630D"/>
    <w:rsid w:val="00B17825"/>
    <w:rsid w:val="00B3776C"/>
    <w:rsid w:val="00B47205"/>
    <w:rsid w:val="00B524D9"/>
    <w:rsid w:val="00B77DBF"/>
    <w:rsid w:val="00B81908"/>
    <w:rsid w:val="00BB3CB1"/>
    <w:rsid w:val="00BB3F57"/>
    <w:rsid w:val="00BC2778"/>
    <w:rsid w:val="00BD51A8"/>
    <w:rsid w:val="00BE21D2"/>
    <w:rsid w:val="00BF305F"/>
    <w:rsid w:val="00BF5963"/>
    <w:rsid w:val="00C12146"/>
    <w:rsid w:val="00C226C6"/>
    <w:rsid w:val="00C3307A"/>
    <w:rsid w:val="00C33DFA"/>
    <w:rsid w:val="00C412B4"/>
    <w:rsid w:val="00C50EBB"/>
    <w:rsid w:val="00C666BC"/>
    <w:rsid w:val="00C81896"/>
    <w:rsid w:val="00C8440E"/>
    <w:rsid w:val="00C87321"/>
    <w:rsid w:val="00C874CD"/>
    <w:rsid w:val="00C93F4C"/>
    <w:rsid w:val="00C97D4E"/>
    <w:rsid w:val="00CB0C85"/>
    <w:rsid w:val="00CC1289"/>
    <w:rsid w:val="00CC57E9"/>
    <w:rsid w:val="00CC63F0"/>
    <w:rsid w:val="00CD4B85"/>
    <w:rsid w:val="00CE44E7"/>
    <w:rsid w:val="00CF0E9B"/>
    <w:rsid w:val="00CF16FF"/>
    <w:rsid w:val="00D04765"/>
    <w:rsid w:val="00D11945"/>
    <w:rsid w:val="00D22CBF"/>
    <w:rsid w:val="00D3632D"/>
    <w:rsid w:val="00D46C8B"/>
    <w:rsid w:val="00D527CD"/>
    <w:rsid w:val="00D61E8B"/>
    <w:rsid w:val="00D7507C"/>
    <w:rsid w:val="00D849C3"/>
    <w:rsid w:val="00D90932"/>
    <w:rsid w:val="00D92ABA"/>
    <w:rsid w:val="00D933D2"/>
    <w:rsid w:val="00DA3E4C"/>
    <w:rsid w:val="00DB0D86"/>
    <w:rsid w:val="00DC6CF7"/>
    <w:rsid w:val="00DC7E5B"/>
    <w:rsid w:val="00DD5E5E"/>
    <w:rsid w:val="00DE017F"/>
    <w:rsid w:val="00DE7133"/>
    <w:rsid w:val="00DE79F3"/>
    <w:rsid w:val="00DF60AC"/>
    <w:rsid w:val="00E05B2F"/>
    <w:rsid w:val="00E0755D"/>
    <w:rsid w:val="00E14E6E"/>
    <w:rsid w:val="00E20A65"/>
    <w:rsid w:val="00E21258"/>
    <w:rsid w:val="00E26944"/>
    <w:rsid w:val="00E315D2"/>
    <w:rsid w:val="00E506FF"/>
    <w:rsid w:val="00E72B4D"/>
    <w:rsid w:val="00E76711"/>
    <w:rsid w:val="00E8397D"/>
    <w:rsid w:val="00E95750"/>
    <w:rsid w:val="00EA2E7B"/>
    <w:rsid w:val="00EB2EFB"/>
    <w:rsid w:val="00EB38E8"/>
    <w:rsid w:val="00EB414A"/>
    <w:rsid w:val="00EB5AC0"/>
    <w:rsid w:val="00ED319E"/>
    <w:rsid w:val="00ED6F1C"/>
    <w:rsid w:val="00EE1ED4"/>
    <w:rsid w:val="00EE633D"/>
    <w:rsid w:val="00F025D1"/>
    <w:rsid w:val="00F149ED"/>
    <w:rsid w:val="00F14FB1"/>
    <w:rsid w:val="00F27870"/>
    <w:rsid w:val="00F47CF8"/>
    <w:rsid w:val="00F50EAE"/>
    <w:rsid w:val="00F5696D"/>
    <w:rsid w:val="00F57635"/>
    <w:rsid w:val="00F9402A"/>
    <w:rsid w:val="00FA532B"/>
    <w:rsid w:val="00FB0E76"/>
    <w:rsid w:val="00FC198C"/>
    <w:rsid w:val="00FC65BA"/>
    <w:rsid w:val="00FC7B1D"/>
    <w:rsid w:val="00FE06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8CBC4"/>
  <w15:chartTrackingRefBased/>
  <w15:docId w15:val="{374D1D59-7AE2-492D-88C9-FE9F50D4B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532B"/>
    <w:pPr>
      <w:keepNext/>
      <w:keepLines/>
      <w:widowControl w:val="0"/>
      <w:spacing w:line="360" w:lineRule="auto"/>
      <w:ind w:firstLineChars="200" w:firstLine="200"/>
      <w:jc w:val="both"/>
    </w:pPr>
    <w:rPr>
      <w:rFonts w:ascii="Times New Roman" w:eastAsia="宋体" w:hAnsi="Times New Roman"/>
      <w:sz w:val="24"/>
    </w:rPr>
  </w:style>
  <w:style w:type="paragraph" w:styleId="1">
    <w:name w:val="heading 1"/>
    <w:basedOn w:val="a"/>
    <w:next w:val="a"/>
    <w:link w:val="10"/>
    <w:autoRedefine/>
    <w:uiPriority w:val="9"/>
    <w:qFormat/>
    <w:rsid w:val="00461837"/>
    <w:pPr>
      <w:widowControl/>
      <w:spacing w:beforeLines="150" w:before="468" w:afterLines="150" w:after="468"/>
      <w:ind w:firstLineChars="0" w:firstLine="0"/>
      <w:jc w:val="center"/>
      <w:outlineLvl w:val="0"/>
    </w:pPr>
    <w:rPr>
      <w:b/>
      <w:bCs/>
      <w:kern w:val="44"/>
      <w:sz w:val="32"/>
      <w:szCs w:val="44"/>
    </w:rPr>
  </w:style>
  <w:style w:type="paragraph" w:styleId="2">
    <w:name w:val="heading 2"/>
    <w:basedOn w:val="a"/>
    <w:next w:val="a"/>
    <w:link w:val="20"/>
    <w:autoRedefine/>
    <w:uiPriority w:val="9"/>
    <w:unhideWhenUsed/>
    <w:qFormat/>
    <w:rsid w:val="00302BC2"/>
    <w:pPr>
      <w:keepNext w:val="0"/>
      <w:keepLines w:val="0"/>
      <w:spacing w:beforeLines="100" w:before="312" w:afterLines="100" w:after="312"/>
      <w:ind w:firstLineChars="0" w:firstLine="0"/>
      <w:jc w:val="left"/>
      <w:outlineLvl w:val="1"/>
    </w:pPr>
    <w:rPr>
      <w:rFonts w:eastAsia="黑体" w:cstheme="majorBidi"/>
      <w:b/>
      <w:bCs/>
      <w:sz w:val="28"/>
      <w:szCs w:val="32"/>
    </w:rPr>
  </w:style>
  <w:style w:type="paragraph" w:styleId="3">
    <w:name w:val="heading 3"/>
    <w:basedOn w:val="a"/>
    <w:next w:val="a"/>
    <w:link w:val="30"/>
    <w:uiPriority w:val="9"/>
    <w:unhideWhenUsed/>
    <w:qFormat/>
    <w:rsid w:val="007F795C"/>
    <w:pPr>
      <w:spacing w:beforeLines="20" w:before="20" w:afterLines="20" w:after="20"/>
      <w:ind w:firstLineChars="0" w:firstLine="0"/>
      <w:outlineLvl w:val="2"/>
    </w:pPr>
    <w:rPr>
      <w:rFonts w:eastAsia="黑体"/>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61837"/>
    <w:rPr>
      <w:rFonts w:ascii="Times New Roman" w:eastAsia="宋体" w:hAnsi="Times New Roman"/>
      <w:b/>
      <w:bCs/>
      <w:kern w:val="44"/>
      <w:sz w:val="32"/>
      <w:szCs w:val="44"/>
    </w:rPr>
  </w:style>
  <w:style w:type="character" w:customStyle="1" w:styleId="20">
    <w:name w:val="标题 2 字符"/>
    <w:basedOn w:val="a0"/>
    <w:link w:val="2"/>
    <w:uiPriority w:val="9"/>
    <w:rsid w:val="00302BC2"/>
    <w:rPr>
      <w:rFonts w:ascii="Times New Roman" w:eastAsia="黑体" w:hAnsi="Times New Roman" w:cstheme="majorBidi"/>
      <w:b/>
      <w:bCs/>
      <w:sz w:val="28"/>
      <w:szCs w:val="32"/>
    </w:rPr>
  </w:style>
  <w:style w:type="paragraph" w:styleId="a3">
    <w:name w:val="Title"/>
    <w:aliases w:val="标题3"/>
    <w:basedOn w:val="a"/>
    <w:next w:val="a"/>
    <w:link w:val="a4"/>
    <w:autoRedefine/>
    <w:uiPriority w:val="10"/>
    <w:qFormat/>
    <w:rsid w:val="00D527CD"/>
    <w:pPr>
      <w:spacing w:beforeLines="100" w:before="100" w:afterLines="100" w:after="100"/>
      <w:jc w:val="left"/>
      <w:outlineLvl w:val="2"/>
    </w:pPr>
    <w:rPr>
      <w:rFonts w:eastAsia="黑体" w:cstheme="majorBidi"/>
      <w:bCs/>
      <w:szCs w:val="32"/>
    </w:rPr>
  </w:style>
  <w:style w:type="character" w:customStyle="1" w:styleId="a4">
    <w:name w:val="标题 字符"/>
    <w:aliases w:val="标题3 字符"/>
    <w:basedOn w:val="a0"/>
    <w:link w:val="a3"/>
    <w:uiPriority w:val="10"/>
    <w:rsid w:val="00D527CD"/>
    <w:rPr>
      <w:rFonts w:ascii="Times New Roman" w:eastAsia="黑体" w:hAnsi="Times New Roman" w:cstheme="majorBidi"/>
      <w:bCs/>
      <w:sz w:val="24"/>
      <w:szCs w:val="32"/>
    </w:rPr>
  </w:style>
  <w:style w:type="paragraph" w:styleId="a5">
    <w:name w:val="Subtitle"/>
    <w:aliases w:val="标题4"/>
    <w:basedOn w:val="a"/>
    <w:next w:val="a"/>
    <w:link w:val="a6"/>
    <w:autoRedefine/>
    <w:uiPriority w:val="11"/>
    <w:qFormat/>
    <w:rsid w:val="00D527CD"/>
    <w:pPr>
      <w:spacing w:beforeLines="100" w:before="100" w:afterLines="100" w:after="100"/>
      <w:jc w:val="left"/>
      <w:outlineLvl w:val="3"/>
    </w:pPr>
    <w:rPr>
      <w:bCs/>
      <w:kern w:val="28"/>
      <w:szCs w:val="32"/>
    </w:rPr>
  </w:style>
  <w:style w:type="character" w:customStyle="1" w:styleId="a6">
    <w:name w:val="副标题 字符"/>
    <w:aliases w:val="标题4 字符"/>
    <w:basedOn w:val="a0"/>
    <w:link w:val="a5"/>
    <w:uiPriority w:val="11"/>
    <w:rsid w:val="00D527CD"/>
    <w:rPr>
      <w:rFonts w:ascii="Times New Roman" w:eastAsia="宋体" w:hAnsi="Times New Roman"/>
      <w:bCs/>
      <w:kern w:val="28"/>
      <w:sz w:val="24"/>
      <w:szCs w:val="32"/>
    </w:rPr>
  </w:style>
  <w:style w:type="character" w:customStyle="1" w:styleId="30">
    <w:name w:val="标题 3 字符"/>
    <w:basedOn w:val="a0"/>
    <w:link w:val="3"/>
    <w:uiPriority w:val="9"/>
    <w:rsid w:val="007F795C"/>
    <w:rPr>
      <w:rFonts w:ascii="Times New Roman" w:eastAsia="黑体" w:hAnsi="Times New Roman"/>
      <w:bCs/>
      <w:sz w:val="28"/>
      <w:szCs w:val="32"/>
    </w:rPr>
  </w:style>
  <w:style w:type="paragraph" w:styleId="a7">
    <w:name w:val="header"/>
    <w:basedOn w:val="a"/>
    <w:link w:val="a8"/>
    <w:uiPriority w:val="99"/>
    <w:unhideWhenUsed/>
    <w:rsid w:val="00EB2EFB"/>
    <w:pPr>
      <w:pBdr>
        <w:bottom w:val="single" w:sz="6" w:space="1" w:color="auto"/>
      </w:pBdr>
      <w:tabs>
        <w:tab w:val="center" w:pos="4153"/>
        <w:tab w:val="right" w:pos="8306"/>
      </w:tabs>
      <w:snapToGrid w:val="0"/>
      <w:spacing w:line="240" w:lineRule="auto"/>
      <w:jc w:val="center"/>
    </w:pPr>
    <w:rPr>
      <w:sz w:val="18"/>
      <w:szCs w:val="18"/>
    </w:rPr>
  </w:style>
  <w:style w:type="character" w:customStyle="1" w:styleId="a8">
    <w:name w:val="页眉 字符"/>
    <w:basedOn w:val="a0"/>
    <w:link w:val="a7"/>
    <w:uiPriority w:val="99"/>
    <w:rsid w:val="00EB2EFB"/>
    <w:rPr>
      <w:rFonts w:ascii="Times New Roman" w:eastAsia="宋体" w:hAnsi="Times New Roman"/>
      <w:sz w:val="18"/>
      <w:szCs w:val="18"/>
    </w:rPr>
  </w:style>
  <w:style w:type="paragraph" w:styleId="a9">
    <w:name w:val="footer"/>
    <w:basedOn w:val="a"/>
    <w:link w:val="aa"/>
    <w:uiPriority w:val="99"/>
    <w:unhideWhenUsed/>
    <w:rsid w:val="00EB2EFB"/>
    <w:pPr>
      <w:tabs>
        <w:tab w:val="center" w:pos="4153"/>
        <w:tab w:val="right" w:pos="8306"/>
      </w:tabs>
      <w:snapToGrid w:val="0"/>
      <w:spacing w:line="240" w:lineRule="auto"/>
      <w:jc w:val="left"/>
    </w:pPr>
    <w:rPr>
      <w:sz w:val="18"/>
      <w:szCs w:val="18"/>
    </w:rPr>
  </w:style>
  <w:style w:type="character" w:customStyle="1" w:styleId="aa">
    <w:name w:val="页脚 字符"/>
    <w:basedOn w:val="a0"/>
    <w:link w:val="a9"/>
    <w:uiPriority w:val="99"/>
    <w:rsid w:val="00EB2EFB"/>
    <w:rPr>
      <w:rFonts w:ascii="Times New Roman" w:eastAsia="宋体" w:hAnsi="Times New Roman"/>
      <w:sz w:val="18"/>
      <w:szCs w:val="18"/>
    </w:rPr>
  </w:style>
  <w:style w:type="table" w:styleId="ab">
    <w:name w:val="Table Grid"/>
    <w:basedOn w:val="a1"/>
    <w:uiPriority w:val="39"/>
    <w:rsid w:val="000004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2C70A1"/>
    <w:pPr>
      <w:ind w:firstLine="420"/>
    </w:pPr>
  </w:style>
  <w:style w:type="table" w:customStyle="1" w:styleId="11">
    <w:name w:val="网格型1"/>
    <w:basedOn w:val="a1"/>
    <w:next w:val="ab"/>
    <w:uiPriority w:val="39"/>
    <w:rsid w:val="00450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tif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tiff"/><Relationship Id="rId20" Type="http://schemas.openxmlformats.org/officeDocument/2006/relationships/image" Target="media/image7.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tif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tiff"/><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AF2BE-C4CF-4470-9611-313CB70AD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12</Pages>
  <Words>1157</Words>
  <Characters>6595</Characters>
  <Application>Microsoft Office Word</Application>
  <DocSecurity>0</DocSecurity>
  <Lines>54</Lines>
  <Paragraphs>15</Paragraphs>
  <ScaleCrop>false</ScaleCrop>
  <Company/>
  <LinksUpToDate>false</LinksUpToDate>
  <CharactersWithSpaces>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博</dc:creator>
  <cp:keywords/>
  <dc:description/>
  <cp:lastModifiedBy>博</cp:lastModifiedBy>
  <cp:revision>13</cp:revision>
  <dcterms:created xsi:type="dcterms:W3CDTF">2025-04-15T08:14:00Z</dcterms:created>
  <dcterms:modified xsi:type="dcterms:W3CDTF">2025-04-23T13:26:00Z</dcterms:modified>
</cp:coreProperties>
</file>