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EA8E7" w14:textId="77777777" w:rsidR="00436993" w:rsidRDefault="00436993" w:rsidP="00B53E4D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GB"/>
        </w:rPr>
      </w:pPr>
      <w:r w:rsidRPr="00436993">
        <w:rPr>
          <w:rFonts w:ascii="Times New Roman" w:hAnsi="Times New Roman" w:cs="Times New Roman"/>
          <w:b/>
          <w:bCs/>
          <w:sz w:val="36"/>
          <w:szCs w:val="36"/>
          <w:lang w:val="en-GB"/>
        </w:rPr>
        <w:t xml:space="preserve">Boosting Visible-Light Photocatalytic Performance of Exfoliated Carbon Nitride Nanosheets via Optimizing Dopant Decoration for Efficient Pollutant Removal </w:t>
      </w:r>
    </w:p>
    <w:p w14:paraId="2A0DB084" w14:textId="2BB25048" w:rsidR="00B53E4D" w:rsidRPr="00176166" w:rsidRDefault="00B53E4D" w:rsidP="00B53E4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176166">
        <w:rPr>
          <w:rFonts w:ascii="Times New Roman" w:hAnsi="Times New Roman" w:cs="Times New Roman"/>
          <w:sz w:val="24"/>
          <w:szCs w:val="24"/>
          <w:lang w:val="en-GB"/>
        </w:rPr>
        <w:t xml:space="preserve">Kingsley </w:t>
      </w:r>
      <w:proofErr w:type="spellStart"/>
      <w:r w:rsidRPr="00176166">
        <w:rPr>
          <w:rFonts w:ascii="Times New Roman" w:hAnsi="Times New Roman" w:cs="Times New Roman"/>
          <w:sz w:val="24"/>
          <w:szCs w:val="24"/>
          <w:lang w:val="en-GB"/>
        </w:rPr>
        <w:t>Igenepo</w:t>
      </w:r>
      <w:proofErr w:type="spellEnd"/>
      <w:r w:rsidRPr="00176166">
        <w:rPr>
          <w:rFonts w:ascii="Times New Roman" w:hAnsi="Times New Roman" w:cs="Times New Roman"/>
          <w:sz w:val="24"/>
          <w:szCs w:val="24"/>
          <w:lang w:val="en-GB"/>
        </w:rPr>
        <w:t xml:space="preserve"> John, </w:t>
      </w:r>
      <w:r w:rsidRPr="00D13426">
        <w:rPr>
          <w:rFonts w:ascii="Times New Roman" w:hAnsi="Times New Roman" w:cs="Times New Roman"/>
          <w:sz w:val="24"/>
          <w:szCs w:val="24"/>
          <w:lang w:val="en-GB"/>
        </w:rPr>
        <w:t xml:space="preserve">Touma B. Issa, </w:t>
      </w:r>
      <w:r w:rsidR="00E53A88" w:rsidRPr="00D13426">
        <w:rPr>
          <w:rFonts w:ascii="Times New Roman" w:hAnsi="Times New Roman" w:cs="Times New Roman"/>
          <w:sz w:val="24"/>
          <w:szCs w:val="24"/>
          <w:lang w:val="en-GB"/>
        </w:rPr>
        <w:t xml:space="preserve">Aleksandar N. </w:t>
      </w:r>
      <w:proofErr w:type="spellStart"/>
      <w:r w:rsidR="00E53A88" w:rsidRPr="00D13426">
        <w:rPr>
          <w:rFonts w:ascii="Times New Roman" w:hAnsi="Times New Roman" w:cs="Times New Roman"/>
          <w:sz w:val="24"/>
          <w:szCs w:val="24"/>
          <w:lang w:val="en-GB"/>
        </w:rPr>
        <w:t>Nikoloski</w:t>
      </w:r>
      <w:proofErr w:type="spellEnd"/>
      <w:r w:rsidR="00E53A88" w:rsidRPr="00D1342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D13426">
        <w:rPr>
          <w:rFonts w:ascii="Times New Roman" w:hAnsi="Times New Roman" w:cs="Times New Roman"/>
          <w:sz w:val="24"/>
          <w:szCs w:val="24"/>
          <w:lang w:val="en-GB"/>
        </w:rPr>
        <w:t xml:space="preserve">Goen Ho, </w:t>
      </w:r>
      <w:r w:rsidRPr="00176166">
        <w:rPr>
          <w:rFonts w:ascii="Times New Roman" w:hAnsi="Times New Roman" w:cs="Times New Roman"/>
          <w:sz w:val="24"/>
          <w:szCs w:val="24"/>
          <w:lang w:val="en-GB"/>
        </w:rPr>
        <w:t>Dan Li*</w:t>
      </w:r>
    </w:p>
    <w:p w14:paraId="7940A1E5" w14:textId="77777777" w:rsidR="0005504F" w:rsidRDefault="0005504F" w:rsidP="0005504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College of Science, Technology, Engineering &amp; Mathematics, Murdoch University, Murdoch, WA 6150, Australia.</w:t>
      </w:r>
    </w:p>
    <w:p w14:paraId="35E0DEAB" w14:textId="77777777" w:rsidR="005B1D62" w:rsidRDefault="00FE7A38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E7A38">
        <w:rPr>
          <w:rFonts w:ascii="Times New Roman" w:hAnsi="Times New Roman" w:cs="Times New Roman"/>
          <w:b/>
          <w:bCs/>
          <w:sz w:val="24"/>
          <w:szCs w:val="24"/>
        </w:rPr>
        <w:t>Figures:</w:t>
      </w:r>
    </w:p>
    <w:p w14:paraId="46C2EDCE" w14:textId="77777777" w:rsidR="0067644E" w:rsidRDefault="0067644E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15DD708" w14:textId="4CB8CB4B" w:rsidR="0067644E" w:rsidRDefault="00916D0C" w:rsidP="002B1FDC">
      <w:pPr>
        <w:tabs>
          <w:tab w:val="left" w:pos="302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68ADAC1" wp14:editId="59083973">
            <wp:extent cx="2786020" cy="2522598"/>
            <wp:effectExtent l="0" t="0" r="0" b="0"/>
            <wp:docPr id="1410062456" name="Picture 3" descr="A graph of a graph of a chemical rea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062456" name="Picture 3" descr="A graph of a graph of a chemical reacti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15" cy="253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22713" w14:textId="6A16BF6D" w:rsidR="0067644E" w:rsidRDefault="0067644E" w:rsidP="002B1FDC">
      <w:pPr>
        <w:tabs>
          <w:tab w:val="left" w:pos="3029"/>
        </w:tabs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6632C">
        <w:rPr>
          <w:rFonts w:ascii="Times New Roman" w:hAnsi="Times New Roman" w:cs="Times New Roman"/>
          <w:b/>
          <w:bCs/>
          <w:sz w:val="24"/>
          <w:szCs w:val="24"/>
          <w:lang w:val="en-US"/>
        </w:rPr>
        <w:t>Fig. S1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86632C">
        <w:rPr>
          <w:rFonts w:ascii="Times New Roman" w:hAnsi="Times New Roman" w:cs="Times New Roman"/>
          <w:sz w:val="24"/>
          <w:szCs w:val="24"/>
          <w:lang w:val="en-US"/>
        </w:rPr>
        <w:t xml:space="preserve">Enlarged </w:t>
      </w:r>
      <w:r w:rsidRPr="006465FB">
        <w:rPr>
          <w:rFonts w:ascii="Times New Roman" w:hAnsi="Times New Roman" w:cs="Times New Roman"/>
          <w:sz w:val="24"/>
          <w:szCs w:val="24"/>
          <w:lang w:val="en-US"/>
        </w:rPr>
        <w:t>XRD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patterns </w:t>
      </w:r>
      <w:r w:rsidR="0093281E">
        <w:rPr>
          <w:rFonts w:ascii="Times New Roman" w:hAnsi="Times New Roman" w:cs="Times New Roman"/>
          <w:sz w:val="24"/>
          <w:szCs w:val="24"/>
          <w:lang w:val="en-US"/>
        </w:rPr>
        <w:t xml:space="preserve">at </w:t>
      </w:r>
      <w:r w:rsidR="009249F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93281E">
        <w:rPr>
          <w:rFonts w:ascii="Times New Roman" w:hAnsi="Times New Roman" w:cs="Times New Roman"/>
          <w:sz w:val="24"/>
          <w:szCs w:val="24"/>
          <w:lang w:val="en-US"/>
        </w:rPr>
        <w:t xml:space="preserve">(002) plane </w:t>
      </w:r>
      <w:r w:rsidRPr="00176166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>g-C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gramStart"/>
      <w:r w:rsidRPr="006465FB">
        <w:rPr>
          <w:rFonts w:ascii="Times New Roman" w:hAnsi="Times New Roman" w:cs="Times New Roman"/>
          <w:sz w:val="24"/>
          <w:szCs w:val="24"/>
          <w:lang w:val="en-GB"/>
        </w:rPr>
        <w:t>Na(0.4)</w:t>
      </w:r>
      <w:r w:rsidR="003F6306">
        <w:rPr>
          <w:rFonts w:ascii="Times New Roman" w:hAnsi="Times New Roman" w:cs="Times New Roman"/>
          <w:sz w:val="24"/>
          <w:szCs w:val="24"/>
          <w:lang w:val="en-GB"/>
        </w:rPr>
        <w:t>g</w:t>
      </w:r>
      <w:proofErr w:type="gramEnd"/>
      <w:r w:rsidRPr="006465FB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gramStart"/>
      <w:r w:rsidRPr="006465FB">
        <w:rPr>
          <w:rFonts w:ascii="Times New Roman" w:hAnsi="Times New Roman" w:cs="Times New Roman"/>
          <w:sz w:val="24"/>
          <w:szCs w:val="24"/>
          <w:lang w:val="en-GB"/>
        </w:rPr>
        <w:t>Fe(0.4)</w:t>
      </w:r>
      <w:r w:rsidR="003F6306">
        <w:rPr>
          <w:rFonts w:ascii="Times New Roman" w:hAnsi="Times New Roman" w:cs="Times New Roman"/>
          <w:sz w:val="24"/>
          <w:szCs w:val="24"/>
          <w:lang w:val="en-GB"/>
        </w:rPr>
        <w:t>g</w:t>
      </w:r>
      <w:proofErr w:type="gramEnd"/>
      <w:r w:rsidRPr="006465FB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 xml:space="preserve">4 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proofErr w:type="spellStart"/>
      <w:proofErr w:type="gramStart"/>
      <w:r w:rsidRPr="006465FB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6465FB">
        <w:rPr>
          <w:rFonts w:ascii="Times New Roman" w:hAnsi="Times New Roman" w:cs="Times New Roman"/>
          <w:sz w:val="24"/>
          <w:szCs w:val="24"/>
          <w:lang w:val="en-GB"/>
        </w:rPr>
        <w:t>(0.4)</w:t>
      </w:r>
      <w:r w:rsidR="003F6306">
        <w:rPr>
          <w:rFonts w:ascii="Times New Roman" w:hAnsi="Times New Roman" w:cs="Times New Roman"/>
          <w:sz w:val="24"/>
          <w:szCs w:val="24"/>
          <w:lang w:val="en-GB"/>
        </w:rPr>
        <w:t>g</w:t>
      </w:r>
      <w:proofErr w:type="gramEnd"/>
      <w:r w:rsidRPr="006465FB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="0086632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94D4111" w14:textId="77777777" w:rsidR="0093281E" w:rsidRDefault="0093281E" w:rsidP="00954850">
      <w:pPr>
        <w:tabs>
          <w:tab w:val="left" w:pos="3029"/>
        </w:tabs>
        <w:rPr>
          <w:rFonts w:ascii="Times New Roman" w:hAnsi="Times New Roman" w:cs="Times New Roman"/>
          <w:sz w:val="24"/>
          <w:szCs w:val="24"/>
          <w:lang w:val="en-GB"/>
        </w:rPr>
      </w:pPr>
    </w:p>
    <w:p w14:paraId="3AD98B61" w14:textId="77777777" w:rsidR="0093281E" w:rsidRDefault="0093281E" w:rsidP="00954850">
      <w:pPr>
        <w:tabs>
          <w:tab w:val="left" w:pos="3029"/>
        </w:tabs>
        <w:rPr>
          <w:rFonts w:ascii="Times New Roman" w:hAnsi="Times New Roman" w:cs="Times New Roman"/>
          <w:sz w:val="24"/>
          <w:szCs w:val="24"/>
          <w:lang w:val="en-GB"/>
        </w:rPr>
      </w:pPr>
    </w:p>
    <w:p w14:paraId="0B9A7A00" w14:textId="3C9495D7" w:rsidR="0093281E" w:rsidRDefault="00916D0C" w:rsidP="002B1FDC">
      <w:pPr>
        <w:tabs>
          <w:tab w:val="left" w:pos="3029"/>
        </w:tabs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lastRenderedPageBreak/>
        <w:drawing>
          <wp:inline distT="0" distB="0" distL="0" distR="0" wp14:anchorId="44C6B5C0" wp14:editId="3D69EA01">
            <wp:extent cx="3361038" cy="2938394"/>
            <wp:effectExtent l="0" t="0" r="0" b="0"/>
            <wp:docPr id="2001259587" name="Picture 4" descr="A graph of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259587" name="Picture 4" descr="A graph of different col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834" cy="2951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B0C44" w14:textId="65EBF22E" w:rsidR="0093281E" w:rsidRDefault="0093281E" w:rsidP="0093281E">
      <w:pPr>
        <w:tabs>
          <w:tab w:val="left" w:pos="3029"/>
        </w:tabs>
        <w:rPr>
          <w:rFonts w:ascii="Times New Roman" w:hAnsi="Times New Roman" w:cs="Times New Roman"/>
          <w:sz w:val="24"/>
          <w:szCs w:val="24"/>
          <w:lang w:val="en-GB"/>
        </w:rPr>
      </w:pPr>
      <w:r w:rsidRPr="0086632C">
        <w:rPr>
          <w:rFonts w:ascii="Times New Roman" w:hAnsi="Times New Roman" w:cs="Times New Roman"/>
          <w:b/>
          <w:bCs/>
          <w:sz w:val="24"/>
          <w:szCs w:val="24"/>
          <w:lang w:val="en-US"/>
        </w:rPr>
        <w:t>Fig. S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Enlarged </w:t>
      </w:r>
      <w:r w:rsidRPr="006465FB">
        <w:rPr>
          <w:rFonts w:ascii="Times New Roman" w:hAnsi="Times New Roman" w:cs="Times New Roman"/>
          <w:sz w:val="24"/>
          <w:szCs w:val="24"/>
          <w:lang w:val="en-US"/>
        </w:rPr>
        <w:t>XRD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patterns at </w:t>
      </w:r>
      <w:r w:rsidR="009249F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(100) plane </w:t>
      </w:r>
      <w:r w:rsidRPr="00176166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>g-C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proofErr w:type="spellStart"/>
      <w:r w:rsidRPr="006465FB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6465FB">
        <w:rPr>
          <w:rFonts w:ascii="Times New Roman" w:hAnsi="Times New Roman" w:cs="Times New Roman"/>
          <w:sz w:val="24"/>
          <w:szCs w:val="24"/>
          <w:lang w:val="en-GB"/>
        </w:rPr>
        <w:t>(</w:t>
      </w:r>
      <w:r>
        <w:rPr>
          <w:rFonts w:ascii="Times New Roman" w:hAnsi="Times New Roman" w:cs="Times New Roman"/>
          <w:sz w:val="24"/>
          <w:szCs w:val="24"/>
          <w:lang w:val="en-GB"/>
        </w:rPr>
        <w:t>x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3F6306">
        <w:rPr>
          <w:rFonts w:ascii="Times New Roman" w:hAnsi="Times New Roman" w:cs="Times New Roman"/>
          <w:sz w:val="24"/>
          <w:szCs w:val="24"/>
          <w:lang w:val="en-GB"/>
        </w:rPr>
        <w:t>g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6465FB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6465FB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F2E508D" w14:textId="77777777" w:rsidR="0093281E" w:rsidRDefault="0093281E" w:rsidP="00954850">
      <w:pPr>
        <w:tabs>
          <w:tab w:val="left" w:pos="3029"/>
        </w:tabs>
        <w:rPr>
          <w:rFonts w:ascii="Times New Roman" w:hAnsi="Times New Roman" w:cs="Times New Roman"/>
          <w:sz w:val="24"/>
          <w:szCs w:val="24"/>
          <w:lang w:val="en-GB"/>
        </w:rPr>
      </w:pPr>
    </w:p>
    <w:p w14:paraId="41942E6A" w14:textId="77777777" w:rsidR="0093281E" w:rsidRDefault="0093281E" w:rsidP="00954850">
      <w:pPr>
        <w:tabs>
          <w:tab w:val="left" w:pos="3029"/>
        </w:tabs>
        <w:rPr>
          <w:rFonts w:ascii="Times New Roman" w:hAnsi="Times New Roman" w:cs="Times New Roman"/>
          <w:sz w:val="24"/>
          <w:szCs w:val="24"/>
          <w:lang w:val="en-GB"/>
        </w:rPr>
      </w:pPr>
    </w:p>
    <w:p w14:paraId="6D6D35C0" w14:textId="77777777" w:rsidR="0093281E" w:rsidRDefault="0093281E" w:rsidP="00954850">
      <w:pPr>
        <w:tabs>
          <w:tab w:val="left" w:pos="3029"/>
        </w:tabs>
        <w:rPr>
          <w:rFonts w:ascii="Times New Roman" w:hAnsi="Times New Roman" w:cs="Times New Roman"/>
          <w:sz w:val="24"/>
          <w:szCs w:val="24"/>
          <w:lang w:val="en-GB"/>
        </w:rPr>
      </w:pPr>
    </w:p>
    <w:p w14:paraId="4316C967" w14:textId="2342FDA2" w:rsidR="00916D0C" w:rsidRDefault="00916D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5C08FE73" w14:textId="77777777" w:rsidR="0093281E" w:rsidRDefault="0093281E" w:rsidP="00954850">
      <w:pPr>
        <w:tabs>
          <w:tab w:val="left" w:pos="3029"/>
        </w:tabs>
        <w:rPr>
          <w:rFonts w:ascii="Times New Roman" w:hAnsi="Times New Roman" w:cs="Times New Roman"/>
          <w:sz w:val="24"/>
          <w:szCs w:val="24"/>
          <w:lang w:val="en-GB"/>
        </w:rPr>
      </w:pPr>
    </w:p>
    <w:p w14:paraId="1F9B5335" w14:textId="77777777" w:rsidR="0093281E" w:rsidRDefault="0093281E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3E94CE1" w14:textId="55A36AA3" w:rsidR="00AC4113" w:rsidRDefault="00D95A4C" w:rsidP="002B1FDC">
      <w:pPr>
        <w:tabs>
          <w:tab w:val="left" w:pos="302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B51AEEA" wp14:editId="2CCAFE72">
            <wp:extent cx="4071154" cy="3101645"/>
            <wp:effectExtent l="0" t="0" r="5715" b="3810"/>
            <wp:docPr id="246820906" name="Picture 1" descr="A close-up of several white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820906" name="Picture 1" descr="A close-up of several white objec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797" cy="3109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463C9" w14:textId="51369680" w:rsidR="00517143" w:rsidRDefault="00FB0F44" w:rsidP="00954850">
      <w:pPr>
        <w:tabs>
          <w:tab w:val="left" w:pos="3029"/>
        </w:tabs>
        <w:rPr>
          <w:rFonts w:ascii="Times New Roman" w:hAnsi="Times New Roman" w:cs="Times New Roman"/>
          <w:sz w:val="24"/>
          <w:szCs w:val="24"/>
          <w:lang w:val="en-GB"/>
        </w:rPr>
      </w:pPr>
      <w:r w:rsidRPr="002B1FDC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4C3B29" w:rsidRPr="002B1FD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2B1FD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31117">
        <w:rPr>
          <w:rFonts w:ascii="Times New Roman" w:hAnsi="Times New Roman" w:cs="Times New Roman"/>
          <w:sz w:val="24"/>
          <w:szCs w:val="24"/>
        </w:rPr>
        <w:t>SEM images of</w:t>
      </w:r>
      <w:r w:rsidRPr="002B1F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>g-C</w:t>
      </w:r>
      <w:r w:rsidRPr="002B1FDC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2B1FDC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 xml:space="preserve">4 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>(</w:t>
      </w:r>
      <w:r w:rsidRPr="000D7BED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2B1FDC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,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Pr="002B1FDC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2B1FDC">
        <w:rPr>
          <w:rFonts w:ascii="Times New Roman" w:hAnsi="Times New Roman" w:cs="Times New Roman"/>
          <w:sz w:val="24"/>
          <w:szCs w:val="24"/>
          <w:lang w:val="en-GB"/>
        </w:rPr>
        <w:t>(0.1)</w:t>
      </w:r>
      <w:r w:rsidR="003F6306">
        <w:rPr>
          <w:rFonts w:ascii="Times New Roman" w:hAnsi="Times New Roman" w:cs="Times New Roman"/>
          <w:sz w:val="24"/>
          <w:szCs w:val="24"/>
          <w:lang w:val="en-GB"/>
        </w:rPr>
        <w:t>g</w:t>
      </w:r>
      <w:proofErr w:type="gramEnd"/>
      <w:r w:rsidRPr="002B1FDC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2B1FDC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2B1FDC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 xml:space="preserve"> (b), </w:t>
      </w:r>
      <w:proofErr w:type="spellStart"/>
      <w:proofErr w:type="gramStart"/>
      <w:r w:rsidRPr="002B1FDC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2B1FDC">
        <w:rPr>
          <w:rFonts w:ascii="Times New Roman" w:hAnsi="Times New Roman" w:cs="Times New Roman"/>
          <w:sz w:val="24"/>
          <w:szCs w:val="24"/>
          <w:lang w:val="en-GB"/>
        </w:rPr>
        <w:t>(0.2)</w:t>
      </w:r>
      <w:r w:rsidR="003F6306">
        <w:rPr>
          <w:rFonts w:ascii="Times New Roman" w:hAnsi="Times New Roman" w:cs="Times New Roman"/>
          <w:sz w:val="24"/>
          <w:szCs w:val="24"/>
          <w:lang w:val="en-GB"/>
        </w:rPr>
        <w:t>g</w:t>
      </w:r>
      <w:proofErr w:type="gramEnd"/>
      <w:r w:rsidRPr="002B1FDC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2B1FDC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2B1FDC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 xml:space="preserve">4 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>(</w:t>
      </w:r>
      <w:r w:rsidRPr="00355EF0">
        <w:rPr>
          <w:rFonts w:ascii="Times New Roman" w:hAnsi="Times New Roman" w:cs="Times New Roman"/>
          <w:sz w:val="24"/>
          <w:szCs w:val="24"/>
          <w:lang w:val="en-GB"/>
        </w:rPr>
        <w:t>c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="00355EF0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Pr="002B1FDC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2B1FDC">
        <w:rPr>
          <w:rFonts w:ascii="Times New Roman" w:hAnsi="Times New Roman" w:cs="Times New Roman"/>
          <w:sz w:val="24"/>
          <w:szCs w:val="24"/>
          <w:lang w:val="en-GB"/>
        </w:rPr>
        <w:t>(0.4)</w:t>
      </w:r>
      <w:r w:rsidR="003F6306">
        <w:rPr>
          <w:rFonts w:ascii="Times New Roman" w:hAnsi="Times New Roman" w:cs="Times New Roman"/>
          <w:sz w:val="24"/>
          <w:szCs w:val="24"/>
          <w:lang w:val="en-GB"/>
        </w:rPr>
        <w:t>g</w:t>
      </w:r>
      <w:proofErr w:type="gramEnd"/>
      <w:r w:rsidRPr="002B1FDC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2B1FDC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2B1FDC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 xml:space="preserve">4 </w:t>
      </w:r>
      <w:r w:rsidRPr="002B1FDC">
        <w:rPr>
          <w:rFonts w:ascii="Times New Roman" w:hAnsi="Times New Roman" w:cs="Times New Roman"/>
          <w:sz w:val="24"/>
          <w:szCs w:val="24"/>
          <w:lang w:val="en-GB"/>
        </w:rPr>
        <w:t>(d).</w:t>
      </w:r>
    </w:p>
    <w:p w14:paraId="7B03B884" w14:textId="77777777" w:rsidR="00AC4113" w:rsidRDefault="00AC4113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6885A181" w14:textId="1B97A642" w:rsidR="00AD246D" w:rsidRDefault="00AD246D">
      <w:p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3D1F8B6" w14:textId="77777777" w:rsidR="00517143" w:rsidRDefault="00517143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A447ADB" w14:textId="04F31A3B" w:rsidR="00FB0F44" w:rsidRDefault="00916D0C" w:rsidP="002B1FDC">
      <w:pPr>
        <w:jc w:val="center"/>
      </w:pPr>
      <w:r>
        <w:rPr>
          <w:noProof/>
        </w:rPr>
        <w:drawing>
          <wp:inline distT="0" distB="0" distL="0" distR="0" wp14:anchorId="3A0D8047" wp14:editId="27CA2BD6">
            <wp:extent cx="3428033" cy="2875006"/>
            <wp:effectExtent l="0" t="0" r="1270" b="1905"/>
            <wp:docPr id="1476703938" name="Picture 2" descr="A graph of a graph showing the binding energ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703938" name="Picture 2" descr="A graph of a graph showing the binding energ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365" cy="2878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9DEC1" w14:textId="2FB4DE3B" w:rsidR="00FB0F44" w:rsidRDefault="00FB0F44" w:rsidP="00FB0F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B0F44">
        <w:rPr>
          <w:rFonts w:ascii="Times New Roman" w:hAnsi="Times New Roman" w:cs="Times New Roman"/>
          <w:b/>
          <w:bCs/>
          <w:sz w:val="24"/>
          <w:szCs w:val="24"/>
          <w:lang w:val="en-GB"/>
        </w:rPr>
        <w:t>Fig. S</w:t>
      </w:r>
      <w:r w:rsidR="004C3B29">
        <w:rPr>
          <w:rFonts w:ascii="Times New Roman" w:hAnsi="Times New Roman" w:cs="Times New Roman"/>
          <w:b/>
          <w:bCs/>
          <w:sz w:val="24"/>
          <w:szCs w:val="24"/>
          <w:lang w:val="en-GB"/>
        </w:rPr>
        <w:t>4</w:t>
      </w:r>
      <w:r w:rsidRPr="00FB0F44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 xml:space="preserve"> XPS survey spectrum of </w:t>
      </w:r>
      <w:proofErr w:type="spellStart"/>
      <w:proofErr w:type="gramStart"/>
      <w:r w:rsidRPr="00FB0F44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FB0F44">
        <w:rPr>
          <w:rFonts w:ascii="Times New Roman" w:hAnsi="Times New Roman" w:cs="Times New Roman"/>
          <w:sz w:val="24"/>
          <w:szCs w:val="24"/>
          <w:lang w:val="en-GB"/>
        </w:rPr>
        <w:t>(0.4)</w:t>
      </w:r>
      <w:r w:rsidR="003F6306">
        <w:rPr>
          <w:rFonts w:ascii="Times New Roman" w:hAnsi="Times New Roman" w:cs="Times New Roman"/>
          <w:sz w:val="24"/>
          <w:szCs w:val="24"/>
          <w:lang w:val="en-GB"/>
        </w:rPr>
        <w:t>g</w:t>
      </w:r>
      <w:proofErr w:type="gramEnd"/>
      <w:r w:rsidRPr="00FB0F44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FB0F4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FB0F4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EF4A7AC" w14:textId="2AD12D0E" w:rsidR="002B2B9E" w:rsidRDefault="002B2B9E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35BA3513" w14:textId="77777777" w:rsidR="002B2B9E" w:rsidRPr="00FB0F44" w:rsidRDefault="002B2B9E" w:rsidP="00FB0F4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D6BA808" w14:textId="42C26B47" w:rsidR="00FB0F44" w:rsidRPr="00C67657" w:rsidRDefault="002B2B9E" w:rsidP="002B1FD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6DAA054C" wp14:editId="3CC4226B">
            <wp:extent cx="4687101" cy="3779726"/>
            <wp:effectExtent l="0" t="0" r="0" b="0"/>
            <wp:docPr id="2058244067" name="Picture 5" descr="A group of graphs with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244067" name="Picture 5" descr="A group of graphs with different colored li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095" cy="3783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A2D78" w14:textId="42D5DB51" w:rsidR="00FB0F44" w:rsidRPr="00FB0F44" w:rsidRDefault="00FB0F44" w:rsidP="00FB0F44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B0F44">
        <w:rPr>
          <w:rFonts w:ascii="Times New Roman" w:hAnsi="Times New Roman" w:cs="Times New Roman"/>
          <w:b/>
          <w:bCs/>
          <w:sz w:val="24"/>
          <w:szCs w:val="24"/>
          <w:lang w:val="en-GB"/>
        </w:rPr>
        <w:t>Fig. S</w:t>
      </w:r>
      <w:r w:rsidR="004C3B29">
        <w:rPr>
          <w:rFonts w:ascii="Times New Roman" w:hAnsi="Times New Roman" w:cs="Times New Roman"/>
          <w:b/>
          <w:bCs/>
          <w:sz w:val="24"/>
          <w:szCs w:val="24"/>
          <w:lang w:val="en-GB"/>
        </w:rPr>
        <w:t>5</w:t>
      </w:r>
      <w:r w:rsidRPr="00FB0F44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 xml:space="preserve"> Mott-Schottky plot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with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 xml:space="preserve"> charge carrier density (N</w:t>
      </w:r>
      <w:r w:rsidRPr="00FB0F4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D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>) of g-C</w:t>
      </w:r>
      <w:r w:rsidRPr="00FB0F4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FB0F4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gramStart"/>
      <w:r w:rsidRPr="00FB0F44">
        <w:rPr>
          <w:rFonts w:ascii="Times New Roman" w:hAnsi="Times New Roman" w:cs="Times New Roman"/>
          <w:sz w:val="24"/>
          <w:szCs w:val="24"/>
          <w:lang w:val="en-GB"/>
        </w:rPr>
        <w:t>Na(</w:t>
      </w:r>
      <w:proofErr w:type="gramEnd"/>
      <w:r w:rsidRPr="00FB0F44">
        <w:rPr>
          <w:rFonts w:ascii="Times New Roman" w:hAnsi="Times New Roman" w:cs="Times New Roman"/>
          <w:sz w:val="24"/>
          <w:szCs w:val="24"/>
          <w:lang w:val="en-GB"/>
        </w:rPr>
        <w:t>0.4) g-C</w:t>
      </w:r>
      <w:r w:rsidRPr="00FB0F4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FB0F4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gramStart"/>
      <w:r w:rsidRPr="00FB0F44">
        <w:rPr>
          <w:rFonts w:ascii="Times New Roman" w:hAnsi="Times New Roman" w:cs="Times New Roman"/>
          <w:sz w:val="24"/>
          <w:szCs w:val="24"/>
          <w:lang w:val="en-GB"/>
        </w:rPr>
        <w:t>Fe(</w:t>
      </w:r>
      <w:proofErr w:type="gramEnd"/>
      <w:r w:rsidRPr="00FB0F44">
        <w:rPr>
          <w:rFonts w:ascii="Times New Roman" w:hAnsi="Times New Roman" w:cs="Times New Roman"/>
          <w:sz w:val="24"/>
          <w:szCs w:val="24"/>
          <w:lang w:val="en-GB"/>
        </w:rPr>
        <w:t>0.4) g-C</w:t>
      </w:r>
      <w:r w:rsidRPr="00FB0F4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FB0F4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 xml:space="preserve">, and </w:t>
      </w:r>
      <w:proofErr w:type="spellStart"/>
      <w:proofErr w:type="gramStart"/>
      <w:r w:rsidRPr="00FB0F44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FB0F44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gramEnd"/>
      <w:r w:rsidRPr="00FB0F44">
        <w:rPr>
          <w:rFonts w:ascii="Times New Roman" w:hAnsi="Times New Roman" w:cs="Times New Roman"/>
          <w:sz w:val="24"/>
          <w:szCs w:val="24"/>
          <w:lang w:val="en-GB"/>
        </w:rPr>
        <w:t>0.4) g-C</w:t>
      </w:r>
      <w:r w:rsidRPr="00FB0F4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FB0F4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FB0F4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550473D" w14:textId="77777777" w:rsidR="00517143" w:rsidRPr="00FB0F44" w:rsidRDefault="00517143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2FF4AD4" w14:textId="77777777" w:rsidR="00517143" w:rsidRDefault="00517143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7345D57" w14:textId="77777777" w:rsidR="00517143" w:rsidRDefault="00517143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C31A34B" w14:textId="77777777" w:rsidR="00517143" w:rsidRDefault="00517143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446A756" w14:textId="77777777" w:rsidR="00517143" w:rsidRDefault="00517143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60D3ED7" w14:textId="77777777" w:rsidR="00517143" w:rsidRDefault="00517143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4674EE8" w14:textId="77777777" w:rsidR="00517143" w:rsidRDefault="00517143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62B55F7" w14:textId="77777777" w:rsidR="00517143" w:rsidRDefault="00517143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09BBDD4" w14:textId="77777777" w:rsidR="00517143" w:rsidRDefault="00517143" w:rsidP="00954850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D338FBE" w14:textId="5F19A162" w:rsidR="005A3E7C" w:rsidRDefault="00954850" w:rsidP="0024273F">
      <w:pPr>
        <w:tabs>
          <w:tab w:val="left" w:pos="3029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D5721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484EF40" w14:textId="28D5E17E" w:rsidR="0005504F" w:rsidRDefault="0005504F" w:rsidP="00FE7A38">
      <w:pPr>
        <w:jc w:val="center"/>
        <w:rPr>
          <w:noProof/>
        </w:rPr>
      </w:pPr>
    </w:p>
    <w:p w14:paraId="2394A0B5" w14:textId="77777777" w:rsidR="00961772" w:rsidRPr="00BE0F41" w:rsidRDefault="00961772" w:rsidP="00961772">
      <w:pPr>
        <w:tabs>
          <w:tab w:val="left" w:pos="1002"/>
        </w:tabs>
        <w:spacing w:line="48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w:drawing>
          <wp:inline distT="0" distB="0" distL="0" distR="0" wp14:anchorId="6E48F23B" wp14:editId="1344FE84">
            <wp:extent cx="1705232" cy="892547"/>
            <wp:effectExtent l="0" t="0" r="0" b="0"/>
            <wp:docPr id="1535854525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854525" name="Picture 1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518" cy="8958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E6048A" w14:textId="72D54E78" w:rsidR="00961772" w:rsidRDefault="00961772" w:rsidP="00961772">
      <w:pPr>
        <w:tabs>
          <w:tab w:val="left" w:pos="6990"/>
        </w:tabs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B0F4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Fig. S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Pr="00FB0F4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equivalent circuit used to model the EIS Nyquist plots for 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g-C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proofErr w:type="gramStart"/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Na(0.4)</w:t>
      </w:r>
      <w:r w:rsidR="003F630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</w:t>
      </w:r>
      <w:proofErr w:type="gramEnd"/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-C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proofErr w:type="gramStart"/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Fe(0.4)</w:t>
      </w:r>
      <w:r w:rsidR="003F630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</w:t>
      </w:r>
      <w:proofErr w:type="gramEnd"/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-C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, and </w:t>
      </w:r>
      <w:proofErr w:type="spellStart"/>
      <w:proofErr w:type="gramStart"/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</w:t>
      </w:r>
      <w:proofErr w:type="spellEnd"/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(0.4)</w:t>
      </w:r>
      <w:r w:rsidR="003F630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</w:t>
      </w:r>
      <w:proofErr w:type="gramEnd"/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-C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Pr="00FB0F44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GB"/>
        </w:rPr>
        <w:t>R</w:t>
      </w:r>
      <w:r w:rsidRPr="00932633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s</w:t>
      </w:r>
      <w:r>
        <w:rPr>
          <w:rFonts w:ascii="Times New Roman" w:hAnsi="Times New Roman" w:cs="Times New Roman"/>
          <w:sz w:val="24"/>
          <w:szCs w:val="24"/>
          <w:lang w:val="en-GB"/>
        </w:rPr>
        <w:t>, R</w:t>
      </w:r>
      <w:r w:rsidRPr="00F869F9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p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</w:t>
      </w:r>
      <w:r w:rsidRPr="00932633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ct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, W, and Q represent the electrolyte resistance, pore resistance, charge transfer resistance, Warburg impedance, and constant phase element, respectively</w:t>
      </w:r>
      <w:r w:rsidRPr="0038335C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="00610984">
        <w:rPr>
          <w:rFonts w:ascii="Times New Roman" w:hAnsi="Times New Roman" w:cs="Times New Roman"/>
          <w:sz w:val="24"/>
          <w:szCs w:val="24"/>
          <w:lang w:val="en-GB"/>
        </w:rPr>
        <w:t>[1]</w:t>
      </w:r>
      <w:r w:rsidRPr="0038335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D9CC01F" w14:textId="31836970" w:rsidR="00B369E0" w:rsidRDefault="00B369E0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1970B10D" w14:textId="77777777" w:rsidR="00B369E0" w:rsidRDefault="00B369E0" w:rsidP="00961772">
      <w:pPr>
        <w:tabs>
          <w:tab w:val="left" w:pos="6990"/>
        </w:tabs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50DA183" w14:textId="77777777" w:rsidR="00BF4F98" w:rsidRPr="006465FB" w:rsidRDefault="00BF4F98" w:rsidP="00BF4F98">
      <w:pPr>
        <w:spacing w:after="0" w:line="480" w:lineRule="auto"/>
        <w:jc w:val="center"/>
        <w:rPr>
          <w:rFonts w:ascii="Times New Roman" w:hAnsi="Times New Roman" w:cs="Times New Roman"/>
          <w:bCs/>
          <w:iCs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4FB4DC7A" wp14:editId="687B181F">
            <wp:extent cx="5731510" cy="4753610"/>
            <wp:effectExtent l="0" t="0" r="0" b="0"/>
            <wp:docPr id="157046729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5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9FEE8" w14:textId="0AF10288" w:rsidR="00BF4F98" w:rsidRDefault="00BF4F98" w:rsidP="00BF4F98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Fig. </w:t>
      </w:r>
      <w:r w:rsidR="00195D96" w:rsidRPr="001D6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S7</w:t>
      </w:r>
      <w:r w:rsidRPr="001D6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1D67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oposed structures of (a) 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g-C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 xml:space="preserve">4, 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(b) </w:t>
      </w:r>
      <w:proofErr w:type="gramStart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Na(0.4)g</w:t>
      </w:r>
      <w:proofErr w:type="gramEnd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-C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(c) </w:t>
      </w:r>
      <w:proofErr w:type="gramStart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Fe(0.4)g</w:t>
      </w:r>
      <w:proofErr w:type="gramEnd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-C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and (d) </w:t>
      </w:r>
      <w:proofErr w:type="spellStart"/>
      <w:proofErr w:type="gramStart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</w:t>
      </w:r>
      <w:proofErr w:type="spellEnd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(0.4)g</w:t>
      </w:r>
      <w:proofErr w:type="gramEnd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-C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C10E046" w14:textId="77777777" w:rsidR="00BF4F98" w:rsidRDefault="00BF4F98" w:rsidP="00BF4F98">
      <w:pPr>
        <w:spacing w:line="480" w:lineRule="auto"/>
        <w:ind w:firstLine="720"/>
        <w:jc w:val="center"/>
        <w:rPr>
          <w:rFonts w:ascii="Times New Roman" w:hAnsi="Times New Roman" w:cs="Times New Roman"/>
          <w:bCs/>
          <w:iCs/>
          <w:color w:val="0000FF"/>
          <w:sz w:val="24"/>
          <w:szCs w:val="24"/>
          <w:lang w:val="en-GB"/>
        </w:rPr>
      </w:pPr>
      <w:r>
        <w:rPr>
          <w:noProof/>
        </w:rPr>
        <w:lastRenderedPageBreak/>
        <w:drawing>
          <wp:inline distT="0" distB="0" distL="0" distR="0" wp14:anchorId="06BA13A6" wp14:editId="2B908280">
            <wp:extent cx="4660654" cy="2754774"/>
            <wp:effectExtent l="0" t="0" r="0" b="0"/>
            <wp:docPr id="1588159438" name="Picture 3" descr="A diagram of a rea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159438" name="Picture 3" descr="A diagram of a reacti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572" cy="275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8AE0D" w14:textId="7DC1E3B0" w:rsidR="00BF4F98" w:rsidRPr="00087CA8" w:rsidRDefault="00BF4F98" w:rsidP="00BF4F98">
      <w:pPr>
        <w:spacing w:line="480" w:lineRule="auto"/>
        <w:jc w:val="both"/>
        <w:rPr>
          <w:rFonts w:ascii="Times New Roman" w:hAnsi="Times New Roman" w:cs="Times New Roman"/>
          <w:bCs/>
          <w:iCs/>
          <w:color w:val="0000FF"/>
          <w:sz w:val="24"/>
          <w:szCs w:val="24"/>
          <w:lang w:val="en-GB"/>
        </w:rPr>
      </w:pPr>
      <w:r w:rsidRPr="001D6718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en-GB"/>
        </w:rPr>
        <w:t xml:space="preserve">Fig. </w:t>
      </w:r>
      <w:r w:rsidR="00195D96" w:rsidRPr="001D6718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en-GB"/>
        </w:rPr>
        <w:t>S8</w:t>
      </w:r>
      <w:r w:rsidRPr="001D6718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en-GB"/>
        </w:rPr>
        <w:t>.</w:t>
      </w:r>
      <w:r w:rsidRPr="001D671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 xml:space="preserve"> Schematic </w:t>
      </w:r>
      <w:r w:rsidRPr="005D328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 xml:space="preserve">diagram for degradation mechanism of (a) </w:t>
      </w:r>
      <w:proofErr w:type="gramStart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Na(0.4)g</w:t>
      </w:r>
      <w:proofErr w:type="gramEnd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-C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 xml:space="preserve">4 </w:t>
      </w:r>
      <w:r w:rsidR="00610984" w:rsidRPr="005D328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>[2]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; heterostructures of (b) </w:t>
      </w:r>
      <w:proofErr w:type="gramStart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Fe(0.4)g</w:t>
      </w:r>
      <w:proofErr w:type="gramEnd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-C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610984"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[3]</w:t>
      </w:r>
      <w:r w:rsidRPr="005D328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>,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(c) </w:t>
      </w:r>
      <w:proofErr w:type="spellStart"/>
      <w:proofErr w:type="gramStart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Pr</w:t>
      </w:r>
      <w:proofErr w:type="spellEnd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(0.4)g</w:t>
      </w:r>
      <w:proofErr w:type="gramEnd"/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-C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3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N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  <w:lang w:val="en-GB"/>
        </w:rPr>
        <w:t>4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0984" w:rsidRPr="005D3286">
        <w:rPr>
          <w:rFonts w:ascii="Times New Roman" w:hAnsi="Times New Roman" w:cs="Times New Roman"/>
          <w:color w:val="000000" w:themeColor="text1"/>
          <w:sz w:val="24"/>
          <w:szCs w:val="24"/>
        </w:rPr>
        <w:t>[4]</w:t>
      </w:r>
      <w:r w:rsidRPr="005D328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AABCE2A" w14:textId="77777777" w:rsidR="00BF4F98" w:rsidRPr="00BF4F98" w:rsidRDefault="00BF4F98" w:rsidP="00BF4F98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62C1AD2" w14:textId="77777777" w:rsidR="00BF4F98" w:rsidRPr="00BF4F98" w:rsidRDefault="00BF4F98" w:rsidP="00961772">
      <w:pPr>
        <w:tabs>
          <w:tab w:val="left" w:pos="6990"/>
        </w:tabs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38F17E7" w14:textId="77777777" w:rsidR="00961772" w:rsidRPr="00FB0F44" w:rsidRDefault="00961772" w:rsidP="00FB0F44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2A2455A0" w14:textId="77777777" w:rsidR="00B8337F" w:rsidRDefault="00B8337F" w:rsidP="00FE7A38">
      <w:pPr>
        <w:spacing w:line="480" w:lineRule="auto"/>
        <w:jc w:val="center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</w:p>
    <w:p w14:paraId="550D08C2" w14:textId="77777777" w:rsidR="006D60EB" w:rsidRDefault="006D60EB" w:rsidP="00FE7A38">
      <w:pPr>
        <w:spacing w:line="480" w:lineRule="auto"/>
        <w:jc w:val="center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</w:p>
    <w:p w14:paraId="0FCFA0FD" w14:textId="77777777" w:rsidR="006D60EB" w:rsidRDefault="006D60EB" w:rsidP="00FE7A38">
      <w:pPr>
        <w:spacing w:line="480" w:lineRule="auto"/>
        <w:jc w:val="center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</w:p>
    <w:p w14:paraId="478AC578" w14:textId="77777777" w:rsidR="00BA762D" w:rsidRPr="00427719" w:rsidRDefault="00BA762D" w:rsidP="00427719">
      <w:pPr>
        <w:tabs>
          <w:tab w:val="left" w:pos="3127"/>
        </w:tabs>
        <w:rPr>
          <w:rFonts w:ascii="Times New Roman" w:hAnsi="Times New Roman" w:cs="Times New Roman"/>
          <w:sz w:val="24"/>
          <w:szCs w:val="24"/>
          <w:lang w:val="en-GB"/>
        </w:rPr>
      </w:pPr>
    </w:p>
    <w:p w14:paraId="522EE9F7" w14:textId="4E741814" w:rsidR="00A7630C" w:rsidRPr="00A7630C" w:rsidRDefault="00C05972" w:rsidP="00A7630C">
      <w:pPr>
        <w:spacing w:line="48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  <w:lang w:val="en-GB"/>
        </w:rPr>
      </w:pPr>
      <w:r>
        <w:rPr>
          <w:noProof/>
        </w:rPr>
        <w:lastRenderedPageBreak/>
        <w:drawing>
          <wp:inline distT="0" distB="0" distL="0" distR="0" wp14:anchorId="5AE4E813" wp14:editId="014BEE79">
            <wp:extent cx="3039762" cy="2566585"/>
            <wp:effectExtent l="0" t="0" r="8255" b="5715"/>
            <wp:docPr id="989691307" name="Picture 6" descr="A graph of ph valu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691307" name="Picture 6" descr="A graph of ph valu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762" cy="257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27D52" w14:textId="1121BE6B" w:rsidR="00A7630C" w:rsidRPr="00A7630C" w:rsidRDefault="00A7630C" w:rsidP="00A7630C">
      <w:pPr>
        <w:spacing w:line="48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lang w:val="en-GB"/>
        </w:rPr>
      </w:pPr>
      <w:r w:rsidRPr="00A7630C">
        <w:rPr>
          <w:rFonts w:ascii="Times New Roman" w:hAnsi="Times New Roman" w:cs="Times New Roman"/>
          <w:b/>
          <w:bCs/>
          <w:color w:val="0000FF"/>
          <w:sz w:val="24"/>
          <w:szCs w:val="24"/>
          <w:lang w:val="en-GB"/>
        </w:rPr>
        <w:t xml:space="preserve"> </w:t>
      </w:r>
      <w:r w:rsidRPr="001D6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Fig. S</w:t>
      </w:r>
      <w:r w:rsidR="00F10CC0" w:rsidRPr="001D6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9</w:t>
      </w:r>
      <w:r w:rsidRPr="001D6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.</w:t>
      </w:r>
      <w:r w:rsidRPr="001D671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C05972">
        <w:rPr>
          <w:rFonts w:ascii="Times New Roman" w:hAnsi="Times New Roman" w:cs="Times New Roman"/>
          <w:sz w:val="24"/>
          <w:szCs w:val="24"/>
          <w:lang w:val="en-GB"/>
        </w:rPr>
        <w:t xml:space="preserve">Point of zero charge of </w:t>
      </w:r>
      <w:proofErr w:type="gramStart"/>
      <w:r w:rsidRPr="00C05972">
        <w:rPr>
          <w:rFonts w:ascii="Times New Roman" w:hAnsi="Times New Roman" w:cs="Times New Roman"/>
          <w:sz w:val="24"/>
          <w:szCs w:val="24"/>
          <w:lang w:val="en-GB"/>
        </w:rPr>
        <w:t>Na(0.4)g</w:t>
      </w:r>
      <w:proofErr w:type="gramEnd"/>
      <w:r w:rsidRPr="00C05972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C0597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C05972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C0597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C0597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gramStart"/>
      <w:r w:rsidRPr="00C05972">
        <w:rPr>
          <w:rFonts w:ascii="Times New Roman" w:hAnsi="Times New Roman" w:cs="Times New Roman"/>
          <w:sz w:val="24"/>
          <w:szCs w:val="24"/>
          <w:lang w:val="en-GB"/>
        </w:rPr>
        <w:t>Fe(0.4)g</w:t>
      </w:r>
      <w:proofErr w:type="gramEnd"/>
      <w:r w:rsidRPr="00C05972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C0597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C05972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C0597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C05972">
        <w:rPr>
          <w:rFonts w:ascii="Times New Roman" w:hAnsi="Times New Roman" w:cs="Times New Roman"/>
          <w:sz w:val="24"/>
          <w:szCs w:val="24"/>
          <w:lang w:val="en-GB"/>
        </w:rPr>
        <w:t xml:space="preserve">, and </w:t>
      </w:r>
      <w:proofErr w:type="spellStart"/>
      <w:proofErr w:type="gramStart"/>
      <w:r w:rsidRPr="00C05972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C05972">
        <w:rPr>
          <w:rFonts w:ascii="Times New Roman" w:hAnsi="Times New Roman" w:cs="Times New Roman"/>
          <w:sz w:val="24"/>
          <w:szCs w:val="24"/>
          <w:lang w:val="en-GB"/>
        </w:rPr>
        <w:t>(0.4)g</w:t>
      </w:r>
      <w:proofErr w:type="gramEnd"/>
      <w:r w:rsidRPr="00C05972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C0597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C05972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C0597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C0597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21EB5C3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F2FE729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BC3EA41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5FEC211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967C2CB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5CA8BD90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507D12A8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9418C99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12BBB40F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5F75B32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D726C66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9B559B9" w14:textId="77777777" w:rsidR="00A7630C" w:rsidRDefault="00A7630C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D3FF1C9" w14:textId="5FA62E7E" w:rsidR="00A7630C" w:rsidRDefault="00B5261B" w:rsidP="00A7630C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w:lastRenderedPageBreak/>
        <w:drawing>
          <wp:inline distT="0" distB="0" distL="0" distR="0" wp14:anchorId="05527F2E" wp14:editId="1B9DA6E2">
            <wp:extent cx="5212080" cy="2102869"/>
            <wp:effectExtent l="0" t="0" r="7620" b="0"/>
            <wp:docPr id="1574619526" name="Picture 1" descr="A graph and diagram of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619526" name="Picture 1" descr="A graph and diagram of different color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212703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B9538" w14:textId="1F49F258" w:rsidR="00A7630C" w:rsidRDefault="00A7630C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  <w:r w:rsidRPr="001D6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Fig. S</w:t>
      </w:r>
      <w:r w:rsidR="004D0128" w:rsidRPr="001D6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10</w:t>
      </w:r>
      <w:r w:rsidRPr="001D671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.</w:t>
      </w:r>
      <w:r w:rsidRPr="001D6718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(a </w:t>
      </w:r>
      <w:r w:rsidRPr="00C55604">
        <w:rPr>
          <w:rFonts w:ascii="Times New Roman" w:hAnsi="Times New Roman" w:cs="Times New Roman"/>
          <w:sz w:val="24"/>
          <w:szCs w:val="24"/>
          <w:lang w:val="en-GB"/>
        </w:rPr>
        <w:t>– b) Effect of different types of dyes on the photocatalytic degradation and corresponding rate constant</w:t>
      </w:r>
      <w:r w:rsidR="00C55604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55604">
        <w:rPr>
          <w:rFonts w:ascii="Times New Roman" w:hAnsi="Times New Roman" w:cs="Times New Roman"/>
          <w:sz w:val="24"/>
          <w:szCs w:val="24"/>
          <w:lang w:val="en-GB"/>
        </w:rPr>
        <w:t xml:space="preserve"> of g-C</w:t>
      </w:r>
      <w:r w:rsidRPr="00C5560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C55604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C5560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C55604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proofErr w:type="spellStart"/>
      <w:proofErr w:type="gramStart"/>
      <w:r w:rsidRPr="00C55604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C55604">
        <w:rPr>
          <w:rFonts w:ascii="Times New Roman" w:hAnsi="Times New Roman" w:cs="Times New Roman"/>
          <w:sz w:val="24"/>
          <w:szCs w:val="24"/>
          <w:lang w:val="en-GB"/>
        </w:rPr>
        <w:t>(0.4)</w:t>
      </w:r>
      <w:r w:rsidR="003F6306" w:rsidRPr="00C55604">
        <w:rPr>
          <w:rFonts w:ascii="Times New Roman" w:hAnsi="Times New Roman" w:cs="Times New Roman"/>
          <w:sz w:val="24"/>
          <w:szCs w:val="24"/>
          <w:lang w:val="en-GB"/>
        </w:rPr>
        <w:t>g</w:t>
      </w:r>
      <w:proofErr w:type="gramEnd"/>
      <w:r w:rsidRPr="00C55604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C5560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C55604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C55604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C5560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DB7F1E3" w14:textId="77777777" w:rsidR="009A684D" w:rsidRDefault="009A684D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3DE57298" w14:textId="77777777" w:rsidR="001C56F8" w:rsidRDefault="001C56F8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4ED4FD7F" w14:textId="77777777" w:rsidR="001C56F8" w:rsidRDefault="001C56F8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1B2D4818" w14:textId="77777777" w:rsidR="001C56F8" w:rsidRDefault="001C56F8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5A5ED86B" w14:textId="77777777" w:rsidR="001C56F8" w:rsidRDefault="001C56F8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7FDC2818" w14:textId="77777777" w:rsidR="00C41026" w:rsidRDefault="00C41026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2C0E10C7" w14:textId="77777777" w:rsidR="00C41026" w:rsidRDefault="00C41026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339C8813" w14:textId="77777777" w:rsidR="00C41026" w:rsidRDefault="00C41026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5010F9CB" w14:textId="77777777" w:rsidR="00C41026" w:rsidRDefault="00C41026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132AB3B1" w14:textId="77777777" w:rsidR="00C41026" w:rsidRDefault="00C41026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4FBA836B" w14:textId="2B4FD0EB" w:rsidR="003E78F8" w:rsidRDefault="003E78F8" w:rsidP="009A684D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01CD38" w14:textId="5070F939" w:rsidR="00BB0DB2" w:rsidRDefault="00C55604" w:rsidP="009A684D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6BD96A1" wp14:editId="36D870F5">
            <wp:extent cx="5943600" cy="2389505"/>
            <wp:effectExtent l="0" t="0" r="0" b="0"/>
            <wp:docPr id="1834607357" name="Picture 8" descr="A graph of light and light 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607357" name="Picture 8" descr="A graph of light and light 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3C1BE" w14:textId="6A145829" w:rsidR="009A684D" w:rsidRPr="009A684D" w:rsidRDefault="009A684D" w:rsidP="009A684D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  <w:r w:rsidRPr="001C41D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Fig. S</w:t>
      </w:r>
      <w:r w:rsidR="004D0128" w:rsidRPr="001C41D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11</w:t>
      </w:r>
      <w:r w:rsidRPr="001C41D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.</w:t>
      </w:r>
      <w:r w:rsidRPr="001C41D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Photocatalytic </w:t>
      </w:r>
      <w:r w:rsidRPr="000D799D">
        <w:rPr>
          <w:rFonts w:ascii="Times New Roman" w:hAnsi="Times New Roman" w:cs="Times New Roman"/>
          <w:sz w:val="24"/>
          <w:szCs w:val="24"/>
          <w:lang w:val="en-GB"/>
        </w:rPr>
        <w:t xml:space="preserve">degradation of MO </w:t>
      </w:r>
      <w:r w:rsidR="00A8468B" w:rsidRPr="000D799D">
        <w:rPr>
          <w:rFonts w:ascii="Times New Roman" w:hAnsi="Times New Roman" w:cs="Times New Roman"/>
          <w:sz w:val="24"/>
          <w:szCs w:val="24"/>
          <w:lang w:val="en-GB"/>
        </w:rPr>
        <w:t xml:space="preserve">(a) and </w:t>
      </w:r>
      <w:proofErr w:type="spellStart"/>
      <w:r w:rsidR="00A8468B" w:rsidRPr="000D799D">
        <w:rPr>
          <w:rFonts w:ascii="Times New Roman" w:hAnsi="Times New Roman" w:cs="Times New Roman"/>
          <w:sz w:val="24"/>
          <w:szCs w:val="24"/>
          <w:lang w:val="en-GB"/>
        </w:rPr>
        <w:t>RhB</w:t>
      </w:r>
      <w:proofErr w:type="spellEnd"/>
      <w:r w:rsidR="00A8468B" w:rsidRPr="000D799D">
        <w:rPr>
          <w:rFonts w:ascii="Times New Roman" w:hAnsi="Times New Roman" w:cs="Times New Roman"/>
          <w:sz w:val="24"/>
          <w:szCs w:val="24"/>
          <w:lang w:val="en-GB"/>
        </w:rPr>
        <w:t xml:space="preserve"> (b) using </w:t>
      </w:r>
      <w:r w:rsidRPr="000D799D">
        <w:rPr>
          <w:rFonts w:ascii="Times New Roman" w:hAnsi="Times New Roman" w:cs="Times New Roman"/>
          <w:sz w:val="24"/>
          <w:szCs w:val="24"/>
          <w:lang w:val="en-GB"/>
        </w:rPr>
        <w:t>g-C</w:t>
      </w:r>
      <w:r w:rsidRPr="000D799D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0D799D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0D799D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0D799D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gramStart"/>
      <w:r w:rsidRPr="000D799D">
        <w:rPr>
          <w:rFonts w:ascii="Times New Roman" w:hAnsi="Times New Roman" w:cs="Times New Roman"/>
          <w:sz w:val="24"/>
          <w:szCs w:val="24"/>
          <w:lang w:val="en-GB"/>
        </w:rPr>
        <w:t>Na(0.4)</w:t>
      </w:r>
      <w:r w:rsidR="003F6306" w:rsidRPr="000D799D">
        <w:rPr>
          <w:rFonts w:ascii="Times New Roman" w:hAnsi="Times New Roman" w:cs="Times New Roman"/>
          <w:sz w:val="24"/>
          <w:szCs w:val="24"/>
          <w:lang w:val="en-GB"/>
        </w:rPr>
        <w:t>g</w:t>
      </w:r>
      <w:proofErr w:type="gramEnd"/>
      <w:r w:rsidRPr="000D799D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0D799D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0D799D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0D799D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0D799D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gramStart"/>
      <w:r w:rsidRPr="000D799D">
        <w:rPr>
          <w:rFonts w:ascii="Times New Roman" w:hAnsi="Times New Roman" w:cs="Times New Roman"/>
          <w:sz w:val="24"/>
          <w:szCs w:val="24"/>
          <w:lang w:val="en-GB"/>
        </w:rPr>
        <w:t>Fe(0.4)</w:t>
      </w:r>
      <w:r w:rsidR="003F6306" w:rsidRPr="000D799D">
        <w:rPr>
          <w:rFonts w:ascii="Times New Roman" w:hAnsi="Times New Roman" w:cs="Times New Roman"/>
          <w:sz w:val="24"/>
          <w:szCs w:val="24"/>
          <w:lang w:val="en-GB"/>
        </w:rPr>
        <w:t>g</w:t>
      </w:r>
      <w:proofErr w:type="gramEnd"/>
      <w:r w:rsidRPr="000D799D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0D799D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0D799D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0D799D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0D799D">
        <w:rPr>
          <w:rFonts w:ascii="Times New Roman" w:hAnsi="Times New Roman" w:cs="Times New Roman"/>
          <w:sz w:val="24"/>
          <w:szCs w:val="24"/>
          <w:lang w:val="en-GB"/>
        </w:rPr>
        <w:t xml:space="preserve">, and </w:t>
      </w:r>
      <w:proofErr w:type="spellStart"/>
      <w:proofErr w:type="gramStart"/>
      <w:r w:rsidRPr="000D799D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0D799D">
        <w:rPr>
          <w:rFonts w:ascii="Times New Roman" w:hAnsi="Times New Roman" w:cs="Times New Roman"/>
          <w:sz w:val="24"/>
          <w:szCs w:val="24"/>
          <w:lang w:val="en-GB"/>
        </w:rPr>
        <w:t>(0.4)</w:t>
      </w:r>
      <w:r w:rsidR="003F6306" w:rsidRPr="000D799D">
        <w:rPr>
          <w:rFonts w:ascii="Times New Roman" w:hAnsi="Times New Roman" w:cs="Times New Roman"/>
          <w:sz w:val="24"/>
          <w:szCs w:val="24"/>
          <w:lang w:val="en-GB"/>
        </w:rPr>
        <w:t>g</w:t>
      </w:r>
      <w:proofErr w:type="gramEnd"/>
      <w:r w:rsidRPr="000D799D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0D799D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0D799D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0D799D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0D799D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3F323E9" w14:textId="77777777" w:rsidR="009A684D" w:rsidRPr="00A7630C" w:rsidRDefault="009A684D" w:rsidP="00A7630C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41DDC775" w14:textId="07AB5E56" w:rsidR="00BF4F98" w:rsidRDefault="00961772" w:rsidP="00BF4F98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  <w:r w:rsidR="00CE07F5">
        <w:rPr>
          <w:noProof/>
        </w:rPr>
        <w:lastRenderedPageBreak/>
        <w:drawing>
          <wp:inline distT="0" distB="0" distL="0" distR="0" wp14:anchorId="6BBF8FCF" wp14:editId="353D2D2C">
            <wp:extent cx="4680857" cy="1775325"/>
            <wp:effectExtent l="0" t="0" r="5715" b="0"/>
            <wp:docPr id="7205098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479" cy="177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9AD57" w14:textId="57DC2892" w:rsidR="00BF4F98" w:rsidRPr="00A43C6A" w:rsidRDefault="00BF4F98" w:rsidP="00BF4F9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C41D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 xml:space="preserve">Fig. </w:t>
      </w:r>
      <w:r w:rsidR="00CC1672" w:rsidRPr="001C41D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S12</w:t>
      </w:r>
      <w:r w:rsidRPr="001C41DD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. (a) Electronic </w:t>
      </w:r>
      <w:r w:rsidRPr="00A43C6A">
        <w:rPr>
          <w:rFonts w:ascii="Times New Roman" w:hAnsi="Times New Roman" w:cs="Times New Roman"/>
          <w:sz w:val="24"/>
          <w:szCs w:val="24"/>
          <w:lang w:val="en-GB"/>
        </w:rPr>
        <w:t xml:space="preserve">structure of </w:t>
      </w:r>
      <w:proofErr w:type="spellStart"/>
      <w:proofErr w:type="gramStart"/>
      <w:r w:rsidRPr="00A43C6A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A43C6A">
        <w:rPr>
          <w:rFonts w:ascii="Times New Roman" w:hAnsi="Times New Roman" w:cs="Times New Roman"/>
          <w:sz w:val="24"/>
          <w:szCs w:val="24"/>
          <w:lang w:val="en-GB"/>
        </w:rPr>
        <w:t>(0.4)g</w:t>
      </w:r>
      <w:proofErr w:type="gramEnd"/>
      <w:r w:rsidRPr="00A43C6A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A43C6A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A43C6A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A43C6A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 xml:space="preserve">4 </w:t>
      </w:r>
      <w:r w:rsidRPr="00A43C6A">
        <w:rPr>
          <w:rFonts w:ascii="Times New Roman" w:hAnsi="Times New Roman" w:cs="Times New Roman"/>
          <w:sz w:val="24"/>
          <w:szCs w:val="24"/>
          <w:lang w:val="en-GB"/>
        </w:rPr>
        <w:t xml:space="preserve">and (b) mechanism of the reaction using </w:t>
      </w:r>
      <w:proofErr w:type="spellStart"/>
      <w:proofErr w:type="gramStart"/>
      <w:r w:rsidRPr="00A43C6A">
        <w:rPr>
          <w:rFonts w:ascii="Times New Roman" w:hAnsi="Times New Roman" w:cs="Times New Roman"/>
          <w:sz w:val="24"/>
          <w:szCs w:val="24"/>
          <w:lang w:val="en-GB"/>
        </w:rPr>
        <w:t>Pr</w:t>
      </w:r>
      <w:proofErr w:type="spellEnd"/>
      <w:r w:rsidRPr="00A43C6A">
        <w:rPr>
          <w:rFonts w:ascii="Times New Roman" w:hAnsi="Times New Roman" w:cs="Times New Roman"/>
          <w:sz w:val="24"/>
          <w:szCs w:val="24"/>
          <w:lang w:val="en-GB"/>
        </w:rPr>
        <w:t>(0.4)g</w:t>
      </w:r>
      <w:proofErr w:type="gramEnd"/>
      <w:r w:rsidRPr="00A43C6A">
        <w:rPr>
          <w:rFonts w:ascii="Times New Roman" w:hAnsi="Times New Roman" w:cs="Times New Roman"/>
          <w:sz w:val="24"/>
          <w:szCs w:val="24"/>
          <w:lang w:val="en-GB"/>
        </w:rPr>
        <w:t>-C</w:t>
      </w:r>
      <w:r w:rsidRPr="00A43C6A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Pr="00A43C6A"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A43C6A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  <w:r w:rsidRPr="00A43C6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3A4A8D2" w14:textId="0E572054" w:rsidR="00290F8F" w:rsidRDefault="00290F8F" w:rsidP="00BF4F98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3F7FE426" w14:textId="77777777" w:rsidR="00290F8F" w:rsidRDefault="00290F8F">
      <w:pPr>
        <w:spacing w:line="259" w:lineRule="auto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FF"/>
          <w:sz w:val="24"/>
          <w:szCs w:val="24"/>
          <w:lang w:val="en-GB"/>
        </w:rPr>
        <w:br w:type="page"/>
      </w:r>
    </w:p>
    <w:p w14:paraId="36BF2331" w14:textId="77777777" w:rsidR="00CC1672" w:rsidRPr="00770934" w:rsidRDefault="00CC1672" w:rsidP="00290F8F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709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Tables:</w:t>
      </w:r>
    </w:p>
    <w:p w14:paraId="1019BA74" w14:textId="4EF8B832" w:rsidR="00290F8F" w:rsidRPr="00BE05B8" w:rsidRDefault="00290F8F" w:rsidP="00290F8F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709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Table S1</w:t>
      </w:r>
      <w:r w:rsidRPr="007709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BE0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MB removal performance of </w:t>
      </w:r>
      <w:proofErr w:type="spellStart"/>
      <w:proofErr w:type="gramStart"/>
      <w:r w:rsidRPr="00BE05B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>Pr</w:t>
      </w:r>
      <w:proofErr w:type="spellEnd"/>
      <w:r w:rsidRPr="00BE05B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>(0.4)g</w:t>
      </w:r>
      <w:proofErr w:type="gramEnd"/>
      <w:r w:rsidRPr="00BE05B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>-C</w:t>
      </w:r>
      <w:r w:rsidRPr="00BE05B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vertAlign w:val="subscript"/>
          <w:lang w:val="en-GB"/>
        </w:rPr>
        <w:t>3</w:t>
      </w:r>
      <w:r w:rsidRPr="00BE05B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>N</w:t>
      </w:r>
      <w:r w:rsidRPr="00BE05B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vertAlign w:val="subscript"/>
          <w:lang w:val="en-GB"/>
        </w:rPr>
        <w:t xml:space="preserve">4 </w:t>
      </w:r>
      <w:r w:rsidRPr="00BE05B8">
        <w:rPr>
          <w:rFonts w:ascii="Times New Roman" w:hAnsi="Times New Roman" w:cs="Times New Roman"/>
          <w:color w:val="000000" w:themeColor="text1"/>
          <w:sz w:val="24"/>
          <w:szCs w:val="24"/>
        </w:rPr>
        <w:t>in comparison to some conventional catalysts and modified g-C</w:t>
      </w:r>
      <w:r w:rsidRPr="00BE05B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BE05B8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BE05B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4</w:t>
      </w:r>
      <w:r w:rsidRPr="00BE0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literature.</w:t>
      </w:r>
    </w:p>
    <w:tbl>
      <w:tblPr>
        <w:tblStyle w:val="PlainTable2"/>
        <w:tblW w:w="10342" w:type="dxa"/>
        <w:tblLayout w:type="fixed"/>
        <w:tblLook w:val="04A0" w:firstRow="1" w:lastRow="0" w:firstColumn="1" w:lastColumn="0" w:noHBand="0" w:noVBand="1"/>
      </w:tblPr>
      <w:tblGrid>
        <w:gridCol w:w="1944"/>
        <w:gridCol w:w="1692"/>
        <w:gridCol w:w="3165"/>
        <w:gridCol w:w="850"/>
        <w:gridCol w:w="1280"/>
        <w:gridCol w:w="1411"/>
      </w:tblGrid>
      <w:tr w:rsidR="00F17DB1" w:rsidRPr="00F17DB1" w14:paraId="6ACDD7F9" w14:textId="77777777" w:rsidTr="004F12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4612B601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 xml:space="preserve">Photocatalyst </w:t>
            </w:r>
          </w:p>
        </w:tc>
        <w:tc>
          <w:tcPr>
            <w:tcW w:w="1692" w:type="dxa"/>
          </w:tcPr>
          <w:p w14:paraId="56DD113D" w14:textId="77777777" w:rsidR="00290F8F" w:rsidRPr="00F17DB1" w:rsidRDefault="00290F8F" w:rsidP="00FD52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Dosage/Conc.</w:t>
            </w:r>
          </w:p>
          <w:p w14:paraId="79EB38EF" w14:textId="77777777" w:rsidR="00290F8F" w:rsidRPr="00F17DB1" w:rsidRDefault="00290F8F" w:rsidP="00FD52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(g L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perscript"/>
                <w:lang w:val="en-GB"/>
              </w:rPr>
              <w:t>-1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/mg L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perscript"/>
                <w:lang w:val="en-GB"/>
              </w:rPr>
              <w:t>-1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)</w:t>
            </w:r>
          </w:p>
        </w:tc>
        <w:tc>
          <w:tcPr>
            <w:tcW w:w="3165" w:type="dxa"/>
          </w:tcPr>
          <w:p w14:paraId="4FF4189E" w14:textId="77777777" w:rsidR="00290F8F" w:rsidRPr="00F17DB1" w:rsidRDefault="00290F8F" w:rsidP="00FD52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Light source</w:t>
            </w:r>
          </w:p>
        </w:tc>
        <w:tc>
          <w:tcPr>
            <w:tcW w:w="850" w:type="dxa"/>
          </w:tcPr>
          <w:p w14:paraId="62613F89" w14:textId="77777777" w:rsidR="00290F8F" w:rsidRPr="00F17DB1" w:rsidRDefault="00290F8F" w:rsidP="00FD52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Time (min)</w:t>
            </w:r>
          </w:p>
        </w:tc>
        <w:tc>
          <w:tcPr>
            <w:tcW w:w="1280" w:type="dxa"/>
          </w:tcPr>
          <w:p w14:paraId="47CF5851" w14:textId="77777777" w:rsidR="00290F8F" w:rsidRPr="00F17DB1" w:rsidRDefault="00290F8F" w:rsidP="00FD52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Removal</w:t>
            </w:r>
          </w:p>
          <w:p w14:paraId="787BE454" w14:textId="77777777" w:rsidR="00290F8F" w:rsidRPr="00F17DB1" w:rsidRDefault="00290F8F" w:rsidP="00FD52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(%)/</w:t>
            </w:r>
            <w:r w:rsidRPr="00F17DB1">
              <w:rPr>
                <w:rFonts w:ascii="Times New Roman" w:hAnsi="Times New Roman" w:cs="Times New Roman"/>
                <w:b w:val="0"/>
                <w:bCs w:val="0"/>
                <w:i/>
                <w:iCs/>
                <w:lang w:val="en-GB"/>
              </w:rPr>
              <w:t xml:space="preserve">k 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(min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perscript"/>
                <w:lang w:val="en-GB"/>
              </w:rPr>
              <w:t>-1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)</w:t>
            </w:r>
          </w:p>
        </w:tc>
        <w:tc>
          <w:tcPr>
            <w:tcW w:w="1411" w:type="dxa"/>
          </w:tcPr>
          <w:p w14:paraId="43F3609A" w14:textId="77777777" w:rsidR="00290F8F" w:rsidRPr="00F17DB1" w:rsidRDefault="00290F8F" w:rsidP="00FD52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Ref.</w:t>
            </w:r>
          </w:p>
        </w:tc>
      </w:tr>
      <w:tr w:rsidR="004F12D6" w:rsidRPr="00F17DB1" w14:paraId="09240446" w14:textId="77777777" w:rsidTr="004F12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75E3581A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</w:rPr>
              <w:t>SnO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2</w:t>
            </w:r>
          </w:p>
        </w:tc>
        <w:tc>
          <w:tcPr>
            <w:tcW w:w="1692" w:type="dxa"/>
          </w:tcPr>
          <w:p w14:paraId="2DB7C5F9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0.20/10</w:t>
            </w:r>
          </w:p>
        </w:tc>
        <w:tc>
          <w:tcPr>
            <w:tcW w:w="3165" w:type="dxa"/>
          </w:tcPr>
          <w:p w14:paraId="7E32A3EA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</w:rPr>
              <w:t>UV lamp (3 x 11W)</w:t>
            </w:r>
          </w:p>
        </w:tc>
        <w:tc>
          <w:tcPr>
            <w:tcW w:w="850" w:type="dxa"/>
          </w:tcPr>
          <w:p w14:paraId="77C74CA1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100</w:t>
            </w:r>
          </w:p>
        </w:tc>
        <w:tc>
          <w:tcPr>
            <w:tcW w:w="1280" w:type="dxa"/>
          </w:tcPr>
          <w:p w14:paraId="33D3A9CF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84.8/0.0185</w:t>
            </w:r>
          </w:p>
        </w:tc>
        <w:tc>
          <w:tcPr>
            <w:tcW w:w="1411" w:type="dxa"/>
          </w:tcPr>
          <w:p w14:paraId="5A2644A3" w14:textId="2D6A565F" w:rsidR="00290F8F" w:rsidRPr="00F17DB1" w:rsidRDefault="00610984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it-IT"/>
              </w:rPr>
            </w:pPr>
            <w:r w:rsidRPr="00F17DB1">
              <w:rPr>
                <w:rFonts w:ascii="Times New Roman" w:hAnsi="Times New Roman" w:cs="Times New Roman"/>
                <w:noProof/>
                <w:lang w:val="it-IT"/>
              </w:rPr>
              <w:t>[5]</w:t>
            </w:r>
            <w:r w:rsidR="00290F8F" w:rsidRPr="00F17DB1">
              <w:rPr>
                <w:rFonts w:ascii="Times New Roman" w:hAnsi="Times New Roman" w:cs="Times New Roman"/>
                <w:lang w:val="it-IT"/>
              </w:rPr>
              <w:t xml:space="preserve"> </w:t>
            </w:r>
          </w:p>
        </w:tc>
      </w:tr>
      <w:tr w:rsidR="004F12D6" w:rsidRPr="00F17DB1" w14:paraId="09E80CF8" w14:textId="77777777" w:rsidTr="004F12D6">
        <w:trPr>
          <w:trHeight w:val="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45C4A9DA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proofErr w:type="spellStart"/>
            <w:r w:rsidRPr="00F17DB1">
              <w:rPr>
                <w:rFonts w:ascii="Times New Roman" w:hAnsi="Times New Roman" w:cs="Times New Roman"/>
                <w:b w:val="0"/>
                <w:bCs w:val="0"/>
              </w:rPr>
              <w:t>ZnO</w:t>
            </w:r>
            <w:proofErr w:type="spellEnd"/>
          </w:p>
        </w:tc>
        <w:tc>
          <w:tcPr>
            <w:tcW w:w="1692" w:type="dxa"/>
          </w:tcPr>
          <w:p w14:paraId="24B4E16B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1.5/10</w:t>
            </w:r>
          </w:p>
        </w:tc>
        <w:tc>
          <w:tcPr>
            <w:tcW w:w="3165" w:type="dxa"/>
          </w:tcPr>
          <w:p w14:paraId="4A389BD0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</w:rPr>
              <w:t>UV lamp (8W)</w:t>
            </w:r>
          </w:p>
        </w:tc>
        <w:tc>
          <w:tcPr>
            <w:tcW w:w="850" w:type="dxa"/>
          </w:tcPr>
          <w:p w14:paraId="78BE6183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20</w:t>
            </w:r>
          </w:p>
        </w:tc>
        <w:tc>
          <w:tcPr>
            <w:tcW w:w="1280" w:type="dxa"/>
          </w:tcPr>
          <w:p w14:paraId="3AAFCE75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72.3/-</w:t>
            </w:r>
          </w:p>
        </w:tc>
        <w:tc>
          <w:tcPr>
            <w:tcW w:w="1411" w:type="dxa"/>
          </w:tcPr>
          <w:p w14:paraId="05903FB1" w14:textId="06C547AC" w:rsidR="00290F8F" w:rsidRPr="00F17DB1" w:rsidRDefault="00610984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it-IT"/>
              </w:rPr>
            </w:pPr>
            <w:r w:rsidRPr="00F17DB1">
              <w:rPr>
                <w:rFonts w:ascii="Times New Roman" w:hAnsi="Times New Roman" w:cs="Times New Roman"/>
                <w:noProof/>
                <w:lang w:val="it-IT"/>
              </w:rPr>
              <w:t>[6]</w:t>
            </w:r>
          </w:p>
        </w:tc>
      </w:tr>
      <w:tr w:rsidR="004F12D6" w:rsidRPr="00F17DB1" w14:paraId="32BCBC29" w14:textId="77777777" w:rsidTr="004F12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26464B41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</w:rPr>
              <w:t>WO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3</w:t>
            </w:r>
          </w:p>
        </w:tc>
        <w:tc>
          <w:tcPr>
            <w:tcW w:w="1692" w:type="dxa"/>
          </w:tcPr>
          <w:p w14:paraId="71C1C930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1/10</w:t>
            </w:r>
          </w:p>
        </w:tc>
        <w:tc>
          <w:tcPr>
            <w:tcW w:w="3165" w:type="dxa"/>
          </w:tcPr>
          <w:p w14:paraId="325028B4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</w:rPr>
              <w:t>UV-Vis</w:t>
            </w:r>
          </w:p>
        </w:tc>
        <w:tc>
          <w:tcPr>
            <w:tcW w:w="850" w:type="dxa"/>
          </w:tcPr>
          <w:p w14:paraId="48365B61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90</w:t>
            </w:r>
          </w:p>
        </w:tc>
        <w:tc>
          <w:tcPr>
            <w:tcW w:w="1280" w:type="dxa"/>
          </w:tcPr>
          <w:p w14:paraId="685C77D8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94.8/-</w:t>
            </w:r>
          </w:p>
        </w:tc>
        <w:tc>
          <w:tcPr>
            <w:tcW w:w="1411" w:type="dxa"/>
          </w:tcPr>
          <w:p w14:paraId="3E6E90FB" w14:textId="6ABA9EB6" w:rsidR="00290F8F" w:rsidRPr="00F17DB1" w:rsidRDefault="00610984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noProof/>
                <w:lang w:val="en-GB"/>
              </w:rPr>
              <w:t>[7]</w:t>
            </w:r>
            <w:r w:rsidR="00290F8F" w:rsidRPr="00F17DB1">
              <w:rPr>
                <w:rFonts w:ascii="Times New Roman" w:hAnsi="Times New Roman" w:cs="Times New Roman"/>
                <w:noProof/>
                <w:lang w:val="en-GB"/>
              </w:rPr>
              <w:t xml:space="preserve"> </w:t>
            </w:r>
          </w:p>
        </w:tc>
      </w:tr>
      <w:tr w:rsidR="004F12D6" w:rsidRPr="00F17DB1" w14:paraId="39F6690C" w14:textId="77777777" w:rsidTr="004F12D6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0D8B359B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</w:rPr>
              <w:t>TiO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2</w:t>
            </w:r>
          </w:p>
        </w:tc>
        <w:tc>
          <w:tcPr>
            <w:tcW w:w="1692" w:type="dxa"/>
          </w:tcPr>
          <w:p w14:paraId="30944471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0.3/3.2</w:t>
            </w:r>
          </w:p>
        </w:tc>
        <w:tc>
          <w:tcPr>
            <w:tcW w:w="3165" w:type="dxa"/>
          </w:tcPr>
          <w:p w14:paraId="43126151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</w:rPr>
              <w:t>UV lamp</w:t>
            </w:r>
          </w:p>
        </w:tc>
        <w:tc>
          <w:tcPr>
            <w:tcW w:w="850" w:type="dxa"/>
          </w:tcPr>
          <w:p w14:paraId="332C3818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120</w:t>
            </w:r>
          </w:p>
        </w:tc>
        <w:tc>
          <w:tcPr>
            <w:tcW w:w="1280" w:type="dxa"/>
          </w:tcPr>
          <w:p w14:paraId="4270B820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92.2/0.0072</w:t>
            </w:r>
          </w:p>
        </w:tc>
        <w:tc>
          <w:tcPr>
            <w:tcW w:w="1411" w:type="dxa"/>
          </w:tcPr>
          <w:p w14:paraId="7954816F" w14:textId="5A502502" w:rsidR="00290F8F" w:rsidRPr="00F17DB1" w:rsidRDefault="00610984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noProof/>
                <w:lang w:val="en-GB"/>
              </w:rPr>
              <w:t>[8]</w:t>
            </w:r>
            <w:r w:rsidR="00290F8F" w:rsidRPr="00F17DB1">
              <w:rPr>
                <w:rFonts w:ascii="Times New Roman" w:hAnsi="Times New Roman" w:cs="Times New Roman"/>
                <w:noProof/>
                <w:lang w:val="en-GB"/>
              </w:rPr>
              <w:t xml:space="preserve"> </w:t>
            </w:r>
          </w:p>
        </w:tc>
      </w:tr>
      <w:tr w:rsidR="004F12D6" w:rsidRPr="00F17DB1" w14:paraId="13B967B5" w14:textId="77777777" w:rsidTr="004F12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3D28D697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</w:rPr>
              <w:t>MnO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2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/g-C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4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/</w:t>
            </w:r>
            <w:proofErr w:type="spellStart"/>
            <w:r w:rsidRPr="00F17DB1">
              <w:rPr>
                <w:rFonts w:ascii="Times New Roman" w:hAnsi="Times New Roman" w:cs="Times New Roman"/>
                <w:b w:val="0"/>
                <w:bCs w:val="0"/>
              </w:rPr>
              <w:t>ZnO</w:t>
            </w:r>
            <w:proofErr w:type="spellEnd"/>
          </w:p>
        </w:tc>
        <w:tc>
          <w:tcPr>
            <w:tcW w:w="1692" w:type="dxa"/>
          </w:tcPr>
          <w:p w14:paraId="62BD218A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0.13/10</w:t>
            </w:r>
          </w:p>
        </w:tc>
        <w:tc>
          <w:tcPr>
            <w:tcW w:w="3165" w:type="dxa"/>
          </w:tcPr>
          <w:p w14:paraId="0CBC9E4D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</w:rPr>
              <w:t>LED (60 W)</w:t>
            </w:r>
          </w:p>
        </w:tc>
        <w:tc>
          <w:tcPr>
            <w:tcW w:w="850" w:type="dxa"/>
          </w:tcPr>
          <w:p w14:paraId="3B11AA6B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180</w:t>
            </w:r>
          </w:p>
        </w:tc>
        <w:tc>
          <w:tcPr>
            <w:tcW w:w="1280" w:type="dxa"/>
          </w:tcPr>
          <w:p w14:paraId="2FC3986C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94/0.0156</w:t>
            </w:r>
          </w:p>
        </w:tc>
        <w:tc>
          <w:tcPr>
            <w:tcW w:w="1411" w:type="dxa"/>
          </w:tcPr>
          <w:p w14:paraId="7DBB40FF" w14:textId="59E480FE" w:rsidR="00290F8F" w:rsidRPr="00F17DB1" w:rsidRDefault="00610984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it-IT"/>
              </w:rPr>
            </w:pPr>
            <w:r w:rsidRPr="00F17DB1">
              <w:rPr>
                <w:rFonts w:ascii="Times New Roman" w:hAnsi="Times New Roman" w:cs="Times New Roman"/>
                <w:noProof/>
                <w:lang w:val="it-IT"/>
              </w:rPr>
              <w:t>[9]</w:t>
            </w:r>
            <w:r w:rsidR="00290F8F" w:rsidRPr="00F17DB1">
              <w:rPr>
                <w:rFonts w:ascii="Times New Roman" w:hAnsi="Times New Roman" w:cs="Times New Roman"/>
                <w:lang w:val="it-IT"/>
              </w:rPr>
              <w:t xml:space="preserve"> </w:t>
            </w:r>
          </w:p>
        </w:tc>
      </w:tr>
      <w:tr w:rsidR="004F12D6" w:rsidRPr="00F17DB1" w14:paraId="2B966783" w14:textId="77777777" w:rsidTr="004F12D6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4ACC41FA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</w:rPr>
            </w:pPr>
            <w:proofErr w:type="spellStart"/>
            <w:r w:rsidRPr="00F17DB1">
              <w:rPr>
                <w:rFonts w:ascii="Times New Roman" w:hAnsi="Times New Roman" w:cs="Times New Roman"/>
                <w:b w:val="0"/>
                <w:bCs w:val="0"/>
              </w:rPr>
              <w:t>CdSe</w:t>
            </w:r>
            <w:proofErr w:type="spellEnd"/>
            <w:r w:rsidRPr="00F17DB1">
              <w:rPr>
                <w:rFonts w:ascii="Times New Roman" w:hAnsi="Times New Roman" w:cs="Times New Roman"/>
                <w:b w:val="0"/>
                <w:bCs w:val="0"/>
              </w:rPr>
              <w:t>/g-C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4</w:t>
            </w:r>
          </w:p>
        </w:tc>
        <w:tc>
          <w:tcPr>
            <w:tcW w:w="1692" w:type="dxa"/>
          </w:tcPr>
          <w:p w14:paraId="190BE8A4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-/20</w:t>
            </w:r>
          </w:p>
        </w:tc>
        <w:tc>
          <w:tcPr>
            <w:tcW w:w="3165" w:type="dxa"/>
          </w:tcPr>
          <w:p w14:paraId="78E8A6BA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17DB1">
              <w:rPr>
                <w:rFonts w:ascii="Times New Roman" w:hAnsi="Times New Roman" w:cs="Times New Roman"/>
              </w:rPr>
              <w:t>300 W Xe lamp (</w:t>
            </w:r>
            <w:r w:rsidRPr="00F17DB1">
              <w:rPr>
                <w:rFonts w:ascii="Times New Roman" w:hAnsi="Times New Roman" w:cs="Times New Roman"/>
                <w:lang w:val="en-GB"/>
              </w:rPr>
              <w:t>λ &gt; 400 nm)</w:t>
            </w:r>
          </w:p>
        </w:tc>
        <w:tc>
          <w:tcPr>
            <w:tcW w:w="850" w:type="dxa"/>
          </w:tcPr>
          <w:p w14:paraId="105134E5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120</w:t>
            </w:r>
          </w:p>
        </w:tc>
        <w:tc>
          <w:tcPr>
            <w:tcW w:w="1280" w:type="dxa"/>
          </w:tcPr>
          <w:p w14:paraId="1666EA78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89.4/0.0194</w:t>
            </w:r>
          </w:p>
        </w:tc>
        <w:tc>
          <w:tcPr>
            <w:tcW w:w="1411" w:type="dxa"/>
          </w:tcPr>
          <w:p w14:paraId="053DB6B1" w14:textId="61AA4E6A" w:rsidR="00290F8F" w:rsidRPr="00F17DB1" w:rsidRDefault="00610984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lang w:val="it-IT"/>
              </w:rPr>
            </w:pPr>
            <w:r w:rsidRPr="00F17DB1">
              <w:rPr>
                <w:rFonts w:ascii="Times New Roman" w:hAnsi="Times New Roman" w:cs="Times New Roman"/>
                <w:noProof/>
                <w:lang w:val="it-IT"/>
              </w:rPr>
              <w:t>[10]</w:t>
            </w:r>
            <w:r w:rsidR="00290F8F" w:rsidRPr="00F17DB1">
              <w:rPr>
                <w:rFonts w:ascii="Times New Roman" w:hAnsi="Times New Roman" w:cs="Times New Roman"/>
                <w:noProof/>
                <w:lang w:val="it-IT"/>
              </w:rPr>
              <w:t xml:space="preserve"> </w:t>
            </w:r>
          </w:p>
        </w:tc>
      </w:tr>
      <w:tr w:rsidR="004F12D6" w:rsidRPr="00F17DB1" w14:paraId="27B7A395" w14:textId="77777777" w:rsidTr="004F12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440DE3CE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</w:rPr>
            </w:pPr>
            <w:proofErr w:type="spellStart"/>
            <w:r w:rsidRPr="00F17DB1">
              <w:rPr>
                <w:rFonts w:ascii="Times New Roman" w:hAnsi="Times New Roman" w:cs="Times New Roman"/>
                <w:b w:val="0"/>
                <w:bCs w:val="0"/>
              </w:rPr>
              <w:t>ZnO</w:t>
            </w:r>
            <w:proofErr w:type="spellEnd"/>
            <w:r w:rsidRPr="00F17DB1">
              <w:rPr>
                <w:rFonts w:ascii="Times New Roman" w:hAnsi="Times New Roman" w:cs="Times New Roman"/>
                <w:b w:val="0"/>
                <w:bCs w:val="0"/>
              </w:rPr>
              <w:t>/g-C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4</w:t>
            </w:r>
          </w:p>
        </w:tc>
        <w:tc>
          <w:tcPr>
            <w:tcW w:w="1692" w:type="dxa"/>
          </w:tcPr>
          <w:p w14:paraId="63E94028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1/5</w:t>
            </w:r>
          </w:p>
        </w:tc>
        <w:tc>
          <w:tcPr>
            <w:tcW w:w="3165" w:type="dxa"/>
          </w:tcPr>
          <w:p w14:paraId="064F3512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17DB1">
              <w:rPr>
                <w:rFonts w:ascii="Times New Roman" w:hAnsi="Times New Roman" w:cs="Times New Roman"/>
              </w:rPr>
              <w:t>two 100 W Xe lamp</w:t>
            </w:r>
          </w:p>
        </w:tc>
        <w:tc>
          <w:tcPr>
            <w:tcW w:w="850" w:type="dxa"/>
          </w:tcPr>
          <w:p w14:paraId="27B3B4A7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180</w:t>
            </w:r>
          </w:p>
        </w:tc>
        <w:tc>
          <w:tcPr>
            <w:tcW w:w="1280" w:type="dxa"/>
          </w:tcPr>
          <w:p w14:paraId="34263E97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97/0.022</w:t>
            </w:r>
          </w:p>
        </w:tc>
        <w:tc>
          <w:tcPr>
            <w:tcW w:w="1411" w:type="dxa"/>
          </w:tcPr>
          <w:p w14:paraId="3A3BEB1E" w14:textId="2BC1DA56" w:rsidR="00290F8F" w:rsidRPr="00F17DB1" w:rsidRDefault="00610984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lang w:val="it-IT"/>
              </w:rPr>
            </w:pPr>
            <w:r w:rsidRPr="00F17DB1">
              <w:rPr>
                <w:rFonts w:ascii="Times New Roman" w:hAnsi="Times New Roman" w:cs="Times New Roman"/>
                <w:noProof/>
                <w:lang w:val="it-IT"/>
              </w:rPr>
              <w:t>[11]</w:t>
            </w:r>
          </w:p>
        </w:tc>
      </w:tr>
      <w:tr w:rsidR="004F12D6" w:rsidRPr="00F17DB1" w14:paraId="6E49B260" w14:textId="77777777" w:rsidTr="004F12D6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4B0B621F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</w:rPr>
              <w:t>Alginate/</w:t>
            </w:r>
            <w:proofErr w:type="spellStart"/>
            <w:r w:rsidRPr="00F17DB1">
              <w:rPr>
                <w:rFonts w:ascii="Times New Roman" w:hAnsi="Times New Roman" w:cs="Times New Roman"/>
                <w:b w:val="0"/>
                <w:bCs w:val="0"/>
              </w:rPr>
              <w:t>ZnO</w:t>
            </w:r>
            <w:proofErr w:type="spellEnd"/>
            <w:r w:rsidRPr="00F17DB1">
              <w:rPr>
                <w:rFonts w:ascii="Times New Roman" w:hAnsi="Times New Roman" w:cs="Times New Roman"/>
                <w:b w:val="0"/>
                <w:bCs w:val="0"/>
              </w:rPr>
              <w:t>/g-C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4</w:t>
            </w:r>
          </w:p>
        </w:tc>
        <w:tc>
          <w:tcPr>
            <w:tcW w:w="1692" w:type="dxa"/>
          </w:tcPr>
          <w:p w14:paraId="0EC014AF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 xml:space="preserve">0.3 </w:t>
            </w:r>
            <w:proofErr w:type="spellStart"/>
            <w:r w:rsidRPr="00F17DB1">
              <w:rPr>
                <w:rFonts w:ascii="Times New Roman" w:hAnsi="Times New Roman" w:cs="Times New Roman"/>
                <w:lang w:val="en-GB"/>
              </w:rPr>
              <w:t>wt</w:t>
            </w:r>
            <w:proofErr w:type="spellEnd"/>
            <w:r w:rsidRPr="00F17DB1">
              <w:rPr>
                <w:rFonts w:ascii="Times New Roman" w:hAnsi="Times New Roman" w:cs="Times New Roman"/>
                <w:lang w:val="en-GB"/>
              </w:rPr>
              <w:t>%/4</w:t>
            </w:r>
          </w:p>
        </w:tc>
        <w:tc>
          <w:tcPr>
            <w:tcW w:w="3165" w:type="dxa"/>
          </w:tcPr>
          <w:p w14:paraId="79E633BF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17DB1">
              <w:rPr>
                <w:rFonts w:ascii="Times New Roman" w:hAnsi="Times New Roman" w:cs="Times New Roman"/>
              </w:rPr>
              <w:t>300 W Tungsten lamp</w:t>
            </w:r>
          </w:p>
        </w:tc>
        <w:tc>
          <w:tcPr>
            <w:tcW w:w="850" w:type="dxa"/>
          </w:tcPr>
          <w:p w14:paraId="0F5C0CBE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60</w:t>
            </w:r>
          </w:p>
        </w:tc>
        <w:tc>
          <w:tcPr>
            <w:tcW w:w="1280" w:type="dxa"/>
          </w:tcPr>
          <w:p w14:paraId="59618D4B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78.18/-</w:t>
            </w:r>
          </w:p>
        </w:tc>
        <w:tc>
          <w:tcPr>
            <w:tcW w:w="1411" w:type="dxa"/>
          </w:tcPr>
          <w:p w14:paraId="0E765FE6" w14:textId="1587A146" w:rsidR="00290F8F" w:rsidRPr="00F17DB1" w:rsidRDefault="00610984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lang w:val="en-GB"/>
              </w:rPr>
            </w:pPr>
            <w:r w:rsidRPr="00F17DB1">
              <w:rPr>
                <w:rFonts w:ascii="Times New Roman" w:hAnsi="Times New Roman" w:cs="Times New Roman"/>
                <w:noProof/>
                <w:lang w:val="en-GB"/>
              </w:rPr>
              <w:t>[12]</w:t>
            </w:r>
            <w:r w:rsidR="00290F8F" w:rsidRPr="00F17DB1">
              <w:rPr>
                <w:rFonts w:ascii="Times New Roman" w:hAnsi="Times New Roman" w:cs="Times New Roman"/>
                <w:noProof/>
                <w:lang w:val="en-GB"/>
              </w:rPr>
              <w:t xml:space="preserve"> </w:t>
            </w:r>
          </w:p>
        </w:tc>
      </w:tr>
      <w:tr w:rsidR="004F12D6" w:rsidRPr="00F17DB1" w14:paraId="703D1999" w14:textId="77777777" w:rsidTr="004F12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1C4CF314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</w:rPr>
            </w:pPr>
            <w:proofErr w:type="spellStart"/>
            <w:r w:rsidRPr="00F17DB1">
              <w:rPr>
                <w:rFonts w:ascii="Times New Roman" w:hAnsi="Times New Roman" w:cs="Times New Roman"/>
                <w:b w:val="0"/>
                <w:bCs w:val="0"/>
              </w:rPr>
              <w:t>CuO</w:t>
            </w:r>
            <w:proofErr w:type="spellEnd"/>
            <w:r w:rsidRPr="00F17DB1">
              <w:rPr>
                <w:rFonts w:ascii="Times New Roman" w:hAnsi="Times New Roman" w:cs="Times New Roman"/>
                <w:b w:val="0"/>
                <w:bCs w:val="0"/>
              </w:rPr>
              <w:t>/g-C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4</w:t>
            </w:r>
          </w:p>
        </w:tc>
        <w:tc>
          <w:tcPr>
            <w:tcW w:w="1692" w:type="dxa"/>
          </w:tcPr>
          <w:p w14:paraId="4F1616D0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1/5</w:t>
            </w:r>
          </w:p>
        </w:tc>
        <w:tc>
          <w:tcPr>
            <w:tcW w:w="3165" w:type="dxa"/>
          </w:tcPr>
          <w:p w14:paraId="1D760D85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17DB1">
              <w:rPr>
                <w:rFonts w:ascii="Times New Roman" w:hAnsi="Times New Roman" w:cs="Times New Roman"/>
              </w:rPr>
              <w:t xml:space="preserve">400 W Halogen lamp </w:t>
            </w:r>
          </w:p>
        </w:tc>
        <w:tc>
          <w:tcPr>
            <w:tcW w:w="850" w:type="dxa"/>
          </w:tcPr>
          <w:p w14:paraId="54F166A1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40</w:t>
            </w:r>
          </w:p>
        </w:tc>
        <w:tc>
          <w:tcPr>
            <w:tcW w:w="1280" w:type="dxa"/>
          </w:tcPr>
          <w:p w14:paraId="4BFB1AFC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98/-</w:t>
            </w:r>
          </w:p>
        </w:tc>
        <w:tc>
          <w:tcPr>
            <w:tcW w:w="1411" w:type="dxa"/>
          </w:tcPr>
          <w:p w14:paraId="7B470FFB" w14:textId="3E4D34A9" w:rsidR="00290F8F" w:rsidRPr="00F17DB1" w:rsidRDefault="00610984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lang w:val="en-GB"/>
              </w:rPr>
            </w:pPr>
            <w:r w:rsidRPr="00F17DB1">
              <w:rPr>
                <w:rFonts w:ascii="Times New Roman" w:hAnsi="Times New Roman" w:cs="Times New Roman"/>
                <w:noProof/>
                <w:lang w:val="en-GB"/>
              </w:rPr>
              <w:t>[13]</w:t>
            </w:r>
          </w:p>
        </w:tc>
      </w:tr>
      <w:tr w:rsidR="00F17DB1" w:rsidRPr="00F17DB1" w14:paraId="493CA286" w14:textId="77777777" w:rsidTr="004F12D6">
        <w:trPr>
          <w:trHeight w:val="1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730C07E0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</w:rPr>
              <w:t>Ce-MOF/g-C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4</w:t>
            </w:r>
          </w:p>
        </w:tc>
        <w:tc>
          <w:tcPr>
            <w:tcW w:w="1692" w:type="dxa"/>
          </w:tcPr>
          <w:p w14:paraId="2F9721F9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0.25/10</w:t>
            </w:r>
          </w:p>
        </w:tc>
        <w:tc>
          <w:tcPr>
            <w:tcW w:w="3165" w:type="dxa"/>
          </w:tcPr>
          <w:p w14:paraId="53FF2233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</w:rPr>
              <w:t>UV light</w:t>
            </w:r>
          </w:p>
        </w:tc>
        <w:tc>
          <w:tcPr>
            <w:tcW w:w="850" w:type="dxa"/>
          </w:tcPr>
          <w:p w14:paraId="7DCFE912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 xml:space="preserve">120 </w:t>
            </w:r>
          </w:p>
        </w:tc>
        <w:tc>
          <w:tcPr>
            <w:tcW w:w="1280" w:type="dxa"/>
          </w:tcPr>
          <w:p w14:paraId="2C2D62FB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96.5/0.027</w:t>
            </w:r>
          </w:p>
        </w:tc>
        <w:tc>
          <w:tcPr>
            <w:tcW w:w="1411" w:type="dxa"/>
          </w:tcPr>
          <w:p w14:paraId="643B125F" w14:textId="238A174A" w:rsidR="00290F8F" w:rsidRPr="00F17DB1" w:rsidRDefault="00610984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noProof/>
                <w:lang w:val="en-GB"/>
              </w:rPr>
              <w:t>[14]</w:t>
            </w:r>
          </w:p>
        </w:tc>
      </w:tr>
      <w:tr w:rsidR="00F17DB1" w:rsidRPr="00F17DB1" w14:paraId="2C7801C3" w14:textId="77777777" w:rsidTr="004F12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3633CA9E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</w:rPr>
              <w:t>CeO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2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/g-C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4</w:t>
            </w:r>
          </w:p>
        </w:tc>
        <w:tc>
          <w:tcPr>
            <w:tcW w:w="1692" w:type="dxa"/>
          </w:tcPr>
          <w:p w14:paraId="7BF0E45D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0.5/10</w:t>
            </w:r>
          </w:p>
        </w:tc>
        <w:tc>
          <w:tcPr>
            <w:tcW w:w="3165" w:type="dxa"/>
          </w:tcPr>
          <w:p w14:paraId="6375C33D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17DB1">
              <w:rPr>
                <w:rFonts w:ascii="Times New Roman" w:hAnsi="Times New Roman" w:cs="Times New Roman"/>
              </w:rPr>
              <w:t>36 W UV lamp (OS72)</w:t>
            </w:r>
            <w:r w:rsidRPr="00F17DB1">
              <w:rPr>
                <w:rFonts w:ascii="Times New Roman" w:hAnsi="Times New Roman" w:cs="Times New Roman"/>
                <w:lang w:val="en-GB"/>
              </w:rPr>
              <w:t xml:space="preserve"> (λ = 254 nm)</w:t>
            </w:r>
          </w:p>
        </w:tc>
        <w:tc>
          <w:tcPr>
            <w:tcW w:w="850" w:type="dxa"/>
          </w:tcPr>
          <w:p w14:paraId="37CFD3F3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180</w:t>
            </w:r>
          </w:p>
        </w:tc>
        <w:tc>
          <w:tcPr>
            <w:tcW w:w="1280" w:type="dxa"/>
          </w:tcPr>
          <w:p w14:paraId="3B02F47C" w14:textId="77777777" w:rsidR="00290F8F" w:rsidRPr="00F17DB1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94.0/0.030</w:t>
            </w:r>
          </w:p>
        </w:tc>
        <w:tc>
          <w:tcPr>
            <w:tcW w:w="1411" w:type="dxa"/>
          </w:tcPr>
          <w:p w14:paraId="7B69FF67" w14:textId="509B7B4B" w:rsidR="00290F8F" w:rsidRPr="00F17DB1" w:rsidRDefault="00610984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noProof/>
                <w:lang w:val="en-GB"/>
              </w:rPr>
              <w:t>[15]</w:t>
            </w:r>
          </w:p>
        </w:tc>
      </w:tr>
      <w:tr w:rsidR="00F17DB1" w:rsidRPr="00F17DB1" w14:paraId="22A5DB20" w14:textId="77777777" w:rsidTr="004F12D6">
        <w:trPr>
          <w:trHeight w:val="3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799E3D0D" w14:textId="25088A34" w:rsidR="00290F8F" w:rsidRPr="00F17DB1" w:rsidRDefault="00290F8F" w:rsidP="000A70A8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CeO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2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/S-doped-g-C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4</w:t>
            </w:r>
            <w:r w:rsidR="000A70A8"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4</w:t>
            </w:r>
          </w:p>
        </w:tc>
        <w:tc>
          <w:tcPr>
            <w:tcW w:w="1692" w:type="dxa"/>
          </w:tcPr>
          <w:p w14:paraId="469926DD" w14:textId="77777777" w:rsidR="00290F8F" w:rsidRPr="00F17DB1" w:rsidRDefault="00290F8F" w:rsidP="00FD52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1/10</w:t>
            </w:r>
          </w:p>
        </w:tc>
        <w:tc>
          <w:tcPr>
            <w:tcW w:w="3165" w:type="dxa"/>
          </w:tcPr>
          <w:p w14:paraId="7C74D1F6" w14:textId="77777777" w:rsidR="00290F8F" w:rsidRPr="00B5261B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de-DE"/>
              </w:rPr>
            </w:pPr>
            <w:r w:rsidRPr="00B5261B">
              <w:rPr>
                <w:rFonts w:ascii="Times New Roman" w:hAnsi="Times New Roman" w:cs="Times New Roman"/>
                <w:lang w:val="de-DE"/>
              </w:rPr>
              <w:t>300 W Halogen lamp (</w:t>
            </w:r>
            <w:r w:rsidRPr="00F17DB1">
              <w:rPr>
                <w:rFonts w:ascii="Times New Roman" w:hAnsi="Times New Roman" w:cs="Times New Roman"/>
                <w:lang w:val="en-GB"/>
              </w:rPr>
              <w:t>λ</w:t>
            </w:r>
            <w:r w:rsidRPr="00B5261B">
              <w:rPr>
                <w:rFonts w:ascii="Times New Roman" w:hAnsi="Times New Roman" w:cs="Times New Roman"/>
                <w:lang w:val="de-DE"/>
              </w:rPr>
              <w:t xml:space="preserve"> &gt; 400 nm)</w:t>
            </w:r>
          </w:p>
        </w:tc>
        <w:tc>
          <w:tcPr>
            <w:tcW w:w="850" w:type="dxa"/>
          </w:tcPr>
          <w:p w14:paraId="28A7B6DD" w14:textId="77777777" w:rsidR="00290F8F" w:rsidRPr="00F17DB1" w:rsidRDefault="00290F8F" w:rsidP="00FD52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150</w:t>
            </w:r>
          </w:p>
        </w:tc>
        <w:tc>
          <w:tcPr>
            <w:tcW w:w="1280" w:type="dxa"/>
          </w:tcPr>
          <w:p w14:paraId="451F16B9" w14:textId="77777777" w:rsidR="00290F8F" w:rsidRPr="00F17DB1" w:rsidRDefault="00290F8F" w:rsidP="00FD52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91.4/0.015</w:t>
            </w:r>
          </w:p>
        </w:tc>
        <w:tc>
          <w:tcPr>
            <w:tcW w:w="1411" w:type="dxa"/>
          </w:tcPr>
          <w:p w14:paraId="54B79A43" w14:textId="36B9C4CC" w:rsidR="00290F8F" w:rsidRPr="00F17DB1" w:rsidRDefault="00610984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[16]</w:t>
            </w:r>
          </w:p>
        </w:tc>
      </w:tr>
      <w:tr w:rsidR="00F17DB1" w:rsidRPr="00F17DB1" w14:paraId="74FE8628" w14:textId="77777777" w:rsidTr="004F12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19A2F9C7" w14:textId="3DF9EAF7" w:rsidR="00290F8F" w:rsidRPr="00F17DB1" w:rsidRDefault="00290F8F" w:rsidP="000A70A8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Sm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2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O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/S-g-C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4</w:t>
            </w:r>
          </w:p>
        </w:tc>
        <w:tc>
          <w:tcPr>
            <w:tcW w:w="1692" w:type="dxa"/>
          </w:tcPr>
          <w:p w14:paraId="1C5507E2" w14:textId="77777777" w:rsidR="00290F8F" w:rsidRPr="00F17DB1" w:rsidRDefault="00290F8F" w:rsidP="00FD52F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0.7/8</w:t>
            </w:r>
          </w:p>
        </w:tc>
        <w:tc>
          <w:tcPr>
            <w:tcW w:w="3165" w:type="dxa"/>
          </w:tcPr>
          <w:p w14:paraId="051C329C" w14:textId="77777777" w:rsidR="00290F8F" w:rsidRPr="00B5261B" w:rsidRDefault="00290F8F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de-DE"/>
              </w:rPr>
            </w:pPr>
            <w:r w:rsidRPr="00B5261B">
              <w:rPr>
                <w:rFonts w:ascii="Times New Roman" w:hAnsi="Times New Roman" w:cs="Times New Roman"/>
                <w:lang w:val="de-DE"/>
              </w:rPr>
              <w:t>300 W Halogen lamp (</w:t>
            </w:r>
            <w:r w:rsidRPr="00F17DB1">
              <w:rPr>
                <w:rFonts w:ascii="Times New Roman" w:hAnsi="Times New Roman" w:cs="Times New Roman"/>
                <w:lang w:val="en-GB"/>
              </w:rPr>
              <w:t>λ</w:t>
            </w:r>
            <w:r w:rsidRPr="00B5261B">
              <w:rPr>
                <w:rFonts w:ascii="Times New Roman" w:hAnsi="Times New Roman" w:cs="Times New Roman"/>
                <w:lang w:val="de-DE"/>
              </w:rPr>
              <w:t xml:space="preserve"> &gt; 400 nm)</w:t>
            </w:r>
          </w:p>
        </w:tc>
        <w:tc>
          <w:tcPr>
            <w:tcW w:w="850" w:type="dxa"/>
          </w:tcPr>
          <w:p w14:paraId="25CE456B" w14:textId="77777777" w:rsidR="00290F8F" w:rsidRPr="00F17DB1" w:rsidRDefault="00290F8F" w:rsidP="00FD52F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150</w:t>
            </w:r>
          </w:p>
        </w:tc>
        <w:tc>
          <w:tcPr>
            <w:tcW w:w="1280" w:type="dxa"/>
          </w:tcPr>
          <w:p w14:paraId="7549DCEE" w14:textId="77777777" w:rsidR="00290F8F" w:rsidRPr="00F17DB1" w:rsidRDefault="00290F8F" w:rsidP="00FD52F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93/0.013</w:t>
            </w:r>
          </w:p>
        </w:tc>
        <w:tc>
          <w:tcPr>
            <w:tcW w:w="1411" w:type="dxa"/>
          </w:tcPr>
          <w:p w14:paraId="2DAD861B" w14:textId="7251AC55" w:rsidR="00290F8F" w:rsidRPr="00F17DB1" w:rsidRDefault="00610984" w:rsidP="00FD52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[17]</w:t>
            </w:r>
          </w:p>
        </w:tc>
      </w:tr>
      <w:tr w:rsidR="00F17DB1" w:rsidRPr="00F17DB1" w14:paraId="739A701C" w14:textId="77777777" w:rsidTr="004F12D6">
        <w:trPr>
          <w:trHeight w:val="1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636DB041" w14:textId="77777777" w:rsidR="00290F8F" w:rsidRPr="00F17DB1" w:rsidRDefault="00290F8F" w:rsidP="00FD52FF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Nd-</w:t>
            </w:r>
            <w:proofErr w:type="spellStart"/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ZnO</w:t>
            </w:r>
            <w:proofErr w:type="spellEnd"/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/g-C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4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 xml:space="preserve"> </w:t>
            </w:r>
          </w:p>
        </w:tc>
        <w:tc>
          <w:tcPr>
            <w:tcW w:w="1692" w:type="dxa"/>
          </w:tcPr>
          <w:p w14:paraId="020F940B" w14:textId="77777777" w:rsidR="00290F8F" w:rsidRPr="00F17DB1" w:rsidRDefault="00290F8F" w:rsidP="00FD52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1/20</w:t>
            </w:r>
          </w:p>
        </w:tc>
        <w:tc>
          <w:tcPr>
            <w:tcW w:w="3165" w:type="dxa"/>
          </w:tcPr>
          <w:p w14:paraId="2AAF2916" w14:textId="77777777" w:rsidR="00290F8F" w:rsidRPr="00F17DB1" w:rsidRDefault="00290F8F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17DB1">
              <w:rPr>
                <w:rFonts w:ascii="Times New Roman" w:hAnsi="Times New Roman" w:cs="Times New Roman"/>
              </w:rPr>
              <w:t>500 W Xe lamp</w:t>
            </w:r>
          </w:p>
        </w:tc>
        <w:tc>
          <w:tcPr>
            <w:tcW w:w="850" w:type="dxa"/>
          </w:tcPr>
          <w:p w14:paraId="1CC80897" w14:textId="77777777" w:rsidR="00290F8F" w:rsidRPr="00F17DB1" w:rsidRDefault="00290F8F" w:rsidP="00FD52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105</w:t>
            </w:r>
          </w:p>
        </w:tc>
        <w:tc>
          <w:tcPr>
            <w:tcW w:w="1280" w:type="dxa"/>
          </w:tcPr>
          <w:p w14:paraId="40FE39EF" w14:textId="77777777" w:rsidR="00290F8F" w:rsidRPr="00F17DB1" w:rsidRDefault="00290F8F" w:rsidP="00FD52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94.9/0.026</w:t>
            </w:r>
          </w:p>
        </w:tc>
        <w:tc>
          <w:tcPr>
            <w:tcW w:w="1411" w:type="dxa"/>
          </w:tcPr>
          <w:p w14:paraId="74015EB0" w14:textId="03A4AA60" w:rsidR="00290F8F" w:rsidRPr="00F17DB1" w:rsidRDefault="00610984" w:rsidP="00FD52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[18]</w:t>
            </w:r>
          </w:p>
        </w:tc>
      </w:tr>
      <w:tr w:rsidR="00F17DB1" w:rsidRPr="00F17DB1" w14:paraId="4D600595" w14:textId="77777777" w:rsidTr="004F12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5331B73B" w14:textId="343A5C76" w:rsidR="00290F8F" w:rsidRPr="00F17DB1" w:rsidRDefault="00290F8F" w:rsidP="00FD52FF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Ho-g-C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4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 xml:space="preserve"> </w:t>
            </w:r>
          </w:p>
        </w:tc>
        <w:tc>
          <w:tcPr>
            <w:tcW w:w="1692" w:type="dxa"/>
          </w:tcPr>
          <w:p w14:paraId="354F2874" w14:textId="77777777" w:rsidR="00290F8F" w:rsidRPr="00F17DB1" w:rsidRDefault="00290F8F" w:rsidP="00FD52FF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0.4/10</w:t>
            </w:r>
          </w:p>
        </w:tc>
        <w:tc>
          <w:tcPr>
            <w:tcW w:w="3165" w:type="dxa"/>
          </w:tcPr>
          <w:p w14:paraId="38CFB1B3" w14:textId="77777777" w:rsidR="00290F8F" w:rsidRPr="00F17DB1" w:rsidRDefault="00290F8F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17DB1">
              <w:rPr>
                <w:rFonts w:ascii="Times New Roman" w:hAnsi="Times New Roman" w:cs="Times New Roman"/>
              </w:rPr>
              <w:t>120 W lamp</w:t>
            </w:r>
          </w:p>
        </w:tc>
        <w:tc>
          <w:tcPr>
            <w:tcW w:w="850" w:type="dxa"/>
          </w:tcPr>
          <w:p w14:paraId="12E0E56A" w14:textId="77777777" w:rsidR="00290F8F" w:rsidRPr="00F17DB1" w:rsidRDefault="00290F8F" w:rsidP="00FD52FF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300</w:t>
            </w:r>
          </w:p>
        </w:tc>
        <w:tc>
          <w:tcPr>
            <w:tcW w:w="1280" w:type="dxa"/>
          </w:tcPr>
          <w:p w14:paraId="58CDCEA0" w14:textId="77777777" w:rsidR="00290F8F" w:rsidRPr="00F17DB1" w:rsidRDefault="00290F8F" w:rsidP="00FD52FF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71.4/0.004</w:t>
            </w:r>
          </w:p>
        </w:tc>
        <w:tc>
          <w:tcPr>
            <w:tcW w:w="1411" w:type="dxa"/>
          </w:tcPr>
          <w:p w14:paraId="6A7CB606" w14:textId="06FCE2BF" w:rsidR="00290F8F" w:rsidRPr="00F17DB1" w:rsidRDefault="00610984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[19]</w:t>
            </w:r>
          </w:p>
        </w:tc>
      </w:tr>
      <w:tr w:rsidR="00F17DB1" w:rsidRPr="00F17DB1" w14:paraId="4D66D5BA" w14:textId="77777777" w:rsidTr="004F12D6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77C2F333" w14:textId="77777777" w:rsidR="00290F8F" w:rsidRPr="00F17DB1" w:rsidRDefault="00290F8F" w:rsidP="00FD52FF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lang w:val="it-IT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  <w:lang w:val="it-IT"/>
              </w:rPr>
              <w:t>TiO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it-IT"/>
              </w:rPr>
              <w:t>2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it-IT"/>
              </w:rPr>
              <w:t>/Na-doped 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it-IT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it-IT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it-IT"/>
              </w:rPr>
              <w:t>4</w:t>
            </w:r>
          </w:p>
        </w:tc>
        <w:tc>
          <w:tcPr>
            <w:tcW w:w="1692" w:type="dxa"/>
          </w:tcPr>
          <w:p w14:paraId="0CF8F613" w14:textId="77777777" w:rsidR="00290F8F" w:rsidRPr="00F17DB1" w:rsidRDefault="00290F8F" w:rsidP="00FD52FF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2/20</w:t>
            </w:r>
          </w:p>
        </w:tc>
        <w:tc>
          <w:tcPr>
            <w:tcW w:w="3165" w:type="dxa"/>
          </w:tcPr>
          <w:p w14:paraId="4604E4D5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17DB1">
              <w:rPr>
                <w:rFonts w:ascii="Times New Roman" w:hAnsi="Times New Roman" w:cs="Times New Roman"/>
              </w:rPr>
              <w:t xml:space="preserve">300 W Xe lamp </w:t>
            </w:r>
          </w:p>
          <w:p w14:paraId="44CBA67B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17DB1">
              <w:rPr>
                <w:rFonts w:ascii="Times New Roman" w:hAnsi="Times New Roman" w:cs="Times New Roman"/>
              </w:rPr>
              <w:t>(</w:t>
            </w:r>
            <w:r w:rsidRPr="00F17DB1">
              <w:rPr>
                <w:rFonts w:ascii="Times New Roman" w:hAnsi="Times New Roman" w:cs="Times New Roman"/>
                <w:lang w:val="en-GB"/>
              </w:rPr>
              <w:t>λ</w:t>
            </w:r>
            <w:r w:rsidRPr="00F17DB1">
              <w:rPr>
                <w:rFonts w:ascii="Times New Roman" w:hAnsi="Times New Roman" w:cs="Times New Roman"/>
              </w:rPr>
              <w:t xml:space="preserve"> &gt; 400 nm)</w:t>
            </w:r>
          </w:p>
        </w:tc>
        <w:tc>
          <w:tcPr>
            <w:tcW w:w="850" w:type="dxa"/>
          </w:tcPr>
          <w:p w14:paraId="53BE9420" w14:textId="77777777" w:rsidR="00290F8F" w:rsidRPr="00F17DB1" w:rsidRDefault="00290F8F" w:rsidP="00FD52FF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90</w:t>
            </w:r>
          </w:p>
        </w:tc>
        <w:tc>
          <w:tcPr>
            <w:tcW w:w="1280" w:type="dxa"/>
          </w:tcPr>
          <w:p w14:paraId="5145687D" w14:textId="77777777" w:rsidR="00290F8F" w:rsidRPr="00F17DB1" w:rsidRDefault="00290F8F" w:rsidP="00FD52FF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99.6/-</w:t>
            </w:r>
          </w:p>
        </w:tc>
        <w:tc>
          <w:tcPr>
            <w:tcW w:w="1411" w:type="dxa"/>
          </w:tcPr>
          <w:p w14:paraId="6EC66D95" w14:textId="239ACBF1" w:rsidR="00290F8F" w:rsidRPr="00F17DB1" w:rsidRDefault="00610984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noProof/>
                <w:lang w:val="en-GB"/>
              </w:rPr>
              <w:t>[20]</w:t>
            </w:r>
          </w:p>
        </w:tc>
      </w:tr>
      <w:tr w:rsidR="00F17DB1" w:rsidRPr="00F17DB1" w14:paraId="58108274" w14:textId="77777777" w:rsidTr="004F12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7D223049" w14:textId="77777777" w:rsidR="00290F8F" w:rsidRPr="00F17DB1" w:rsidRDefault="00290F8F" w:rsidP="00FD52FF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</w:rPr>
              <w:t>P-doped 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4</w:t>
            </w:r>
          </w:p>
        </w:tc>
        <w:tc>
          <w:tcPr>
            <w:tcW w:w="1692" w:type="dxa"/>
          </w:tcPr>
          <w:p w14:paraId="23A35A0E" w14:textId="77777777" w:rsidR="00290F8F" w:rsidRPr="00F17DB1" w:rsidRDefault="00290F8F" w:rsidP="00FD52FF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0.5/-</w:t>
            </w:r>
          </w:p>
        </w:tc>
        <w:tc>
          <w:tcPr>
            <w:tcW w:w="3165" w:type="dxa"/>
          </w:tcPr>
          <w:p w14:paraId="4CC2968A" w14:textId="77777777" w:rsidR="00290F8F" w:rsidRPr="00F17DB1" w:rsidRDefault="00290F8F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17DB1">
              <w:rPr>
                <w:rFonts w:ascii="Times New Roman" w:hAnsi="Times New Roman" w:cs="Times New Roman"/>
              </w:rPr>
              <w:t xml:space="preserve">500 W Xe lamp </w:t>
            </w:r>
          </w:p>
          <w:p w14:paraId="60160299" w14:textId="77777777" w:rsidR="00290F8F" w:rsidRPr="00F17DB1" w:rsidRDefault="00290F8F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(λ &gt; 420 nm)</w:t>
            </w:r>
          </w:p>
        </w:tc>
        <w:tc>
          <w:tcPr>
            <w:tcW w:w="850" w:type="dxa"/>
          </w:tcPr>
          <w:p w14:paraId="476E98F3" w14:textId="77777777" w:rsidR="00290F8F" w:rsidRPr="00F17DB1" w:rsidRDefault="00290F8F" w:rsidP="00FD52FF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120</w:t>
            </w:r>
          </w:p>
        </w:tc>
        <w:tc>
          <w:tcPr>
            <w:tcW w:w="1280" w:type="dxa"/>
          </w:tcPr>
          <w:p w14:paraId="78EE754B" w14:textId="77777777" w:rsidR="00290F8F" w:rsidRPr="00F17DB1" w:rsidRDefault="00290F8F" w:rsidP="00FD52FF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 xml:space="preserve">-/0.0045 </w:t>
            </w:r>
          </w:p>
        </w:tc>
        <w:tc>
          <w:tcPr>
            <w:tcW w:w="1411" w:type="dxa"/>
          </w:tcPr>
          <w:p w14:paraId="6F16C856" w14:textId="6E70592B" w:rsidR="00290F8F" w:rsidRPr="00F17DB1" w:rsidRDefault="00610984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it-IT"/>
              </w:rPr>
            </w:pPr>
            <w:r w:rsidRPr="00F17DB1">
              <w:rPr>
                <w:rFonts w:ascii="Times New Roman" w:hAnsi="Times New Roman" w:cs="Times New Roman"/>
                <w:noProof/>
                <w:lang w:val="it-IT"/>
              </w:rPr>
              <w:t>[21]</w:t>
            </w:r>
          </w:p>
        </w:tc>
      </w:tr>
      <w:tr w:rsidR="00F17DB1" w:rsidRPr="00F17DB1" w14:paraId="75125D02" w14:textId="77777777" w:rsidTr="004F12D6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0C6975AF" w14:textId="77777777" w:rsidR="00290F8F" w:rsidRPr="00F17DB1" w:rsidRDefault="00290F8F" w:rsidP="00FD52FF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r w:rsidRPr="00F17DB1">
              <w:rPr>
                <w:rFonts w:ascii="Times New Roman" w:hAnsi="Times New Roman" w:cs="Times New Roman"/>
                <w:b w:val="0"/>
                <w:bCs w:val="0"/>
              </w:rPr>
              <w:t>K-doped 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4</w:t>
            </w:r>
          </w:p>
        </w:tc>
        <w:tc>
          <w:tcPr>
            <w:tcW w:w="1692" w:type="dxa"/>
          </w:tcPr>
          <w:p w14:paraId="44D4705F" w14:textId="77777777" w:rsidR="00290F8F" w:rsidRPr="00F17DB1" w:rsidRDefault="00290F8F" w:rsidP="00FD52FF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0.6/10</w:t>
            </w:r>
          </w:p>
        </w:tc>
        <w:tc>
          <w:tcPr>
            <w:tcW w:w="3165" w:type="dxa"/>
          </w:tcPr>
          <w:p w14:paraId="24E7D663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</w:rPr>
              <w:t xml:space="preserve">300 W Xe lamp </w:t>
            </w:r>
            <w:r w:rsidRPr="00F17DB1">
              <w:rPr>
                <w:rFonts w:ascii="Times New Roman" w:hAnsi="Times New Roman" w:cs="Times New Roman"/>
                <w:lang w:val="en-GB"/>
              </w:rPr>
              <w:t>(λ &gt; 400 nm)</w:t>
            </w:r>
          </w:p>
        </w:tc>
        <w:tc>
          <w:tcPr>
            <w:tcW w:w="850" w:type="dxa"/>
          </w:tcPr>
          <w:p w14:paraId="6D1860B0" w14:textId="77777777" w:rsidR="00290F8F" w:rsidRPr="00F17DB1" w:rsidRDefault="00290F8F" w:rsidP="00FD52FF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60</w:t>
            </w:r>
          </w:p>
        </w:tc>
        <w:tc>
          <w:tcPr>
            <w:tcW w:w="1280" w:type="dxa"/>
          </w:tcPr>
          <w:p w14:paraId="5B424023" w14:textId="77777777" w:rsidR="00290F8F" w:rsidRPr="00F17DB1" w:rsidRDefault="00290F8F" w:rsidP="00FD52FF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 xml:space="preserve">99.0/- </w:t>
            </w:r>
          </w:p>
        </w:tc>
        <w:tc>
          <w:tcPr>
            <w:tcW w:w="1411" w:type="dxa"/>
          </w:tcPr>
          <w:p w14:paraId="17A376D4" w14:textId="7B80E96D" w:rsidR="00290F8F" w:rsidRPr="00F17DB1" w:rsidRDefault="00610984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noProof/>
                <w:lang w:val="en-GB"/>
              </w:rPr>
              <w:t>[22]</w:t>
            </w:r>
          </w:p>
        </w:tc>
      </w:tr>
      <w:tr w:rsidR="00F17DB1" w:rsidRPr="00F17DB1" w14:paraId="54DC2EF5" w14:textId="77777777" w:rsidTr="004F12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5C870631" w14:textId="77777777" w:rsidR="00290F8F" w:rsidRPr="00F17DB1" w:rsidRDefault="00290F8F" w:rsidP="00FD52FF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proofErr w:type="spellStart"/>
            <w:r w:rsidRPr="00F17DB1">
              <w:rPr>
                <w:rFonts w:ascii="Times New Roman" w:hAnsi="Times New Roman" w:cs="Times New Roman"/>
                <w:b w:val="0"/>
                <w:bCs w:val="0"/>
              </w:rPr>
              <w:t>CuO</w:t>
            </w:r>
            <w:proofErr w:type="spellEnd"/>
            <w:r w:rsidRPr="00F17DB1">
              <w:rPr>
                <w:rFonts w:ascii="Times New Roman" w:hAnsi="Times New Roman" w:cs="Times New Roman"/>
                <w:b w:val="0"/>
                <w:bCs w:val="0"/>
              </w:rPr>
              <w:t>/g-C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</w:rPr>
              <w:t>4</w:t>
            </w:r>
          </w:p>
        </w:tc>
        <w:tc>
          <w:tcPr>
            <w:tcW w:w="1692" w:type="dxa"/>
          </w:tcPr>
          <w:p w14:paraId="4305785E" w14:textId="77777777" w:rsidR="00290F8F" w:rsidRPr="00F17DB1" w:rsidRDefault="00290F8F" w:rsidP="00FD52FF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1/50</w:t>
            </w:r>
          </w:p>
        </w:tc>
        <w:tc>
          <w:tcPr>
            <w:tcW w:w="3165" w:type="dxa"/>
          </w:tcPr>
          <w:p w14:paraId="43E77D93" w14:textId="77777777" w:rsidR="00290F8F" w:rsidRPr="00B5261B" w:rsidRDefault="00290F8F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de-DE"/>
              </w:rPr>
            </w:pPr>
            <w:r w:rsidRPr="00B5261B">
              <w:rPr>
                <w:rFonts w:ascii="Times New Roman" w:hAnsi="Times New Roman" w:cs="Times New Roman"/>
                <w:lang w:val="de-DE"/>
              </w:rPr>
              <w:t>500 W halogen lamp (</w:t>
            </w:r>
            <w:r w:rsidRPr="00F17DB1">
              <w:rPr>
                <w:rFonts w:ascii="Times New Roman" w:hAnsi="Times New Roman" w:cs="Times New Roman"/>
                <w:lang w:val="en-GB"/>
              </w:rPr>
              <w:t>λ</w:t>
            </w:r>
            <w:r w:rsidRPr="00B5261B">
              <w:rPr>
                <w:rFonts w:ascii="Times New Roman" w:hAnsi="Times New Roman" w:cs="Times New Roman"/>
                <w:lang w:val="de-DE"/>
              </w:rPr>
              <w:t xml:space="preserve"> &gt; 400 nm)</w:t>
            </w:r>
          </w:p>
        </w:tc>
        <w:tc>
          <w:tcPr>
            <w:tcW w:w="850" w:type="dxa"/>
          </w:tcPr>
          <w:p w14:paraId="22C9388F" w14:textId="77777777" w:rsidR="00290F8F" w:rsidRPr="00F17DB1" w:rsidRDefault="00290F8F" w:rsidP="00FD52FF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100</w:t>
            </w:r>
          </w:p>
        </w:tc>
        <w:tc>
          <w:tcPr>
            <w:tcW w:w="1280" w:type="dxa"/>
          </w:tcPr>
          <w:p w14:paraId="1C8B9CB8" w14:textId="77777777" w:rsidR="00290F8F" w:rsidRPr="00F17DB1" w:rsidRDefault="00290F8F" w:rsidP="00FD52FF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94.0/0.030</w:t>
            </w:r>
          </w:p>
        </w:tc>
        <w:tc>
          <w:tcPr>
            <w:tcW w:w="1411" w:type="dxa"/>
          </w:tcPr>
          <w:p w14:paraId="3307FF5C" w14:textId="74537E47" w:rsidR="00290F8F" w:rsidRPr="00F17DB1" w:rsidRDefault="00610984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[23]</w:t>
            </w:r>
          </w:p>
        </w:tc>
      </w:tr>
      <w:tr w:rsidR="00F17DB1" w:rsidRPr="00F17DB1" w14:paraId="194B5CE7" w14:textId="77777777" w:rsidTr="004F12D6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1E02523C" w14:textId="77777777" w:rsidR="00290F8F" w:rsidRPr="00F17DB1" w:rsidRDefault="00290F8F" w:rsidP="00FD52FF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proofErr w:type="spellStart"/>
            <w:proofErr w:type="gramStart"/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Pr</w:t>
            </w:r>
            <w:proofErr w:type="spellEnd"/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(0.4)g</w:t>
            </w:r>
            <w:proofErr w:type="gramEnd"/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4</w:t>
            </w:r>
          </w:p>
        </w:tc>
        <w:tc>
          <w:tcPr>
            <w:tcW w:w="1692" w:type="dxa"/>
          </w:tcPr>
          <w:p w14:paraId="5A198A7B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0.4/10</w:t>
            </w:r>
          </w:p>
        </w:tc>
        <w:tc>
          <w:tcPr>
            <w:tcW w:w="3165" w:type="dxa"/>
          </w:tcPr>
          <w:p w14:paraId="20E283DA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300 W Xe lamp</w:t>
            </w:r>
          </w:p>
          <w:p w14:paraId="2CE8FCA4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(λ &gt; 420 nm)</w:t>
            </w:r>
          </w:p>
        </w:tc>
        <w:tc>
          <w:tcPr>
            <w:tcW w:w="850" w:type="dxa"/>
          </w:tcPr>
          <w:p w14:paraId="0130ED22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40</w:t>
            </w:r>
          </w:p>
        </w:tc>
        <w:tc>
          <w:tcPr>
            <w:tcW w:w="1280" w:type="dxa"/>
          </w:tcPr>
          <w:p w14:paraId="4D05E4C0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95.6/0.108</w:t>
            </w:r>
          </w:p>
        </w:tc>
        <w:tc>
          <w:tcPr>
            <w:tcW w:w="1411" w:type="dxa"/>
          </w:tcPr>
          <w:p w14:paraId="76258AD1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This study</w:t>
            </w:r>
          </w:p>
        </w:tc>
      </w:tr>
      <w:tr w:rsidR="00F17DB1" w:rsidRPr="00F17DB1" w14:paraId="301DAD2E" w14:textId="77777777" w:rsidTr="004F12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7B37CFD3" w14:textId="77777777" w:rsidR="00290F8F" w:rsidRPr="00F17DB1" w:rsidRDefault="00290F8F" w:rsidP="00FD52FF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proofErr w:type="gramStart"/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Na(0.4)g</w:t>
            </w:r>
            <w:proofErr w:type="gramEnd"/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4</w:t>
            </w:r>
          </w:p>
        </w:tc>
        <w:tc>
          <w:tcPr>
            <w:tcW w:w="1692" w:type="dxa"/>
          </w:tcPr>
          <w:p w14:paraId="272CBD8D" w14:textId="77777777" w:rsidR="00290F8F" w:rsidRPr="00F17DB1" w:rsidRDefault="00290F8F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0.4/10</w:t>
            </w:r>
          </w:p>
        </w:tc>
        <w:tc>
          <w:tcPr>
            <w:tcW w:w="3165" w:type="dxa"/>
          </w:tcPr>
          <w:p w14:paraId="7A709346" w14:textId="77777777" w:rsidR="00290F8F" w:rsidRPr="00F17DB1" w:rsidRDefault="00290F8F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300 W Xe lamp</w:t>
            </w:r>
          </w:p>
          <w:p w14:paraId="4BCEE874" w14:textId="77777777" w:rsidR="00290F8F" w:rsidRPr="00F17DB1" w:rsidRDefault="00290F8F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(λ &gt; 420 nm)</w:t>
            </w:r>
          </w:p>
        </w:tc>
        <w:tc>
          <w:tcPr>
            <w:tcW w:w="850" w:type="dxa"/>
          </w:tcPr>
          <w:p w14:paraId="5BB88614" w14:textId="77777777" w:rsidR="00290F8F" w:rsidRPr="00F17DB1" w:rsidRDefault="00290F8F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40</w:t>
            </w:r>
          </w:p>
        </w:tc>
        <w:tc>
          <w:tcPr>
            <w:tcW w:w="1280" w:type="dxa"/>
          </w:tcPr>
          <w:p w14:paraId="50FC823C" w14:textId="77777777" w:rsidR="00290F8F" w:rsidRPr="00F17DB1" w:rsidRDefault="00290F8F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92.6/0.053</w:t>
            </w:r>
          </w:p>
        </w:tc>
        <w:tc>
          <w:tcPr>
            <w:tcW w:w="1411" w:type="dxa"/>
          </w:tcPr>
          <w:p w14:paraId="021D10E4" w14:textId="77777777" w:rsidR="00290F8F" w:rsidRPr="00F17DB1" w:rsidRDefault="00290F8F" w:rsidP="00FD52F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This study</w:t>
            </w:r>
          </w:p>
        </w:tc>
      </w:tr>
      <w:tr w:rsidR="00F17DB1" w:rsidRPr="00F17DB1" w14:paraId="2A02D8E1" w14:textId="77777777" w:rsidTr="004F12D6">
        <w:trPr>
          <w:trHeight w:val="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4" w:type="dxa"/>
          </w:tcPr>
          <w:p w14:paraId="7D8999F2" w14:textId="77777777" w:rsidR="00290F8F" w:rsidRPr="00F17DB1" w:rsidRDefault="00290F8F" w:rsidP="00FD52FF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lang w:val="en-GB"/>
              </w:rPr>
            </w:pPr>
            <w:proofErr w:type="gramStart"/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Fe(0.4)g</w:t>
            </w:r>
            <w:proofErr w:type="gramEnd"/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-C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3</w:t>
            </w:r>
            <w:r w:rsidRPr="00F17DB1">
              <w:rPr>
                <w:rFonts w:ascii="Times New Roman" w:hAnsi="Times New Roman" w:cs="Times New Roman"/>
                <w:b w:val="0"/>
                <w:bCs w:val="0"/>
                <w:lang w:val="en-GB"/>
              </w:rPr>
              <w:t>N</w:t>
            </w:r>
            <w:r w:rsidRPr="00F17DB1">
              <w:rPr>
                <w:rFonts w:ascii="Times New Roman" w:hAnsi="Times New Roman" w:cs="Times New Roman"/>
                <w:b w:val="0"/>
                <w:bCs w:val="0"/>
                <w:vertAlign w:val="subscript"/>
                <w:lang w:val="en-GB"/>
              </w:rPr>
              <w:t>4</w:t>
            </w:r>
          </w:p>
        </w:tc>
        <w:tc>
          <w:tcPr>
            <w:tcW w:w="1692" w:type="dxa"/>
          </w:tcPr>
          <w:p w14:paraId="22E3E0C3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0.4/10</w:t>
            </w:r>
          </w:p>
        </w:tc>
        <w:tc>
          <w:tcPr>
            <w:tcW w:w="3165" w:type="dxa"/>
          </w:tcPr>
          <w:p w14:paraId="1B325875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300 W Xe lamp</w:t>
            </w:r>
          </w:p>
          <w:p w14:paraId="75783C25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(λ &gt; 420 nm)</w:t>
            </w:r>
          </w:p>
        </w:tc>
        <w:tc>
          <w:tcPr>
            <w:tcW w:w="850" w:type="dxa"/>
          </w:tcPr>
          <w:p w14:paraId="20A847C3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40</w:t>
            </w:r>
          </w:p>
        </w:tc>
        <w:tc>
          <w:tcPr>
            <w:tcW w:w="1280" w:type="dxa"/>
          </w:tcPr>
          <w:p w14:paraId="72D5C21A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77.5/0.021</w:t>
            </w:r>
          </w:p>
        </w:tc>
        <w:tc>
          <w:tcPr>
            <w:tcW w:w="1411" w:type="dxa"/>
          </w:tcPr>
          <w:p w14:paraId="0D845D7A" w14:textId="77777777" w:rsidR="00290F8F" w:rsidRPr="00F17DB1" w:rsidRDefault="00290F8F" w:rsidP="00FD52F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GB"/>
              </w:rPr>
            </w:pPr>
            <w:r w:rsidRPr="00F17DB1">
              <w:rPr>
                <w:rFonts w:ascii="Times New Roman" w:hAnsi="Times New Roman" w:cs="Times New Roman"/>
                <w:lang w:val="en-GB"/>
              </w:rPr>
              <w:t>This study</w:t>
            </w:r>
          </w:p>
        </w:tc>
      </w:tr>
    </w:tbl>
    <w:p w14:paraId="4A46F51F" w14:textId="77777777" w:rsidR="00290F8F" w:rsidRPr="006465FB" w:rsidRDefault="00290F8F" w:rsidP="00290F8F">
      <w:pPr>
        <w:spacing w:after="0" w:line="480" w:lineRule="auto"/>
        <w:jc w:val="both"/>
        <w:rPr>
          <w:rFonts w:ascii="Times New Roman" w:hAnsi="Times New Roman" w:cs="Times New Roman"/>
          <w:b/>
          <w:iCs/>
          <w:sz w:val="24"/>
          <w:szCs w:val="24"/>
          <w:lang w:val="en-GB"/>
        </w:rPr>
      </w:pPr>
    </w:p>
    <w:p w14:paraId="5DFEAD9C" w14:textId="4594CDBF" w:rsidR="00290F8F" w:rsidRDefault="00290F8F" w:rsidP="00BF4F98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27F42824" w14:textId="5F07697A" w:rsidR="00BF4F98" w:rsidRPr="00771860" w:rsidRDefault="00290F8F" w:rsidP="00690512">
      <w:pPr>
        <w:pStyle w:val="EndNoteBibliography"/>
        <w:ind w:left="720" w:hanging="720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FF"/>
          <w:sz w:val="24"/>
          <w:szCs w:val="24"/>
          <w:lang w:val="en-GB"/>
        </w:rPr>
        <w:br w:type="page"/>
      </w:r>
      <w:r w:rsidR="00ED55D5" w:rsidRPr="00770934"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 </w:t>
      </w:r>
      <w:r w:rsidR="00BF4F98" w:rsidRPr="00770934">
        <w:rPr>
          <w:rFonts w:ascii="Times New Roman" w:hAnsi="Times New Roman"/>
          <w:b/>
          <w:bCs/>
          <w:color w:val="000000" w:themeColor="text1"/>
          <w:sz w:val="24"/>
          <w:szCs w:val="24"/>
          <w:lang w:val="en-GB"/>
        </w:rPr>
        <w:t xml:space="preserve">Table </w:t>
      </w:r>
      <w:r w:rsidR="004D0128" w:rsidRPr="00770934">
        <w:rPr>
          <w:rFonts w:ascii="Times New Roman" w:hAnsi="Times New Roman"/>
          <w:b/>
          <w:bCs/>
          <w:color w:val="000000" w:themeColor="text1"/>
          <w:sz w:val="24"/>
          <w:szCs w:val="24"/>
          <w:lang w:val="en-GB"/>
        </w:rPr>
        <w:t>S2.</w:t>
      </w:r>
      <w:r w:rsidR="00BF4F98" w:rsidRPr="00770934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 Char</w:t>
      </w:r>
      <w:r w:rsidR="00BF4F98">
        <w:rPr>
          <w:rFonts w:ascii="Times New Roman" w:hAnsi="Times New Roman"/>
          <w:sz w:val="24"/>
          <w:szCs w:val="24"/>
          <w:lang w:val="en-GB"/>
        </w:rPr>
        <w:t>acteristics</w:t>
      </w:r>
      <w:r w:rsidR="00BF4F98" w:rsidRPr="00771860">
        <w:rPr>
          <w:rFonts w:ascii="Times New Roman" w:hAnsi="Times New Roman"/>
          <w:sz w:val="24"/>
          <w:szCs w:val="24"/>
          <w:lang w:val="en-GB"/>
        </w:rPr>
        <w:t xml:space="preserve"> of water matrices</w:t>
      </w:r>
      <w:r w:rsidR="00BF4F98">
        <w:rPr>
          <w:rFonts w:ascii="Times New Roman" w:hAnsi="Times New Roman"/>
          <w:sz w:val="24"/>
          <w:szCs w:val="24"/>
          <w:lang w:val="en-GB"/>
        </w:rPr>
        <w:t xml:space="preserve"> in this study</w:t>
      </w:r>
      <w:r w:rsidR="00BF4F98" w:rsidRPr="00771860">
        <w:rPr>
          <w:rFonts w:ascii="Times New Roman" w:hAnsi="Times New Roman"/>
          <w:sz w:val="24"/>
          <w:szCs w:val="24"/>
          <w:lang w:val="en-GB"/>
        </w:rPr>
        <w:t>.</w:t>
      </w:r>
    </w:p>
    <w:tbl>
      <w:tblPr>
        <w:tblStyle w:val="PlainTable2"/>
        <w:tblW w:w="10173" w:type="dxa"/>
        <w:tblLayout w:type="fixed"/>
        <w:tblLook w:val="04A0" w:firstRow="1" w:lastRow="0" w:firstColumn="1" w:lastColumn="0" w:noHBand="0" w:noVBand="1"/>
      </w:tblPr>
      <w:tblGrid>
        <w:gridCol w:w="2093"/>
        <w:gridCol w:w="1276"/>
        <w:gridCol w:w="1559"/>
        <w:gridCol w:w="1474"/>
        <w:gridCol w:w="2495"/>
        <w:gridCol w:w="1276"/>
      </w:tblGrid>
      <w:tr w:rsidR="00BF4F98" w:rsidRPr="00F17DB1" w14:paraId="3253589B" w14:textId="77777777" w:rsidTr="00AA1D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5CB4C412" w14:textId="77777777" w:rsidR="00BF4F98" w:rsidRPr="00F17DB1" w:rsidRDefault="00BF4F98" w:rsidP="00FD52FF">
            <w:pPr>
              <w:jc w:val="center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>Water matrix</w:t>
            </w:r>
          </w:p>
        </w:tc>
        <w:tc>
          <w:tcPr>
            <w:tcW w:w="0" w:type="dxa"/>
          </w:tcPr>
          <w:p w14:paraId="1DD2BBF6" w14:textId="77777777" w:rsidR="00BF4F98" w:rsidRPr="00F17DB1" w:rsidRDefault="00BF4F98" w:rsidP="00FD52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>pH</w:t>
            </w:r>
          </w:p>
        </w:tc>
        <w:tc>
          <w:tcPr>
            <w:tcW w:w="0" w:type="dxa"/>
          </w:tcPr>
          <w:p w14:paraId="3881828B" w14:textId="77777777" w:rsidR="00BF4F98" w:rsidRPr="00F17DB1" w:rsidRDefault="00BF4F98" w:rsidP="00FD52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>Turbidity (NTU)</w:t>
            </w:r>
          </w:p>
        </w:tc>
        <w:tc>
          <w:tcPr>
            <w:tcW w:w="0" w:type="dxa"/>
          </w:tcPr>
          <w:p w14:paraId="5B79CE7C" w14:textId="77777777" w:rsidR="00BF4F98" w:rsidRPr="00F17DB1" w:rsidRDefault="00BF4F98" w:rsidP="00FD52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>Conductivity (µS cm</w:t>
            </w:r>
            <w:r w:rsidRPr="00F17DB1">
              <w:rPr>
                <w:rFonts w:ascii="Times New Roman" w:hAnsi="Times New Roman"/>
                <w:b w:val="0"/>
                <w:bCs w:val="0"/>
                <w:iCs/>
                <w:vertAlign w:val="superscript"/>
                <w:lang w:val="en-GB"/>
              </w:rPr>
              <w:t>-1</w:t>
            </w: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>)</w:t>
            </w:r>
          </w:p>
        </w:tc>
        <w:tc>
          <w:tcPr>
            <w:tcW w:w="0" w:type="dxa"/>
          </w:tcPr>
          <w:p w14:paraId="6AF34987" w14:textId="77777777" w:rsidR="00BF4F98" w:rsidRPr="00F17DB1" w:rsidRDefault="00BF4F98" w:rsidP="00FD52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 xml:space="preserve">Total Organic Carbon </w:t>
            </w:r>
          </w:p>
          <w:p w14:paraId="1258C21F" w14:textId="77777777" w:rsidR="00BF4F98" w:rsidRPr="00F17DB1" w:rsidRDefault="00BF4F98" w:rsidP="00FD52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>(mg C L</w:t>
            </w:r>
            <w:r w:rsidRPr="00F17DB1">
              <w:rPr>
                <w:rFonts w:ascii="Times New Roman" w:hAnsi="Times New Roman"/>
                <w:b w:val="0"/>
                <w:bCs w:val="0"/>
                <w:iCs/>
                <w:vertAlign w:val="superscript"/>
                <w:lang w:val="en-GB"/>
              </w:rPr>
              <w:t>-1</w:t>
            </w: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>)</w:t>
            </w:r>
          </w:p>
        </w:tc>
        <w:tc>
          <w:tcPr>
            <w:tcW w:w="0" w:type="dxa"/>
          </w:tcPr>
          <w:p w14:paraId="721BDF53" w14:textId="77777777" w:rsidR="00BF4F98" w:rsidRPr="00F17DB1" w:rsidRDefault="00BF4F98" w:rsidP="00FD52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>Salinity (PPT)</w:t>
            </w:r>
          </w:p>
        </w:tc>
      </w:tr>
      <w:tr w:rsidR="00BF4F98" w:rsidRPr="00F17DB1" w14:paraId="452F13A2" w14:textId="77777777" w:rsidTr="00AA1D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427B0A0D" w14:textId="77777777" w:rsidR="00BF4F98" w:rsidRPr="00F17DB1" w:rsidRDefault="00BF4F98" w:rsidP="00FD52FF">
            <w:pPr>
              <w:jc w:val="center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>Deionized Water (control)</w:t>
            </w:r>
          </w:p>
        </w:tc>
        <w:tc>
          <w:tcPr>
            <w:tcW w:w="0" w:type="dxa"/>
          </w:tcPr>
          <w:p w14:paraId="053D631A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4.6</w:t>
            </w:r>
          </w:p>
        </w:tc>
        <w:tc>
          <w:tcPr>
            <w:tcW w:w="0" w:type="dxa"/>
          </w:tcPr>
          <w:p w14:paraId="1F0F8FC6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0.6</w:t>
            </w:r>
          </w:p>
        </w:tc>
        <w:tc>
          <w:tcPr>
            <w:tcW w:w="0" w:type="dxa"/>
          </w:tcPr>
          <w:p w14:paraId="330B62AA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4.6</w:t>
            </w:r>
          </w:p>
        </w:tc>
        <w:tc>
          <w:tcPr>
            <w:tcW w:w="0" w:type="dxa"/>
          </w:tcPr>
          <w:p w14:paraId="56D4F563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&lt; 0.5</w:t>
            </w:r>
          </w:p>
        </w:tc>
        <w:tc>
          <w:tcPr>
            <w:tcW w:w="0" w:type="dxa"/>
          </w:tcPr>
          <w:p w14:paraId="42D6CACE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0</w:t>
            </w:r>
          </w:p>
        </w:tc>
      </w:tr>
      <w:tr w:rsidR="00BF4F98" w:rsidRPr="00F17DB1" w14:paraId="0BC741E7" w14:textId="77777777" w:rsidTr="00AA1D73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3A10FCAD" w14:textId="77777777" w:rsidR="00BF4F98" w:rsidRPr="00F17DB1" w:rsidRDefault="00BF4F98" w:rsidP="00FD52FF">
            <w:pPr>
              <w:jc w:val="center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>Spring Water</w:t>
            </w:r>
          </w:p>
        </w:tc>
        <w:tc>
          <w:tcPr>
            <w:tcW w:w="1276" w:type="dxa"/>
          </w:tcPr>
          <w:p w14:paraId="38BA55FC" w14:textId="77777777" w:rsidR="00BF4F98" w:rsidRPr="00F17DB1" w:rsidRDefault="00BF4F98" w:rsidP="00FD52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5.6</w:t>
            </w:r>
          </w:p>
        </w:tc>
        <w:tc>
          <w:tcPr>
            <w:tcW w:w="1559" w:type="dxa"/>
          </w:tcPr>
          <w:p w14:paraId="5F8175EB" w14:textId="77777777" w:rsidR="00BF4F98" w:rsidRPr="00F17DB1" w:rsidRDefault="00BF4F98" w:rsidP="00FD52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0.6</w:t>
            </w:r>
          </w:p>
        </w:tc>
        <w:tc>
          <w:tcPr>
            <w:tcW w:w="1474" w:type="dxa"/>
          </w:tcPr>
          <w:p w14:paraId="04959C41" w14:textId="77777777" w:rsidR="00BF4F98" w:rsidRPr="00F17DB1" w:rsidRDefault="00BF4F98" w:rsidP="00FD52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211.9</w:t>
            </w:r>
          </w:p>
        </w:tc>
        <w:tc>
          <w:tcPr>
            <w:tcW w:w="2495" w:type="dxa"/>
          </w:tcPr>
          <w:p w14:paraId="7A9821F5" w14:textId="77777777" w:rsidR="00BF4F98" w:rsidRPr="00F17DB1" w:rsidRDefault="00BF4F98" w:rsidP="00FD52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&lt; 0.5</w:t>
            </w:r>
          </w:p>
        </w:tc>
        <w:tc>
          <w:tcPr>
            <w:tcW w:w="1276" w:type="dxa"/>
          </w:tcPr>
          <w:p w14:paraId="395BA49F" w14:textId="77777777" w:rsidR="00BF4F98" w:rsidRPr="00F17DB1" w:rsidRDefault="00BF4F98" w:rsidP="00FD52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0.1</w:t>
            </w:r>
          </w:p>
        </w:tc>
      </w:tr>
      <w:tr w:rsidR="00BF4F98" w:rsidRPr="00F17DB1" w14:paraId="78697FF8" w14:textId="77777777" w:rsidTr="00AA1D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76380219" w14:textId="77777777" w:rsidR="00BF4F98" w:rsidRPr="00F17DB1" w:rsidRDefault="00BF4F98" w:rsidP="00FD52FF">
            <w:pPr>
              <w:jc w:val="center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>Tap Water</w:t>
            </w:r>
          </w:p>
        </w:tc>
        <w:tc>
          <w:tcPr>
            <w:tcW w:w="1276" w:type="dxa"/>
          </w:tcPr>
          <w:p w14:paraId="5DB56859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8.1</w:t>
            </w:r>
          </w:p>
        </w:tc>
        <w:tc>
          <w:tcPr>
            <w:tcW w:w="1559" w:type="dxa"/>
          </w:tcPr>
          <w:p w14:paraId="1371147F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1.6</w:t>
            </w:r>
          </w:p>
        </w:tc>
        <w:tc>
          <w:tcPr>
            <w:tcW w:w="1474" w:type="dxa"/>
          </w:tcPr>
          <w:p w14:paraId="742C10C5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247.0</w:t>
            </w:r>
          </w:p>
        </w:tc>
        <w:tc>
          <w:tcPr>
            <w:tcW w:w="2495" w:type="dxa"/>
          </w:tcPr>
          <w:p w14:paraId="598C3E17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0.9</w:t>
            </w:r>
          </w:p>
        </w:tc>
        <w:tc>
          <w:tcPr>
            <w:tcW w:w="1276" w:type="dxa"/>
          </w:tcPr>
          <w:p w14:paraId="7436E12D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0.1</w:t>
            </w:r>
          </w:p>
        </w:tc>
      </w:tr>
      <w:tr w:rsidR="00BF4F98" w:rsidRPr="00F17DB1" w14:paraId="22E89EE7" w14:textId="77777777" w:rsidTr="00AA1D73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025F3A6B" w14:textId="77777777" w:rsidR="00BF4F98" w:rsidRPr="00F17DB1" w:rsidRDefault="00BF4F98" w:rsidP="00FD52FF">
            <w:pPr>
              <w:jc w:val="center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 xml:space="preserve">Primary Effluent </w:t>
            </w:r>
          </w:p>
        </w:tc>
        <w:tc>
          <w:tcPr>
            <w:tcW w:w="1276" w:type="dxa"/>
          </w:tcPr>
          <w:p w14:paraId="1A50CEF3" w14:textId="77777777" w:rsidR="00BF4F98" w:rsidRPr="00F17DB1" w:rsidRDefault="00BF4F98" w:rsidP="00FD52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7.2</w:t>
            </w:r>
          </w:p>
        </w:tc>
        <w:tc>
          <w:tcPr>
            <w:tcW w:w="1559" w:type="dxa"/>
          </w:tcPr>
          <w:p w14:paraId="291FFCF9" w14:textId="77777777" w:rsidR="00BF4F98" w:rsidRPr="00F17DB1" w:rsidRDefault="00BF4F98" w:rsidP="00FD52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15.3</w:t>
            </w:r>
          </w:p>
        </w:tc>
        <w:tc>
          <w:tcPr>
            <w:tcW w:w="1474" w:type="dxa"/>
          </w:tcPr>
          <w:p w14:paraId="4B38ABE1" w14:textId="77777777" w:rsidR="00BF4F98" w:rsidRPr="00F17DB1" w:rsidRDefault="00BF4F98" w:rsidP="00FD52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1144.0</w:t>
            </w:r>
          </w:p>
        </w:tc>
        <w:tc>
          <w:tcPr>
            <w:tcW w:w="2495" w:type="dxa"/>
          </w:tcPr>
          <w:p w14:paraId="5826C542" w14:textId="77777777" w:rsidR="00BF4F98" w:rsidRPr="00F17DB1" w:rsidRDefault="00BF4F98" w:rsidP="00FD52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33</w:t>
            </w:r>
          </w:p>
        </w:tc>
        <w:tc>
          <w:tcPr>
            <w:tcW w:w="1276" w:type="dxa"/>
          </w:tcPr>
          <w:p w14:paraId="626A4BBE" w14:textId="77777777" w:rsidR="00BF4F98" w:rsidRPr="00F17DB1" w:rsidRDefault="00BF4F98" w:rsidP="00FD52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0.6</w:t>
            </w:r>
          </w:p>
        </w:tc>
      </w:tr>
      <w:tr w:rsidR="00BF4F98" w:rsidRPr="00F17DB1" w14:paraId="542EE03B" w14:textId="77777777" w:rsidTr="00AA1D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5124C674" w14:textId="77777777" w:rsidR="00BF4F98" w:rsidRPr="00F17DB1" w:rsidRDefault="00BF4F98" w:rsidP="00FD52FF">
            <w:pPr>
              <w:jc w:val="center"/>
              <w:rPr>
                <w:rFonts w:ascii="Times New Roman" w:hAnsi="Times New Roman"/>
                <w:b w:val="0"/>
                <w:bCs w:val="0"/>
                <w:iCs/>
                <w:lang w:val="en-GB"/>
              </w:rPr>
            </w:pPr>
            <w:r w:rsidRPr="00F17DB1">
              <w:rPr>
                <w:rFonts w:ascii="Times New Roman" w:hAnsi="Times New Roman"/>
                <w:b w:val="0"/>
                <w:bCs w:val="0"/>
                <w:iCs/>
                <w:lang w:val="en-GB"/>
              </w:rPr>
              <w:t xml:space="preserve">Secondary Effluent </w:t>
            </w:r>
          </w:p>
        </w:tc>
        <w:tc>
          <w:tcPr>
            <w:tcW w:w="0" w:type="dxa"/>
          </w:tcPr>
          <w:p w14:paraId="0ADE355F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6.9</w:t>
            </w:r>
          </w:p>
        </w:tc>
        <w:tc>
          <w:tcPr>
            <w:tcW w:w="0" w:type="dxa"/>
          </w:tcPr>
          <w:p w14:paraId="09B24034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1.2</w:t>
            </w:r>
          </w:p>
        </w:tc>
        <w:tc>
          <w:tcPr>
            <w:tcW w:w="0" w:type="dxa"/>
          </w:tcPr>
          <w:p w14:paraId="1655B155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956.0</w:t>
            </w:r>
          </w:p>
        </w:tc>
        <w:tc>
          <w:tcPr>
            <w:tcW w:w="0" w:type="dxa"/>
          </w:tcPr>
          <w:p w14:paraId="7080C452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32</w:t>
            </w:r>
          </w:p>
        </w:tc>
        <w:tc>
          <w:tcPr>
            <w:tcW w:w="0" w:type="dxa"/>
          </w:tcPr>
          <w:p w14:paraId="16F871B5" w14:textId="77777777" w:rsidR="00BF4F98" w:rsidRPr="00F17DB1" w:rsidRDefault="00BF4F98" w:rsidP="00FD52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Cs/>
                <w:lang w:val="en-GB"/>
              </w:rPr>
            </w:pPr>
            <w:r w:rsidRPr="00F17DB1">
              <w:rPr>
                <w:rFonts w:ascii="Times New Roman" w:hAnsi="Times New Roman"/>
                <w:iCs/>
                <w:lang w:val="en-GB"/>
              </w:rPr>
              <w:t>0.5</w:t>
            </w:r>
          </w:p>
        </w:tc>
      </w:tr>
    </w:tbl>
    <w:p w14:paraId="255D091B" w14:textId="77777777" w:rsidR="00BF4F98" w:rsidRDefault="00BF4F98" w:rsidP="00BF4F9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highlight w:val="red"/>
          <w:lang w:val="en-GB"/>
        </w:rPr>
      </w:pPr>
    </w:p>
    <w:p w14:paraId="6E1B4A09" w14:textId="77777777" w:rsidR="00BF4F98" w:rsidRPr="007A48E5" w:rsidRDefault="00BF4F98" w:rsidP="00BF4F98">
      <w:pPr>
        <w:spacing w:line="480" w:lineRule="auto"/>
        <w:jc w:val="both"/>
        <w:rPr>
          <w:rFonts w:ascii="Times New Roman" w:hAnsi="Times New Roman" w:cs="Times New Roman"/>
          <w:color w:val="0000FF"/>
          <w:sz w:val="24"/>
          <w:szCs w:val="24"/>
          <w:lang w:val="en-GB"/>
        </w:rPr>
      </w:pPr>
    </w:p>
    <w:p w14:paraId="6C62468A" w14:textId="63BBDAA4" w:rsidR="00961772" w:rsidRDefault="00961772">
      <w:pPr>
        <w:spacing w:line="259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B7346BF" w14:textId="77777777" w:rsidR="00690512" w:rsidRDefault="00690512">
      <w:p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5936FCF" w14:textId="31783418" w:rsidR="00915B84" w:rsidRPr="005508FA" w:rsidRDefault="00961772" w:rsidP="00C03601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508F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References</w:t>
      </w:r>
    </w:p>
    <w:p w14:paraId="762623A7" w14:textId="0351DFC6" w:rsidR="00C03601" w:rsidRPr="00D03E60" w:rsidRDefault="00C03601" w:rsidP="00610984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3E60">
        <w:rPr>
          <w:rFonts w:ascii="Times New Roman" w:hAnsi="Times New Roman" w:cs="Times New Roman"/>
          <w:sz w:val="24"/>
          <w:szCs w:val="24"/>
        </w:rPr>
        <w:t>Tyagi</w:t>
      </w:r>
      <w:r w:rsidR="00610984" w:rsidRPr="00D03E60">
        <w:rPr>
          <w:rFonts w:ascii="Times New Roman" w:hAnsi="Times New Roman" w:cs="Times New Roman"/>
          <w:sz w:val="24"/>
          <w:szCs w:val="24"/>
        </w:rPr>
        <w:t xml:space="preserve"> </w:t>
      </w:r>
      <w:r w:rsidRPr="00D03E60">
        <w:rPr>
          <w:rFonts w:ascii="Times New Roman" w:hAnsi="Times New Roman" w:cs="Times New Roman"/>
          <w:sz w:val="24"/>
          <w:szCs w:val="24"/>
        </w:rPr>
        <w:t>A, Mishra K, Sharma S</w:t>
      </w:r>
      <w:r w:rsidR="00610984" w:rsidRPr="00D03E60">
        <w:rPr>
          <w:rFonts w:ascii="Times New Roman" w:hAnsi="Times New Roman" w:cs="Times New Roman"/>
          <w:sz w:val="24"/>
          <w:szCs w:val="24"/>
        </w:rPr>
        <w:t xml:space="preserve"> </w:t>
      </w:r>
      <w:r w:rsidRPr="00D03E60">
        <w:rPr>
          <w:rFonts w:ascii="Times New Roman" w:hAnsi="Times New Roman" w:cs="Times New Roman"/>
          <w:sz w:val="24"/>
          <w:szCs w:val="24"/>
        </w:rPr>
        <w:t>K, Shukla V</w:t>
      </w:r>
      <w:r w:rsidR="00610984" w:rsidRPr="00D03E60">
        <w:rPr>
          <w:rFonts w:ascii="Times New Roman" w:hAnsi="Times New Roman" w:cs="Times New Roman"/>
          <w:sz w:val="24"/>
          <w:szCs w:val="24"/>
        </w:rPr>
        <w:t xml:space="preserve"> </w:t>
      </w:r>
      <w:r w:rsidRPr="00D03E60">
        <w:rPr>
          <w:rFonts w:ascii="Times New Roman" w:hAnsi="Times New Roman" w:cs="Times New Roman"/>
          <w:sz w:val="24"/>
          <w:szCs w:val="24"/>
        </w:rPr>
        <w:t xml:space="preserve">K, Performance studies of an electric double-layer capacitor (EDLC) fabricated using edible oil-derived activated carbon. </w:t>
      </w:r>
      <w:r w:rsidR="00EB761D" w:rsidRPr="00D03E60">
        <w:rPr>
          <w:rFonts w:ascii="Times New Roman" w:hAnsi="Times New Roman" w:cs="Times New Roman"/>
          <w:sz w:val="24"/>
          <w:szCs w:val="24"/>
        </w:rPr>
        <w:t>Journal of Materials Science: Materials in Electronics,</w:t>
      </w:r>
      <w:r w:rsidRPr="00D03E60">
        <w:rPr>
          <w:rFonts w:ascii="Times New Roman" w:hAnsi="Times New Roman" w:cs="Times New Roman"/>
          <w:sz w:val="24"/>
          <w:szCs w:val="24"/>
        </w:rPr>
        <w:t xml:space="preserve"> </w:t>
      </w:r>
      <w:r w:rsidR="00610984" w:rsidRPr="00D03E60">
        <w:rPr>
          <w:rFonts w:ascii="Times New Roman" w:hAnsi="Times New Roman" w:cs="Times New Roman"/>
          <w:sz w:val="24"/>
          <w:szCs w:val="24"/>
        </w:rPr>
        <w:t xml:space="preserve">2022, </w:t>
      </w:r>
      <w:r w:rsidRPr="00D03E60">
        <w:rPr>
          <w:rFonts w:ascii="Times New Roman" w:hAnsi="Times New Roman" w:cs="Times New Roman"/>
          <w:sz w:val="24"/>
          <w:szCs w:val="24"/>
        </w:rPr>
        <w:t>33</w:t>
      </w:r>
      <w:r w:rsidR="00610984" w:rsidRPr="00D03E60">
        <w:rPr>
          <w:rFonts w:ascii="Times New Roman" w:hAnsi="Times New Roman" w:cs="Times New Roman"/>
          <w:sz w:val="24"/>
          <w:szCs w:val="24"/>
        </w:rPr>
        <w:t>:</w:t>
      </w:r>
      <w:r w:rsidRPr="00D03E60">
        <w:rPr>
          <w:rFonts w:ascii="Times New Roman" w:hAnsi="Times New Roman" w:cs="Times New Roman"/>
          <w:sz w:val="24"/>
          <w:szCs w:val="24"/>
        </w:rPr>
        <w:t xml:space="preserve"> 8920–8934. </w:t>
      </w:r>
    </w:p>
    <w:p w14:paraId="7FE8A7FA" w14:textId="77777777" w:rsidR="00610984" w:rsidRPr="00D03E60" w:rsidRDefault="00610984" w:rsidP="0061098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D03E60">
        <w:rPr>
          <w:rFonts w:ascii="Times New Roman" w:hAnsi="Times New Roman" w:cs="Times New Roman"/>
          <w:noProof/>
          <w:sz w:val="24"/>
          <w:szCs w:val="24"/>
        </w:rPr>
        <w:t>Wu S, Yu Y, Qiao K, Meng J, Jiang N, Wang J. A simple synthesis route of sodium-doped g-C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  <w:szCs w:val="24"/>
        </w:rPr>
        <w:t>N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  <w:szCs w:val="24"/>
        </w:rPr>
        <w:t xml:space="preserve"> nanotubes with enhanced photocatalytic performance. Journal of Photochemistry and Photobiology A: Chemistry, 2021, 406: 112999. </w:t>
      </w:r>
    </w:p>
    <w:p w14:paraId="6B1436C9" w14:textId="77777777" w:rsidR="00610984" w:rsidRPr="00D03E60" w:rsidRDefault="00610984" w:rsidP="0061098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D03E60">
        <w:rPr>
          <w:rFonts w:ascii="Times New Roman" w:hAnsi="Times New Roman" w:cs="Times New Roman"/>
          <w:noProof/>
          <w:sz w:val="24"/>
          <w:szCs w:val="24"/>
        </w:rPr>
        <w:t>Xu F, Chai B, Liu Y, Liu Y, Fan G, Song G. Superior photo-Fenton activity toward tetracycline degradation by 2D α-Fe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bscript"/>
        </w:rPr>
        <w:t>2</w:t>
      </w:r>
      <w:r w:rsidRPr="00D03E60">
        <w:rPr>
          <w:rFonts w:ascii="Times New Roman" w:hAnsi="Times New Roman" w:cs="Times New Roman"/>
          <w:noProof/>
          <w:sz w:val="24"/>
          <w:szCs w:val="24"/>
        </w:rPr>
        <w:t>O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  <w:szCs w:val="24"/>
        </w:rPr>
        <w:t xml:space="preserve"> anchored on 2D g-C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  <w:szCs w:val="24"/>
        </w:rPr>
        <w:t>N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  <w:szCs w:val="24"/>
        </w:rPr>
        <w:t>: S-scheme heterojunction mechanism and accelerated Fe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perscript"/>
        </w:rPr>
        <w:t>3+</w:t>
      </w:r>
      <w:r w:rsidRPr="00D03E60">
        <w:rPr>
          <w:rFonts w:ascii="Times New Roman" w:hAnsi="Times New Roman" w:cs="Times New Roman"/>
          <w:noProof/>
          <w:sz w:val="24"/>
          <w:szCs w:val="24"/>
        </w:rPr>
        <w:t>/Fe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perscript"/>
        </w:rPr>
        <w:t>2+</w:t>
      </w:r>
      <w:r w:rsidRPr="00D03E60">
        <w:rPr>
          <w:rFonts w:ascii="Times New Roman" w:hAnsi="Times New Roman" w:cs="Times New Roman"/>
          <w:noProof/>
          <w:sz w:val="24"/>
          <w:szCs w:val="24"/>
        </w:rPr>
        <w:t xml:space="preserve"> cycle. Colloids and Surfaces A: Physicochemical and Engineering Aspects, 2022, 652: 129854. </w:t>
      </w:r>
    </w:p>
    <w:p w14:paraId="1248D50C" w14:textId="77777777" w:rsidR="00610984" w:rsidRPr="00D03E60" w:rsidRDefault="00610984" w:rsidP="001A3E1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 w:cs="Times New Roman"/>
          <w:noProof/>
          <w:sz w:val="24"/>
          <w:szCs w:val="24"/>
        </w:rPr>
      </w:pPr>
      <w:r w:rsidRPr="00D03E60">
        <w:rPr>
          <w:rFonts w:ascii="Times New Roman" w:hAnsi="Times New Roman" w:cs="Times New Roman"/>
          <w:noProof/>
          <w:sz w:val="24"/>
          <w:szCs w:val="24"/>
        </w:rPr>
        <w:t>Shende A G, Ghugal S G, Vidyasagar D, Kokane S B, Jagannath, Umare S S, Sasikala R. Solvent free solid-state synthesis of Pr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bscript"/>
        </w:rPr>
        <w:t>6</w:t>
      </w:r>
      <w:r w:rsidRPr="00D03E60">
        <w:rPr>
          <w:rFonts w:ascii="Times New Roman" w:hAnsi="Times New Roman" w:cs="Times New Roman"/>
          <w:noProof/>
          <w:sz w:val="24"/>
          <w:szCs w:val="24"/>
        </w:rPr>
        <w:t>O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bscript"/>
        </w:rPr>
        <w:t>11</w:t>
      </w:r>
      <w:r w:rsidRPr="00D03E60">
        <w:rPr>
          <w:rFonts w:ascii="Times New Roman" w:hAnsi="Times New Roman" w:cs="Times New Roman"/>
          <w:noProof/>
          <w:sz w:val="24"/>
          <w:szCs w:val="24"/>
        </w:rPr>
        <w:t>/g-C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  <w:szCs w:val="24"/>
        </w:rPr>
        <w:t>N</w:t>
      </w:r>
      <w:r w:rsidRPr="00D03E60">
        <w:rPr>
          <w:rFonts w:ascii="Times New Roman" w:hAnsi="Times New Roman" w:cs="Times New Roman"/>
          <w:noProof/>
          <w:sz w:val="24"/>
          <w:szCs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  <w:szCs w:val="24"/>
        </w:rPr>
        <w:t xml:space="preserve"> visible light active photocatalyst for degradation of AV7 dye. Materials Research Bulletin, 2018, 107: 154–163. </w:t>
      </w:r>
    </w:p>
    <w:p w14:paraId="5B178179" w14:textId="77777777" w:rsidR="001A3E16" w:rsidRDefault="00610984" w:rsidP="001A3E16">
      <w:pPr>
        <w:pStyle w:val="EndNoteBibliography"/>
        <w:numPr>
          <w:ilvl w:val="0"/>
          <w:numId w:val="2"/>
        </w:numPr>
        <w:ind w:left="71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1A3E16">
        <w:rPr>
          <w:rFonts w:ascii="Times New Roman" w:hAnsi="Times New Roman" w:cs="Times New Roman"/>
          <w:sz w:val="24"/>
          <w:szCs w:val="24"/>
        </w:rPr>
        <w:t>Pandey A K, Nurhidayah E, Yuwono A H, Septiningrum F, Maulana F A, Dhaneswara D, Sofyan N, Pangesty A I, Noviyanto A, Said Z, Tyagi V V.  Optimizing the photocatalytic performance of SnO</w:t>
      </w:r>
      <w:r w:rsidRPr="001A3E1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1A3E16">
        <w:rPr>
          <w:rFonts w:ascii="Times New Roman" w:hAnsi="Times New Roman" w:cs="Times New Roman"/>
          <w:sz w:val="24"/>
          <w:szCs w:val="24"/>
        </w:rPr>
        <w:t xml:space="preserve"> nanoparticles for methylene blue removal with variation in calcination temperatures. 2024, E3S Web of Conferences 488.</w:t>
      </w:r>
    </w:p>
    <w:p w14:paraId="4B596794" w14:textId="0BFF4570" w:rsidR="00610984" w:rsidRPr="001A3E16" w:rsidRDefault="00610984" w:rsidP="001A3E16">
      <w:pPr>
        <w:pStyle w:val="EndNoteBibliography"/>
        <w:numPr>
          <w:ilvl w:val="0"/>
          <w:numId w:val="2"/>
        </w:numPr>
        <w:ind w:left="71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1A3E16">
        <w:rPr>
          <w:rFonts w:ascii="Times New Roman" w:hAnsi="Times New Roman" w:cs="Times New Roman"/>
          <w:sz w:val="24"/>
          <w:szCs w:val="24"/>
        </w:rPr>
        <w:t>Saadi H, Atmani E H, Fazouan N. Enhanced photocatalytic degradation of methylene blue dye by ZnO nanoparticles: Synthesis, characterization, and efficiency assessment. 2024, Environmental Progress &amp; Sustainable Energy 44(1).</w:t>
      </w:r>
    </w:p>
    <w:p w14:paraId="33EBCC7B" w14:textId="77777777" w:rsidR="00610984" w:rsidRPr="00D03E60" w:rsidRDefault="00610984" w:rsidP="001A3E16">
      <w:pPr>
        <w:pStyle w:val="EndNoteBibliography"/>
        <w:numPr>
          <w:ilvl w:val="0"/>
          <w:numId w:val="2"/>
        </w:numPr>
        <w:ind w:left="71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D03E60">
        <w:rPr>
          <w:rFonts w:ascii="Times New Roman" w:hAnsi="Times New Roman" w:cs="Times New Roman"/>
          <w:sz w:val="24"/>
          <w:szCs w:val="24"/>
        </w:rPr>
        <w:t>Shakun S, Manmeet K, Chhavi P, Sonal S.  Temperature dependent structural, optical, photocatalytic and magnetic properties of WO</w:t>
      </w:r>
      <w:r w:rsidRPr="00D03E60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03E60">
        <w:rPr>
          <w:rFonts w:ascii="Times New Roman" w:hAnsi="Times New Roman" w:cs="Times New Roman"/>
          <w:sz w:val="24"/>
          <w:szCs w:val="24"/>
        </w:rPr>
        <w:t xml:space="preserve"> nanoparticles. Journal of Water and Environmental Nanotechnology, 2024, 9(3): 318-326.</w:t>
      </w:r>
    </w:p>
    <w:p w14:paraId="67BA77EE" w14:textId="77777777" w:rsidR="00610984" w:rsidRPr="00D03E60" w:rsidRDefault="00610984" w:rsidP="001A3E16">
      <w:pPr>
        <w:pStyle w:val="EndNoteBibliography"/>
        <w:numPr>
          <w:ilvl w:val="0"/>
          <w:numId w:val="2"/>
        </w:numPr>
        <w:spacing w:after="0"/>
        <w:ind w:left="71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D03E60">
        <w:rPr>
          <w:rFonts w:ascii="Times New Roman" w:hAnsi="Times New Roman" w:cs="Times New Roman"/>
          <w:sz w:val="24"/>
          <w:szCs w:val="24"/>
        </w:rPr>
        <w:t>Laghrib S, Gherdaoui C E, Belgherbi O, Benaskeur N, Boudissa M, Kanagaraj A, Aouffa N. Photocatalytic degradation of methylene blue using TiO</w:t>
      </w:r>
      <w:r w:rsidRPr="00D03E6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03E60">
        <w:rPr>
          <w:rFonts w:ascii="Times New Roman" w:hAnsi="Times New Roman" w:cs="Times New Roman"/>
          <w:sz w:val="24"/>
          <w:szCs w:val="24"/>
        </w:rPr>
        <w:t xml:space="preserve"> nanoparticles synthesized via the sol–gel method in acidic and neutral media. Reaction Kinetics, Mechanisms and Catalysis, 2025.</w:t>
      </w:r>
    </w:p>
    <w:p w14:paraId="552CB4DB" w14:textId="77777777" w:rsidR="00610984" w:rsidRPr="00D03E60" w:rsidRDefault="00610984" w:rsidP="001A3E1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 w:cs="Times New Roman"/>
          <w:sz w:val="24"/>
        </w:rPr>
      </w:pPr>
      <w:r w:rsidRPr="00D03E60">
        <w:rPr>
          <w:rFonts w:ascii="Times New Roman" w:hAnsi="Times New Roman" w:cs="Times New Roman"/>
          <w:noProof/>
          <w:sz w:val="24"/>
        </w:rPr>
        <w:t>Gindose, T.G., Atisme, T.B., Hailegebreal, T.D. and Zereffa, E.A.  ZnO Modified g‐C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N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</w:rPr>
        <w:t>–MnO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2</w:t>
      </w:r>
      <w:r w:rsidRPr="00D03E60">
        <w:rPr>
          <w:rFonts w:ascii="Times New Roman" w:hAnsi="Times New Roman" w:cs="Times New Roman"/>
          <w:noProof/>
          <w:sz w:val="24"/>
        </w:rPr>
        <w:t xml:space="preserve"> composite for photodegradation of methylene blue. ChemistrySelect, 2025, 10:</w:t>
      </w:r>
      <w:r w:rsidRPr="00D03E60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Pr="00D03E60">
        <w:rPr>
          <w:rFonts w:ascii="Times New Roman" w:hAnsi="Times New Roman" w:cs="Times New Roman"/>
          <w:noProof/>
          <w:sz w:val="24"/>
        </w:rPr>
        <w:t>e202403418.</w:t>
      </w:r>
    </w:p>
    <w:p w14:paraId="4E98DD18" w14:textId="77777777" w:rsidR="00610984" w:rsidRPr="00D03E60" w:rsidRDefault="00610984" w:rsidP="001A3E16">
      <w:pPr>
        <w:pStyle w:val="EndNoteBibliography"/>
        <w:numPr>
          <w:ilvl w:val="0"/>
          <w:numId w:val="2"/>
        </w:numPr>
        <w:spacing w:after="0"/>
        <w:ind w:left="71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D03E60">
        <w:rPr>
          <w:rFonts w:ascii="Times New Roman" w:hAnsi="Times New Roman" w:cs="Times New Roman"/>
          <w:sz w:val="24"/>
          <w:szCs w:val="24"/>
        </w:rPr>
        <w:t>Zhu Y, Jiang C, Meng T, Yao J, Peng Z, Wang P, Zhang Z, Wang C, Zhang Y, Zhao Y.  Heterojunction engineering of g-C</w:t>
      </w:r>
      <w:r w:rsidRPr="00D03E60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03E60">
        <w:rPr>
          <w:rFonts w:ascii="Times New Roman" w:hAnsi="Times New Roman" w:cs="Times New Roman"/>
          <w:sz w:val="24"/>
          <w:szCs w:val="24"/>
        </w:rPr>
        <w:t>N</w:t>
      </w:r>
      <w:r w:rsidRPr="00D03E6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D03E60">
        <w:rPr>
          <w:rFonts w:ascii="Times New Roman" w:hAnsi="Times New Roman" w:cs="Times New Roman"/>
          <w:sz w:val="24"/>
          <w:szCs w:val="24"/>
        </w:rPr>
        <w:t xml:space="preserve"> with superior photogenerated electron transfer for boosting photodegradation of methylene blue. Optical Materials, 2025, 159.</w:t>
      </w:r>
    </w:p>
    <w:p w14:paraId="19AAA3DF" w14:textId="77777777" w:rsidR="00610984" w:rsidRPr="00D03E60" w:rsidRDefault="00610984" w:rsidP="001A3E1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spellStart"/>
      <w:r w:rsidRPr="00D03E60">
        <w:rPr>
          <w:rFonts w:ascii="Times New Roman" w:hAnsi="Times New Roman" w:cs="Times New Roman"/>
          <w:sz w:val="24"/>
          <w:szCs w:val="24"/>
        </w:rPr>
        <w:t>Pourali</w:t>
      </w:r>
      <w:proofErr w:type="spellEnd"/>
      <w:r w:rsidRPr="00D03E60">
        <w:rPr>
          <w:rFonts w:ascii="Times New Roman" w:hAnsi="Times New Roman" w:cs="Times New Roman"/>
          <w:sz w:val="24"/>
          <w:szCs w:val="24"/>
        </w:rPr>
        <w:t xml:space="preserve"> S, </w:t>
      </w:r>
      <w:proofErr w:type="spellStart"/>
      <w:r w:rsidRPr="00D03E60">
        <w:rPr>
          <w:rFonts w:ascii="Times New Roman" w:hAnsi="Times New Roman" w:cs="Times New Roman"/>
          <w:sz w:val="24"/>
          <w:szCs w:val="24"/>
        </w:rPr>
        <w:t>Amrollahi</w:t>
      </w:r>
      <w:proofErr w:type="spellEnd"/>
      <w:r w:rsidRPr="00D03E60">
        <w:rPr>
          <w:rFonts w:ascii="Times New Roman" w:hAnsi="Times New Roman" w:cs="Times New Roman"/>
          <w:sz w:val="24"/>
          <w:szCs w:val="24"/>
        </w:rPr>
        <w:t xml:space="preserve"> R, </w:t>
      </w:r>
      <w:proofErr w:type="spellStart"/>
      <w:r w:rsidRPr="00D03E60">
        <w:rPr>
          <w:rFonts w:ascii="Times New Roman" w:hAnsi="Times New Roman" w:cs="Times New Roman"/>
          <w:sz w:val="24"/>
          <w:szCs w:val="24"/>
        </w:rPr>
        <w:t>Alamolhoda</w:t>
      </w:r>
      <w:proofErr w:type="spellEnd"/>
      <w:r w:rsidRPr="00D03E60">
        <w:rPr>
          <w:rFonts w:ascii="Times New Roman" w:hAnsi="Times New Roman" w:cs="Times New Roman"/>
          <w:sz w:val="24"/>
          <w:szCs w:val="24"/>
        </w:rPr>
        <w:t xml:space="preserve"> S, </w:t>
      </w:r>
      <w:proofErr w:type="spellStart"/>
      <w:r w:rsidRPr="00D03E60">
        <w:rPr>
          <w:rFonts w:ascii="Times New Roman" w:hAnsi="Times New Roman" w:cs="Times New Roman"/>
          <w:sz w:val="24"/>
          <w:szCs w:val="24"/>
        </w:rPr>
        <w:t>Masoudpanah</w:t>
      </w:r>
      <w:proofErr w:type="spellEnd"/>
      <w:r w:rsidRPr="00D03E60">
        <w:rPr>
          <w:rFonts w:ascii="Times New Roman" w:hAnsi="Times New Roman" w:cs="Times New Roman"/>
          <w:sz w:val="24"/>
          <w:szCs w:val="24"/>
        </w:rPr>
        <w:t xml:space="preserve"> S M. In situ synthesis of </w:t>
      </w:r>
      <w:proofErr w:type="spellStart"/>
      <w:r w:rsidRPr="00D03E60">
        <w:rPr>
          <w:rFonts w:ascii="Times New Roman" w:hAnsi="Times New Roman" w:cs="Times New Roman"/>
          <w:sz w:val="24"/>
          <w:szCs w:val="24"/>
        </w:rPr>
        <w:t>ZnO</w:t>
      </w:r>
      <w:proofErr w:type="spellEnd"/>
      <w:r w:rsidRPr="00D03E60">
        <w:rPr>
          <w:rFonts w:ascii="Times New Roman" w:hAnsi="Times New Roman" w:cs="Times New Roman"/>
          <w:sz w:val="24"/>
          <w:szCs w:val="24"/>
        </w:rPr>
        <w:t>/g-C</w:t>
      </w:r>
      <w:r w:rsidRPr="00D03E60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03E60">
        <w:rPr>
          <w:rFonts w:ascii="Times New Roman" w:hAnsi="Times New Roman" w:cs="Times New Roman"/>
          <w:sz w:val="24"/>
          <w:szCs w:val="24"/>
        </w:rPr>
        <w:t>N</w:t>
      </w:r>
      <w:r w:rsidRPr="00D03E6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D03E60">
        <w:rPr>
          <w:rFonts w:ascii="Times New Roman" w:hAnsi="Times New Roman" w:cs="Times New Roman"/>
          <w:sz w:val="24"/>
          <w:szCs w:val="24"/>
        </w:rPr>
        <w:t xml:space="preserve"> based composites for photodegradation of methylene blue under visible light. Scientific Report, 2025, 15(1), 462.</w:t>
      </w:r>
    </w:p>
    <w:p w14:paraId="4FD92758" w14:textId="77777777" w:rsidR="00610984" w:rsidRPr="00D03E60" w:rsidRDefault="00610984" w:rsidP="001A3E16">
      <w:pPr>
        <w:pStyle w:val="EndNoteBibliography"/>
        <w:numPr>
          <w:ilvl w:val="0"/>
          <w:numId w:val="2"/>
        </w:numPr>
        <w:spacing w:after="0"/>
        <w:ind w:left="71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D03E60">
        <w:rPr>
          <w:rFonts w:ascii="Times New Roman" w:hAnsi="Times New Roman" w:cs="Times New Roman"/>
          <w:sz w:val="24"/>
          <w:szCs w:val="24"/>
        </w:rPr>
        <w:t>Valiyathur M D F, Sakvai M S, Mithra S, Majeed S A, Kottur A B, Hameed A S S, Raza A A. Photocatalytic and toxicity assessment of alginate reinforced ZnO-g-C</w:t>
      </w:r>
      <w:r w:rsidRPr="00D03E60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03E60">
        <w:rPr>
          <w:rFonts w:ascii="Times New Roman" w:hAnsi="Times New Roman" w:cs="Times New Roman"/>
          <w:sz w:val="24"/>
          <w:szCs w:val="24"/>
        </w:rPr>
        <w:t>N</w:t>
      </w:r>
      <w:r w:rsidRPr="00D03E6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D03E60">
        <w:rPr>
          <w:rFonts w:ascii="Times New Roman" w:hAnsi="Times New Roman" w:cs="Times New Roman"/>
          <w:sz w:val="24"/>
          <w:szCs w:val="24"/>
        </w:rPr>
        <w:t xml:space="preserve"> photocatalyst for the degradation of methylene blue - A sustainable strategy. International Journal of Biological Macromolecules, 2025, 298, 139935.</w:t>
      </w:r>
    </w:p>
    <w:p w14:paraId="1E53EA3C" w14:textId="396E2727" w:rsidR="00610984" w:rsidRPr="00D03E60" w:rsidRDefault="00610984" w:rsidP="001A3E16">
      <w:pPr>
        <w:pStyle w:val="EndNoteBibliography"/>
        <w:numPr>
          <w:ilvl w:val="0"/>
          <w:numId w:val="2"/>
        </w:numPr>
        <w:spacing w:after="0"/>
        <w:ind w:left="71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D03E60">
        <w:rPr>
          <w:rFonts w:ascii="Times New Roman" w:hAnsi="Times New Roman" w:cs="Times New Roman"/>
          <w:sz w:val="24"/>
          <w:szCs w:val="24"/>
        </w:rPr>
        <w:t>Muthuganesh A, Rafi S M, Jacob I D, Soundranayagam J P, Surender S, Elangovan P, Flora X H.  Efficient methylene blue dye degradation via visible light-activated g-C</w:t>
      </w:r>
      <w:r w:rsidRPr="00D03E60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03E60">
        <w:rPr>
          <w:rFonts w:ascii="Times New Roman" w:hAnsi="Times New Roman" w:cs="Times New Roman"/>
          <w:sz w:val="24"/>
          <w:szCs w:val="24"/>
        </w:rPr>
        <w:t>N</w:t>
      </w:r>
      <w:r w:rsidRPr="00D03E6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D03E60">
        <w:rPr>
          <w:rFonts w:ascii="Times New Roman" w:hAnsi="Times New Roman" w:cs="Times New Roman"/>
          <w:sz w:val="24"/>
          <w:szCs w:val="24"/>
        </w:rPr>
        <w:t>/CuO nanocomposites. Hybrid Advances</w:t>
      </w:r>
      <w:r w:rsidR="00270903">
        <w:rPr>
          <w:rFonts w:ascii="Times New Roman" w:hAnsi="Times New Roman" w:cs="Times New Roman"/>
          <w:sz w:val="24"/>
          <w:szCs w:val="24"/>
        </w:rPr>
        <w:t xml:space="preserve">, </w:t>
      </w:r>
      <w:r w:rsidR="00270903" w:rsidRPr="00D03E60">
        <w:rPr>
          <w:rFonts w:ascii="Times New Roman" w:hAnsi="Times New Roman" w:cs="Times New Roman"/>
          <w:sz w:val="24"/>
          <w:szCs w:val="24"/>
        </w:rPr>
        <w:t xml:space="preserve">2025. </w:t>
      </w:r>
      <w:r w:rsidRPr="00D03E60">
        <w:rPr>
          <w:rFonts w:ascii="Times New Roman" w:hAnsi="Times New Roman" w:cs="Times New Roman"/>
          <w:sz w:val="24"/>
          <w:szCs w:val="24"/>
        </w:rPr>
        <w:t>9: 100420.</w:t>
      </w:r>
    </w:p>
    <w:p w14:paraId="620AEA94" w14:textId="77777777" w:rsidR="00610984" w:rsidRPr="00D03E60" w:rsidRDefault="00610984" w:rsidP="001A3E1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714" w:hanging="357"/>
        <w:rPr>
          <w:rFonts w:ascii="Times New Roman" w:hAnsi="Times New Roman" w:cs="Times New Roman"/>
          <w:noProof/>
          <w:sz w:val="24"/>
        </w:rPr>
      </w:pPr>
      <w:r w:rsidRPr="00D03E60">
        <w:rPr>
          <w:rFonts w:ascii="Times New Roman" w:hAnsi="Times New Roman" w:cs="Times New Roman"/>
          <w:noProof/>
          <w:sz w:val="24"/>
        </w:rPr>
        <w:t xml:space="preserve">Durmus Z, Köferstein R, Lindenberg T, Lehmann F, Hinderberger D, Maijenburg A W. </w:t>
      </w:r>
      <w:r w:rsidRPr="00D03E60">
        <w:rPr>
          <w:rFonts w:ascii="Times New Roman" w:hAnsi="Times New Roman" w:cs="Times New Roman"/>
          <w:noProof/>
          <w:sz w:val="24"/>
        </w:rPr>
        <w:lastRenderedPageBreak/>
        <w:t>Preparation and characterization of Ce-MOF/g-C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N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</w:rPr>
        <w:t xml:space="preserve"> composites and evaluation of their photocatalytic performance. Ceramics International, 2023, 49(14): 24428–24441. </w:t>
      </w:r>
    </w:p>
    <w:p w14:paraId="0B3D66B0" w14:textId="77777777" w:rsidR="00610984" w:rsidRPr="00D03E60" w:rsidRDefault="00610984" w:rsidP="001A3E1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714" w:hanging="357"/>
        <w:rPr>
          <w:rFonts w:ascii="Times New Roman" w:hAnsi="Times New Roman" w:cs="Times New Roman"/>
          <w:noProof/>
          <w:sz w:val="24"/>
        </w:rPr>
      </w:pPr>
      <w:r w:rsidRPr="00D03E60">
        <w:rPr>
          <w:rFonts w:ascii="Times New Roman" w:hAnsi="Times New Roman" w:cs="Times New Roman"/>
          <w:noProof/>
          <w:sz w:val="24"/>
        </w:rPr>
        <w:t>Wei X, Wang X, Pu Y, Liu A, Chen C, Zou W, Zheng Y, Huang J, Zhang Y, Yang Y, Naushad M, Gao B, Dong L. Facile ball-milling synthesis of CeO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2</w:t>
      </w:r>
      <w:r w:rsidRPr="00D03E60">
        <w:rPr>
          <w:rFonts w:ascii="Times New Roman" w:hAnsi="Times New Roman" w:cs="Times New Roman"/>
          <w:noProof/>
          <w:sz w:val="24"/>
        </w:rPr>
        <w:t>/g-C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N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</w:rPr>
        <w:t xml:space="preserve"> Z-scheme heterojunction for synergistic adsorption and photodegradation of methylene blue: Characteristics, kinetics, models, and mechanisms. Chemical Engineering Journal, 2021, 420: 127719.</w:t>
      </w:r>
    </w:p>
    <w:p w14:paraId="3FC9928F" w14:textId="77777777" w:rsidR="00610984" w:rsidRPr="00D03E60" w:rsidRDefault="00610984" w:rsidP="001A3E1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714" w:hanging="357"/>
        <w:rPr>
          <w:rFonts w:ascii="Times New Roman" w:hAnsi="Times New Roman" w:cs="Times New Roman"/>
          <w:noProof/>
          <w:sz w:val="24"/>
        </w:rPr>
      </w:pPr>
      <w:r w:rsidRPr="00D03E60">
        <w:rPr>
          <w:rFonts w:ascii="Times New Roman" w:hAnsi="Times New Roman" w:cs="Times New Roman"/>
          <w:noProof/>
          <w:sz w:val="24"/>
        </w:rPr>
        <w:t>Jourshabani M, Shariatinia Z, Badiei A. Facile one-pot synthesis of cerium oxide/sulfur-doped graphitic carbon nitride (g-C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N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</w:rPr>
        <w:t xml:space="preserve">) as efficient nanophotocatalysts under visible light irradiation. Journal of Colloid and Interface Science, 2017, 507: 59–73. </w:t>
      </w:r>
    </w:p>
    <w:p w14:paraId="347F7615" w14:textId="77777777" w:rsidR="00610984" w:rsidRPr="00D03E60" w:rsidRDefault="00610984" w:rsidP="001A3E16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714" w:hanging="357"/>
        <w:rPr>
          <w:rFonts w:ascii="Times New Roman" w:hAnsi="Times New Roman" w:cs="Times New Roman"/>
          <w:noProof/>
          <w:sz w:val="24"/>
        </w:rPr>
      </w:pPr>
      <w:r w:rsidRPr="00D03E60">
        <w:rPr>
          <w:rFonts w:ascii="Times New Roman" w:hAnsi="Times New Roman" w:cs="Times New Roman"/>
          <w:noProof/>
          <w:sz w:val="24"/>
        </w:rPr>
        <w:t>Jourshabani M, Shariatinia Z, Badiei A. Synthesis and characterization of novel Sm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2</w:t>
      </w:r>
      <w:r w:rsidRPr="00D03E60">
        <w:rPr>
          <w:rFonts w:ascii="Times New Roman" w:hAnsi="Times New Roman" w:cs="Times New Roman"/>
          <w:noProof/>
          <w:sz w:val="24"/>
        </w:rPr>
        <w:t>O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/S-doped g-C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N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 xml:space="preserve">4 </w:t>
      </w:r>
      <w:r w:rsidRPr="00D03E60">
        <w:rPr>
          <w:rFonts w:ascii="Times New Roman" w:hAnsi="Times New Roman" w:cs="Times New Roman"/>
          <w:noProof/>
          <w:sz w:val="24"/>
        </w:rPr>
        <w:t xml:space="preserve">nanocomposites with enhanced photocatalytic activities under visible light irradiation. Applied Surface Science, 2018, 427: 375–387. </w:t>
      </w:r>
    </w:p>
    <w:p w14:paraId="6F40BECF" w14:textId="77777777" w:rsidR="00610984" w:rsidRPr="00D03E60" w:rsidRDefault="00610984" w:rsidP="0061098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noProof/>
          <w:sz w:val="24"/>
        </w:rPr>
      </w:pPr>
      <w:r w:rsidRPr="00D03E60">
        <w:rPr>
          <w:rFonts w:ascii="Times New Roman" w:hAnsi="Times New Roman" w:cs="Times New Roman"/>
          <w:noProof/>
          <w:sz w:val="24"/>
        </w:rPr>
        <w:t>Tian M, Zhang G, Zhao X, Yan Y, Zhao J, Bai H, Jiang J. Construction of rare-metal neodymium-doped ZnO and g-C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N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</w:rPr>
        <w:t xml:space="preserve"> Z-type heterostructures enhance the photocatalytic efficiency of methylene blue removal. Diamond and Related Materials, 2023, 140: 110493. </w:t>
      </w:r>
    </w:p>
    <w:p w14:paraId="75D8CAB7" w14:textId="77777777" w:rsidR="00610984" w:rsidRPr="00D03E60" w:rsidRDefault="00610984" w:rsidP="0061098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noProof/>
          <w:sz w:val="24"/>
        </w:rPr>
      </w:pPr>
      <w:r w:rsidRPr="00D03E60">
        <w:rPr>
          <w:rFonts w:ascii="Times New Roman" w:hAnsi="Times New Roman" w:cs="Times New Roman"/>
          <w:noProof/>
          <w:sz w:val="24"/>
        </w:rPr>
        <w:t>Yavuz A, Aydin D, Disli B, Ozturk T, Gul B, Gubbuk I H, Ersoz M. Enhancing visible light photocatalytic activity of holmium doped g-C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N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</w:rPr>
        <w:t xml:space="preserve"> and DFT theoretical insights. Environmental Science and Pollution Research, 2024, 31(32): 44828–44847. </w:t>
      </w:r>
    </w:p>
    <w:p w14:paraId="1E04EEA7" w14:textId="77777777" w:rsidR="00610984" w:rsidRPr="00D03E60" w:rsidRDefault="00610984" w:rsidP="0061098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noProof/>
          <w:sz w:val="24"/>
        </w:rPr>
      </w:pPr>
      <w:r w:rsidRPr="00D03E60">
        <w:rPr>
          <w:rFonts w:ascii="Times New Roman" w:hAnsi="Times New Roman" w:cs="Times New Roman"/>
          <w:noProof/>
          <w:sz w:val="24"/>
        </w:rPr>
        <w:t>Liu H, Yu D, Sun T, Du H, Jiang W, Muhammad Y, Huang L. Fabrication of surface alkalinized g-C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N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</w:rPr>
        <w:t xml:space="preserve"> and TiO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2</w:t>
      </w:r>
      <w:r w:rsidRPr="00D03E60">
        <w:rPr>
          <w:rFonts w:ascii="Times New Roman" w:hAnsi="Times New Roman" w:cs="Times New Roman"/>
          <w:noProof/>
          <w:sz w:val="24"/>
        </w:rPr>
        <w:t xml:space="preserve"> composite for the synergistic adsorption-photocatalytic degradation of methylene blue. Applied Surface Science, 2019, 473: 855–863. </w:t>
      </w:r>
    </w:p>
    <w:p w14:paraId="3E444323" w14:textId="77777777" w:rsidR="00610984" w:rsidRPr="00D03E60" w:rsidRDefault="00610984" w:rsidP="0061098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noProof/>
          <w:sz w:val="24"/>
        </w:rPr>
      </w:pPr>
      <w:r w:rsidRPr="00D03E60">
        <w:rPr>
          <w:rFonts w:ascii="Times New Roman" w:hAnsi="Times New Roman" w:cs="Times New Roman"/>
          <w:noProof/>
          <w:sz w:val="24"/>
        </w:rPr>
        <w:t>Liu S, Zhu H, Yao W, Chen K, Chen D. One step synthesis of P-doped g-C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N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</w:rPr>
        <w:t xml:space="preserve"> with the enhanced visible light photocatalytic activity. Applied Surface Science, 2018, 430: 309–315. </w:t>
      </w:r>
    </w:p>
    <w:p w14:paraId="5D4C4A93" w14:textId="77777777" w:rsidR="00610984" w:rsidRPr="00D03E60" w:rsidRDefault="00610984" w:rsidP="0061098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noProof/>
          <w:sz w:val="24"/>
        </w:rPr>
      </w:pPr>
      <w:r w:rsidRPr="00D03E60">
        <w:rPr>
          <w:rFonts w:ascii="Times New Roman" w:hAnsi="Times New Roman" w:cs="Times New Roman"/>
          <w:noProof/>
          <w:sz w:val="24"/>
        </w:rPr>
        <w:t>Yuan L, Liu W, Zhang W. Potassium-doped g-C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N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</w:rPr>
        <w:t xml:space="preserve"> enables efficient visible-light-driven dye degradation. Environmental Science and Pollution Research, 2023, 58276–58281.</w:t>
      </w:r>
    </w:p>
    <w:p w14:paraId="07564E32" w14:textId="77777777" w:rsidR="00610984" w:rsidRPr="00D03E60" w:rsidRDefault="00610984" w:rsidP="0061098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noProof/>
          <w:sz w:val="24"/>
        </w:rPr>
      </w:pPr>
      <w:r w:rsidRPr="00D03E60">
        <w:rPr>
          <w:rFonts w:ascii="Times New Roman" w:hAnsi="Times New Roman" w:cs="Times New Roman"/>
          <w:noProof/>
          <w:sz w:val="24"/>
        </w:rPr>
        <w:t>Vijayakumar T P, Benoy M D, Duraimurugan J, Suresh Kumar G, Shkir M, Maadeswaran P, Senthil Kumar A, Ramesh Kumar K A. Hydrothermal synthesis of CuO/g-C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3</w:t>
      </w:r>
      <w:r w:rsidRPr="00D03E60">
        <w:rPr>
          <w:rFonts w:ascii="Times New Roman" w:hAnsi="Times New Roman" w:cs="Times New Roman"/>
          <w:noProof/>
          <w:sz w:val="24"/>
        </w:rPr>
        <w:t>N</w:t>
      </w:r>
      <w:r w:rsidRPr="00D03E60">
        <w:rPr>
          <w:rFonts w:ascii="Times New Roman" w:hAnsi="Times New Roman" w:cs="Times New Roman"/>
          <w:noProof/>
          <w:sz w:val="24"/>
          <w:vertAlign w:val="subscript"/>
        </w:rPr>
        <w:t>4</w:t>
      </w:r>
      <w:r w:rsidRPr="00D03E60">
        <w:rPr>
          <w:rFonts w:ascii="Times New Roman" w:hAnsi="Times New Roman" w:cs="Times New Roman"/>
          <w:noProof/>
          <w:sz w:val="24"/>
        </w:rPr>
        <w:t xml:space="preserve"> nanosheets for visible-light driven photodegradation of methylene blue. Diamond and Related Materials, 2022, 121: 108735. </w:t>
      </w:r>
    </w:p>
    <w:p w14:paraId="17AE7F80" w14:textId="77777777" w:rsidR="00610984" w:rsidRPr="00D03E60" w:rsidRDefault="00610984" w:rsidP="00610984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610984" w:rsidRPr="00D03E60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FAB55" w14:textId="77777777" w:rsidR="00C8482B" w:rsidRDefault="00C8482B" w:rsidP="00CD0A10">
      <w:pPr>
        <w:spacing w:after="0" w:line="240" w:lineRule="auto"/>
      </w:pPr>
      <w:r>
        <w:separator/>
      </w:r>
    </w:p>
  </w:endnote>
  <w:endnote w:type="continuationSeparator" w:id="0">
    <w:p w14:paraId="3AC20EA4" w14:textId="77777777" w:rsidR="00C8482B" w:rsidRDefault="00C8482B" w:rsidP="00CD0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63B39" w14:textId="4DDF78A7" w:rsidR="004E7331" w:rsidRDefault="00F0784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124907D" wp14:editId="76965E2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845185" cy="372110"/>
              <wp:effectExtent l="0" t="0" r="12065" b="0"/>
              <wp:wrapNone/>
              <wp:docPr id="632196742" name="Text Box 2" descr="[OFFICIAL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5185" cy="37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7181F6" w14:textId="34936707" w:rsidR="00F07846" w:rsidRPr="00F07846" w:rsidRDefault="00F07846" w:rsidP="00F0784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  <w:r w:rsidRPr="00F07846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  <w:t>[OFFICIAL]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24907D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[OFFICIAL]" style="position:absolute;margin-left:0;margin-top:0;width:66.55pt;height:29.3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037181F6" w14:textId="34936707" w:rsidR="00F07846" w:rsidRPr="00F07846" w:rsidRDefault="00F07846" w:rsidP="00F0784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  <w:r w:rsidRPr="00F07846">
                      <w:rPr>
                        <w:rFonts w:ascii="Calibri" w:eastAsia="Calibri" w:hAnsi="Calibri" w:cs="Calibri"/>
                        <w:noProof/>
                        <w:color w:val="008000"/>
                      </w:rPr>
                      <w:t>[OFFICIAL]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6740" w14:textId="19244130" w:rsidR="00CD0A10" w:rsidRDefault="00F07846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1EE58A89" wp14:editId="253870CB">
              <wp:simplePos x="914400" y="9265920"/>
              <wp:positionH relativeFrom="page">
                <wp:align>left</wp:align>
              </wp:positionH>
              <wp:positionV relativeFrom="page">
                <wp:align>bottom</wp:align>
              </wp:positionV>
              <wp:extent cx="845185" cy="372110"/>
              <wp:effectExtent l="0" t="0" r="12065" b="0"/>
              <wp:wrapNone/>
              <wp:docPr id="1869483342" name="Text Box 3" descr="[OFFICIAL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5185" cy="37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E21D2E" w14:textId="64861AAA" w:rsidR="00F07846" w:rsidRPr="00F07846" w:rsidRDefault="00F07846" w:rsidP="00F0784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  <w:r w:rsidRPr="00F07846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  <w:t>[OFFICIAL]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E58A89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alt="[OFFICIAL]" style="position:absolute;left:0;text-align:left;margin-left:0;margin-top:0;width:66.55pt;height:29.3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13E21D2E" w14:textId="64861AAA" w:rsidR="00F07846" w:rsidRPr="00F07846" w:rsidRDefault="00F07846" w:rsidP="00F0784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  <w:r w:rsidRPr="00F07846">
                      <w:rPr>
                        <w:rFonts w:ascii="Calibri" w:eastAsia="Calibri" w:hAnsi="Calibri" w:cs="Calibri"/>
                        <w:noProof/>
                        <w:color w:val="008000"/>
                      </w:rPr>
                      <w:t>[OFFICIAL]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8443995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0A10">
          <w:fldChar w:fldCharType="begin"/>
        </w:r>
        <w:r w:rsidR="00CD0A10">
          <w:instrText xml:space="preserve"> PAGE   \* MERGEFORMAT </w:instrText>
        </w:r>
        <w:r w:rsidR="00CD0A10">
          <w:fldChar w:fldCharType="separate"/>
        </w:r>
        <w:r w:rsidR="00CD0A10">
          <w:rPr>
            <w:noProof/>
          </w:rPr>
          <w:t>2</w:t>
        </w:r>
        <w:r w:rsidR="00CD0A10">
          <w:rPr>
            <w:noProof/>
          </w:rPr>
          <w:fldChar w:fldCharType="end"/>
        </w:r>
      </w:sdtContent>
    </w:sdt>
  </w:p>
  <w:p w14:paraId="45E3DA7A" w14:textId="77777777" w:rsidR="00CD0A10" w:rsidRDefault="00CD0A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003C6" w14:textId="0907F662" w:rsidR="004E7331" w:rsidRDefault="00F0784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183D35D" wp14:editId="32725F7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845185" cy="372110"/>
              <wp:effectExtent l="0" t="0" r="12065" b="0"/>
              <wp:wrapNone/>
              <wp:docPr id="393341836" name="Text Box 1" descr="[OFFICIAL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5185" cy="37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DBD6E6" w14:textId="54D01277" w:rsidR="00F07846" w:rsidRPr="00F07846" w:rsidRDefault="00F07846" w:rsidP="00F0784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  <w:r w:rsidRPr="00F07846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  <w:t>[OFFICIAL]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83D35D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alt="[OFFICIAL]" style="position:absolute;margin-left:0;margin-top:0;width:66.55pt;height:29.3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68DBD6E6" w14:textId="54D01277" w:rsidR="00F07846" w:rsidRPr="00F07846" w:rsidRDefault="00F07846" w:rsidP="00F0784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  <w:r w:rsidRPr="00F07846">
                      <w:rPr>
                        <w:rFonts w:ascii="Calibri" w:eastAsia="Calibri" w:hAnsi="Calibri" w:cs="Calibri"/>
                        <w:noProof/>
                        <w:color w:val="008000"/>
                      </w:rPr>
                      <w:t>[OFFICIAL]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B12F4" w14:textId="77777777" w:rsidR="00C8482B" w:rsidRDefault="00C8482B" w:rsidP="00CD0A10">
      <w:pPr>
        <w:spacing w:after="0" w:line="240" w:lineRule="auto"/>
      </w:pPr>
      <w:r>
        <w:separator/>
      </w:r>
    </w:p>
  </w:footnote>
  <w:footnote w:type="continuationSeparator" w:id="0">
    <w:p w14:paraId="18942F05" w14:textId="77777777" w:rsidR="00C8482B" w:rsidRDefault="00C8482B" w:rsidP="00CD0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12C0C" w14:textId="16079187" w:rsidR="00436993" w:rsidRDefault="0043699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B6697EC" wp14:editId="7815E61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845185" cy="372110"/>
              <wp:effectExtent l="0" t="0" r="12065" b="8890"/>
              <wp:wrapNone/>
              <wp:docPr id="1328398384" name="Text Box 2" descr="[OFFICIAL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5185" cy="37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FE2376" w14:textId="54A36791" w:rsidR="00436993" w:rsidRPr="00436993" w:rsidRDefault="00436993" w:rsidP="0043699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  <w:r w:rsidRPr="00436993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  <w:t>[OFFICIAL]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6697E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[OFFICIAL]" style="position:absolute;margin-left:0;margin-top:0;width:66.55pt;height:29.3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" filled="f" stroked="f">
              <v:textbox style="mso-fit-shape-to-text:t" inset="20pt,15pt,0,0">
                <w:txbxContent>
                  <w:p w14:paraId="74FE2376" w14:textId="54A36791" w:rsidR="00436993" w:rsidRPr="00436993" w:rsidRDefault="00436993" w:rsidP="0043699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  <w:r w:rsidRPr="00436993">
                      <w:rPr>
                        <w:rFonts w:ascii="Calibri" w:eastAsia="Calibri" w:hAnsi="Calibri" w:cs="Calibri"/>
                        <w:noProof/>
                        <w:color w:val="008000"/>
                      </w:rPr>
                      <w:t>[OFFICIAL]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243F8" w14:textId="51C730AA" w:rsidR="00436993" w:rsidRDefault="0043699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1A2CACA" wp14:editId="1D29202F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845185" cy="372110"/>
              <wp:effectExtent l="0" t="0" r="12065" b="8890"/>
              <wp:wrapNone/>
              <wp:docPr id="2047351954" name="Text Box 3" descr="[OFFICIAL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5185" cy="37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E3A90F" w14:textId="5903935D" w:rsidR="00436993" w:rsidRPr="00436993" w:rsidRDefault="00436993" w:rsidP="0043699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A2CAC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[OFFICIAL]" style="position:absolute;margin-left:0;margin-top:0;width:66.55pt;height:29.3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" filled="f" stroked="f">
              <v:textbox style="mso-fit-shape-to-text:t" inset="20pt,15pt,0,0">
                <w:txbxContent>
                  <w:p w14:paraId="06E3A90F" w14:textId="5903935D" w:rsidR="00436993" w:rsidRPr="00436993" w:rsidRDefault="00436993" w:rsidP="0043699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EEB6C" w14:textId="574AEB3E" w:rsidR="00436993" w:rsidRDefault="0043699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02F9C63" wp14:editId="64173FF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845185" cy="372110"/>
              <wp:effectExtent l="0" t="0" r="12065" b="8890"/>
              <wp:wrapNone/>
              <wp:docPr id="1865332845" name="Text Box 1" descr="[OFFICIAL]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5185" cy="372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31838" w14:textId="4CF4D5BD" w:rsidR="00436993" w:rsidRPr="00436993" w:rsidRDefault="00436993" w:rsidP="0043699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</w:pPr>
                          <w:r w:rsidRPr="00436993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</w:rPr>
                            <w:t>[OFFICIAL]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2F9C6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[OFFICIAL]" style="position:absolute;margin-left:0;margin-top:0;width:66.55pt;height:29.3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" filled="f" stroked="f">
              <v:textbox style="mso-fit-shape-to-text:t" inset="20pt,15pt,0,0">
                <w:txbxContent>
                  <w:p w14:paraId="14F31838" w14:textId="4CF4D5BD" w:rsidR="00436993" w:rsidRPr="00436993" w:rsidRDefault="00436993" w:rsidP="0043699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</w:rPr>
                    </w:pPr>
                    <w:r w:rsidRPr="00436993">
                      <w:rPr>
                        <w:rFonts w:ascii="Calibri" w:eastAsia="Calibri" w:hAnsi="Calibri" w:cs="Calibri"/>
                        <w:noProof/>
                        <w:color w:val="008000"/>
                      </w:rPr>
                      <w:t>[OFFICIAL]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A0BAD"/>
    <w:multiLevelType w:val="hybridMultilevel"/>
    <w:tmpl w:val="047EBF3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A1F6F54"/>
    <w:multiLevelType w:val="hybridMultilevel"/>
    <w:tmpl w:val="35B484F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072134">
    <w:abstractNumId w:val="0"/>
  </w:num>
  <w:num w:numId="2" w16cid:durableId="2119135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04F"/>
    <w:rsid w:val="0000271D"/>
    <w:rsid w:val="00011EBB"/>
    <w:rsid w:val="000149EE"/>
    <w:rsid w:val="00025D07"/>
    <w:rsid w:val="00040944"/>
    <w:rsid w:val="00042DE6"/>
    <w:rsid w:val="00043864"/>
    <w:rsid w:val="00054B0C"/>
    <w:rsid w:val="0005504F"/>
    <w:rsid w:val="0006091B"/>
    <w:rsid w:val="00070CE4"/>
    <w:rsid w:val="000A70A8"/>
    <w:rsid w:val="000C3D6B"/>
    <w:rsid w:val="000D0ADE"/>
    <w:rsid w:val="000D799D"/>
    <w:rsid w:val="000D7BED"/>
    <w:rsid w:val="0010612A"/>
    <w:rsid w:val="00107D06"/>
    <w:rsid w:val="00112220"/>
    <w:rsid w:val="00124861"/>
    <w:rsid w:val="00124A22"/>
    <w:rsid w:val="001306B4"/>
    <w:rsid w:val="001375F3"/>
    <w:rsid w:val="00145BD0"/>
    <w:rsid w:val="00171D8D"/>
    <w:rsid w:val="00182F5F"/>
    <w:rsid w:val="00195D96"/>
    <w:rsid w:val="001A02E0"/>
    <w:rsid w:val="001A1488"/>
    <w:rsid w:val="001A3E16"/>
    <w:rsid w:val="001C41DD"/>
    <w:rsid w:val="001C56F8"/>
    <w:rsid w:val="001C79F7"/>
    <w:rsid w:val="001C7F4F"/>
    <w:rsid w:val="001D1C73"/>
    <w:rsid w:val="001D6718"/>
    <w:rsid w:val="001D768D"/>
    <w:rsid w:val="00215EDD"/>
    <w:rsid w:val="00216B27"/>
    <w:rsid w:val="00231FC6"/>
    <w:rsid w:val="00234C4B"/>
    <w:rsid w:val="00234CCA"/>
    <w:rsid w:val="0024273F"/>
    <w:rsid w:val="00263C34"/>
    <w:rsid w:val="00270903"/>
    <w:rsid w:val="00290F8F"/>
    <w:rsid w:val="002955FC"/>
    <w:rsid w:val="002A447D"/>
    <w:rsid w:val="002A714E"/>
    <w:rsid w:val="002B1FDC"/>
    <w:rsid w:val="002B2B9E"/>
    <w:rsid w:val="002D7CFB"/>
    <w:rsid w:val="002E6CA8"/>
    <w:rsid w:val="002F089A"/>
    <w:rsid w:val="002F3321"/>
    <w:rsid w:val="002F73E9"/>
    <w:rsid w:val="00304CC0"/>
    <w:rsid w:val="00327F9B"/>
    <w:rsid w:val="00355EF0"/>
    <w:rsid w:val="0038335C"/>
    <w:rsid w:val="003E78F8"/>
    <w:rsid w:val="003F01EF"/>
    <w:rsid w:val="003F6306"/>
    <w:rsid w:val="00404AE1"/>
    <w:rsid w:val="00417B24"/>
    <w:rsid w:val="00427719"/>
    <w:rsid w:val="00436993"/>
    <w:rsid w:val="00462E34"/>
    <w:rsid w:val="004838C3"/>
    <w:rsid w:val="004855B2"/>
    <w:rsid w:val="004C06A8"/>
    <w:rsid w:val="004C3B29"/>
    <w:rsid w:val="004C69AB"/>
    <w:rsid w:val="004D0128"/>
    <w:rsid w:val="004D3CEB"/>
    <w:rsid w:val="004D777E"/>
    <w:rsid w:val="004E7331"/>
    <w:rsid w:val="004F12D6"/>
    <w:rsid w:val="00504577"/>
    <w:rsid w:val="005159B6"/>
    <w:rsid w:val="00517143"/>
    <w:rsid w:val="00522D24"/>
    <w:rsid w:val="0054798A"/>
    <w:rsid w:val="005508FA"/>
    <w:rsid w:val="00554FEE"/>
    <w:rsid w:val="005626BC"/>
    <w:rsid w:val="005705E9"/>
    <w:rsid w:val="005A0E08"/>
    <w:rsid w:val="005A3E7C"/>
    <w:rsid w:val="005B1D62"/>
    <w:rsid w:val="005D3286"/>
    <w:rsid w:val="00610984"/>
    <w:rsid w:val="0065252B"/>
    <w:rsid w:val="00657269"/>
    <w:rsid w:val="006741D4"/>
    <w:rsid w:val="0067644E"/>
    <w:rsid w:val="00690512"/>
    <w:rsid w:val="006C07F3"/>
    <w:rsid w:val="006D60EB"/>
    <w:rsid w:val="006F1C75"/>
    <w:rsid w:val="006F4287"/>
    <w:rsid w:val="00725359"/>
    <w:rsid w:val="0072689E"/>
    <w:rsid w:val="00727F05"/>
    <w:rsid w:val="00754E9A"/>
    <w:rsid w:val="007633EA"/>
    <w:rsid w:val="00770934"/>
    <w:rsid w:val="007823FC"/>
    <w:rsid w:val="00785361"/>
    <w:rsid w:val="00790136"/>
    <w:rsid w:val="007A06BE"/>
    <w:rsid w:val="007E4ED2"/>
    <w:rsid w:val="007F27F4"/>
    <w:rsid w:val="00806CF7"/>
    <w:rsid w:val="00841152"/>
    <w:rsid w:val="00843963"/>
    <w:rsid w:val="00855ED3"/>
    <w:rsid w:val="00857D1B"/>
    <w:rsid w:val="008622AA"/>
    <w:rsid w:val="00865254"/>
    <w:rsid w:val="0086632C"/>
    <w:rsid w:val="008671ED"/>
    <w:rsid w:val="0087300A"/>
    <w:rsid w:val="0089028D"/>
    <w:rsid w:val="00892019"/>
    <w:rsid w:val="00896341"/>
    <w:rsid w:val="00897782"/>
    <w:rsid w:val="008B1E41"/>
    <w:rsid w:val="008B6734"/>
    <w:rsid w:val="008C1050"/>
    <w:rsid w:val="008E72C9"/>
    <w:rsid w:val="008F1873"/>
    <w:rsid w:val="008F3322"/>
    <w:rsid w:val="0090075C"/>
    <w:rsid w:val="00915B84"/>
    <w:rsid w:val="00916D0C"/>
    <w:rsid w:val="009249F5"/>
    <w:rsid w:val="009301F9"/>
    <w:rsid w:val="00932213"/>
    <w:rsid w:val="0093281E"/>
    <w:rsid w:val="00934114"/>
    <w:rsid w:val="00953E7C"/>
    <w:rsid w:val="00954850"/>
    <w:rsid w:val="00961772"/>
    <w:rsid w:val="00982B89"/>
    <w:rsid w:val="00982F39"/>
    <w:rsid w:val="00995086"/>
    <w:rsid w:val="009A684D"/>
    <w:rsid w:val="009D44FB"/>
    <w:rsid w:val="009D67FF"/>
    <w:rsid w:val="009E4AE2"/>
    <w:rsid w:val="009F492B"/>
    <w:rsid w:val="009F641F"/>
    <w:rsid w:val="009F74F7"/>
    <w:rsid w:val="00A06D44"/>
    <w:rsid w:val="00A1115F"/>
    <w:rsid w:val="00A16598"/>
    <w:rsid w:val="00A31117"/>
    <w:rsid w:val="00A43C6A"/>
    <w:rsid w:val="00A66384"/>
    <w:rsid w:val="00A7421A"/>
    <w:rsid w:val="00A7630C"/>
    <w:rsid w:val="00A8468B"/>
    <w:rsid w:val="00AA1D73"/>
    <w:rsid w:val="00AA4648"/>
    <w:rsid w:val="00AB1AF4"/>
    <w:rsid w:val="00AC4113"/>
    <w:rsid w:val="00AC534C"/>
    <w:rsid w:val="00AC7ED7"/>
    <w:rsid w:val="00AD246D"/>
    <w:rsid w:val="00AD5721"/>
    <w:rsid w:val="00AE41BB"/>
    <w:rsid w:val="00AF6267"/>
    <w:rsid w:val="00B009AA"/>
    <w:rsid w:val="00B1201F"/>
    <w:rsid w:val="00B171A5"/>
    <w:rsid w:val="00B220B2"/>
    <w:rsid w:val="00B22C08"/>
    <w:rsid w:val="00B369E0"/>
    <w:rsid w:val="00B46B61"/>
    <w:rsid w:val="00B47363"/>
    <w:rsid w:val="00B51C02"/>
    <w:rsid w:val="00B5261B"/>
    <w:rsid w:val="00B53E4D"/>
    <w:rsid w:val="00B576C2"/>
    <w:rsid w:val="00B6039F"/>
    <w:rsid w:val="00B6296E"/>
    <w:rsid w:val="00B65BCB"/>
    <w:rsid w:val="00B8337F"/>
    <w:rsid w:val="00BA762D"/>
    <w:rsid w:val="00BB0735"/>
    <w:rsid w:val="00BB0DB2"/>
    <w:rsid w:val="00BC4D63"/>
    <w:rsid w:val="00BD1D5D"/>
    <w:rsid w:val="00BE05B8"/>
    <w:rsid w:val="00BE7743"/>
    <w:rsid w:val="00BF3DD9"/>
    <w:rsid w:val="00BF4F98"/>
    <w:rsid w:val="00C03601"/>
    <w:rsid w:val="00C05972"/>
    <w:rsid w:val="00C10BF5"/>
    <w:rsid w:val="00C41026"/>
    <w:rsid w:val="00C46C12"/>
    <w:rsid w:val="00C55604"/>
    <w:rsid w:val="00C60C97"/>
    <w:rsid w:val="00C67657"/>
    <w:rsid w:val="00C74A1C"/>
    <w:rsid w:val="00C762F1"/>
    <w:rsid w:val="00C8010B"/>
    <w:rsid w:val="00C8482B"/>
    <w:rsid w:val="00C874F1"/>
    <w:rsid w:val="00C91843"/>
    <w:rsid w:val="00C955F9"/>
    <w:rsid w:val="00CA0927"/>
    <w:rsid w:val="00CA7CD2"/>
    <w:rsid w:val="00CC1672"/>
    <w:rsid w:val="00CD0A10"/>
    <w:rsid w:val="00CE07F5"/>
    <w:rsid w:val="00CE3094"/>
    <w:rsid w:val="00CF6892"/>
    <w:rsid w:val="00D0117A"/>
    <w:rsid w:val="00D03E60"/>
    <w:rsid w:val="00D16CA7"/>
    <w:rsid w:val="00D40B5A"/>
    <w:rsid w:val="00D51B44"/>
    <w:rsid w:val="00D73140"/>
    <w:rsid w:val="00D740F2"/>
    <w:rsid w:val="00D82D2A"/>
    <w:rsid w:val="00D87EC7"/>
    <w:rsid w:val="00D90A81"/>
    <w:rsid w:val="00D95A4C"/>
    <w:rsid w:val="00DA1E51"/>
    <w:rsid w:val="00DA4695"/>
    <w:rsid w:val="00DA4BD0"/>
    <w:rsid w:val="00DB39EF"/>
    <w:rsid w:val="00DC240B"/>
    <w:rsid w:val="00DC553D"/>
    <w:rsid w:val="00E21BF9"/>
    <w:rsid w:val="00E32651"/>
    <w:rsid w:val="00E5156A"/>
    <w:rsid w:val="00E53A88"/>
    <w:rsid w:val="00E54E18"/>
    <w:rsid w:val="00E7190B"/>
    <w:rsid w:val="00E813BC"/>
    <w:rsid w:val="00E81B49"/>
    <w:rsid w:val="00E82992"/>
    <w:rsid w:val="00E842ED"/>
    <w:rsid w:val="00E9236D"/>
    <w:rsid w:val="00EB761D"/>
    <w:rsid w:val="00EC66B8"/>
    <w:rsid w:val="00EC7F78"/>
    <w:rsid w:val="00ED55D5"/>
    <w:rsid w:val="00F00A12"/>
    <w:rsid w:val="00F05D09"/>
    <w:rsid w:val="00F07846"/>
    <w:rsid w:val="00F10CC0"/>
    <w:rsid w:val="00F17DB1"/>
    <w:rsid w:val="00F24CBB"/>
    <w:rsid w:val="00F325C1"/>
    <w:rsid w:val="00F32C05"/>
    <w:rsid w:val="00F3676A"/>
    <w:rsid w:val="00F37096"/>
    <w:rsid w:val="00F4132A"/>
    <w:rsid w:val="00F5601B"/>
    <w:rsid w:val="00F64449"/>
    <w:rsid w:val="00F67BD7"/>
    <w:rsid w:val="00F712B9"/>
    <w:rsid w:val="00F71B39"/>
    <w:rsid w:val="00F91FB3"/>
    <w:rsid w:val="00FA7359"/>
    <w:rsid w:val="00FB0F44"/>
    <w:rsid w:val="00FC2AB2"/>
    <w:rsid w:val="00FD03D8"/>
    <w:rsid w:val="00FD173B"/>
    <w:rsid w:val="00FE2ED4"/>
    <w:rsid w:val="00FE7A38"/>
    <w:rsid w:val="00FF32AE"/>
    <w:rsid w:val="00FF3A9E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68225B"/>
  <w15:chartTrackingRefBased/>
  <w15:docId w15:val="{004C6A4B-8CD6-4774-9FC3-0DDF0F216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04F"/>
    <w:pPr>
      <w:spacing w:line="256" w:lineRule="auto"/>
    </w:pPr>
    <w:rPr>
      <w:rFonts w:eastAsiaTheme="minorEastAsia"/>
      <w:lang w:val="en-A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0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A10"/>
    <w:rPr>
      <w:rFonts w:eastAsiaTheme="minorEastAsia"/>
      <w:lang w:val="en-AU" w:eastAsia="zh-CN"/>
    </w:rPr>
  </w:style>
  <w:style w:type="paragraph" w:styleId="Footer">
    <w:name w:val="footer"/>
    <w:basedOn w:val="Normal"/>
    <w:link w:val="FooterChar"/>
    <w:uiPriority w:val="99"/>
    <w:unhideWhenUsed/>
    <w:rsid w:val="00CD0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0A10"/>
    <w:rPr>
      <w:rFonts w:eastAsiaTheme="minorEastAsia"/>
      <w:lang w:val="en-AU" w:eastAsia="zh-CN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4E18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54E18"/>
    <w:rPr>
      <w:rFonts w:eastAsiaTheme="minorEastAsia"/>
      <w:color w:val="5A5A5A" w:themeColor="text1" w:themeTint="A5"/>
      <w:spacing w:val="15"/>
      <w:lang w:val="en-AU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FB0F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0F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0F44"/>
    <w:rPr>
      <w:rFonts w:eastAsiaTheme="minorEastAsia"/>
      <w:sz w:val="20"/>
      <w:szCs w:val="20"/>
      <w:lang w:val="en-AU" w:eastAsia="zh-CN"/>
    </w:rPr>
  </w:style>
  <w:style w:type="paragraph" w:styleId="Revision">
    <w:name w:val="Revision"/>
    <w:hidden/>
    <w:uiPriority w:val="99"/>
    <w:semiHidden/>
    <w:rsid w:val="00953E7C"/>
    <w:pPr>
      <w:spacing w:after="0" w:line="240" w:lineRule="auto"/>
    </w:pPr>
    <w:rPr>
      <w:rFonts w:eastAsiaTheme="minorEastAsia"/>
      <w:lang w:val="en-AU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46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468B"/>
    <w:rPr>
      <w:rFonts w:eastAsiaTheme="minorEastAsia"/>
      <w:b/>
      <w:bCs/>
      <w:sz w:val="20"/>
      <w:szCs w:val="20"/>
      <w:lang w:val="en-AU" w:eastAsia="zh-CN"/>
    </w:rPr>
  </w:style>
  <w:style w:type="table" w:styleId="PlainTable4">
    <w:name w:val="Plain Table 4"/>
    <w:basedOn w:val="TableNormal"/>
    <w:uiPriority w:val="44"/>
    <w:rsid w:val="00BF4F98"/>
    <w:pPr>
      <w:spacing w:after="0" w:line="240" w:lineRule="auto"/>
    </w:pPr>
    <w:rPr>
      <w:rFonts w:eastAsiaTheme="minorEastAsia"/>
      <w:lang w:val="en-AU" w:eastAsia="zh-CN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290F8F"/>
    <w:pPr>
      <w:spacing w:after="0" w:line="240" w:lineRule="auto"/>
    </w:pPr>
    <w:rPr>
      <w:rFonts w:eastAsiaTheme="minorEastAsia"/>
      <w:lang w:val="en-AU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">
    <w:name w:val="EndNote Bibliography"/>
    <w:basedOn w:val="Normal"/>
    <w:link w:val="EndNoteBibliographyChar"/>
    <w:rsid w:val="004D0128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4D0128"/>
    <w:rPr>
      <w:rFonts w:ascii="Calibri" w:eastAsiaTheme="minorEastAsia" w:hAnsi="Calibri" w:cs="Calibri"/>
      <w:noProof/>
      <w:lang w:val="en-AU" w:eastAsia="zh-CN"/>
    </w:rPr>
  </w:style>
  <w:style w:type="paragraph" w:styleId="ListParagraph">
    <w:name w:val="List Paragraph"/>
    <w:basedOn w:val="Normal"/>
    <w:uiPriority w:val="34"/>
    <w:qFormat/>
    <w:rsid w:val="004D0128"/>
    <w:pPr>
      <w:spacing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6109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0984"/>
    <w:rPr>
      <w:color w:val="605E5C"/>
      <w:shd w:val="clear" w:color="auto" w:fill="E1DFDD"/>
    </w:rPr>
  </w:style>
  <w:style w:type="table" w:styleId="PlainTable2">
    <w:name w:val="Plain Table 2"/>
    <w:basedOn w:val="TableNormal"/>
    <w:uiPriority w:val="42"/>
    <w:rsid w:val="00B46B6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8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image" Target="media/image12.tif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tiff"/><Relationship Id="rId12" Type="http://schemas.openxmlformats.org/officeDocument/2006/relationships/image" Target="media/image6.png"/><Relationship Id="rId17" Type="http://schemas.openxmlformats.org/officeDocument/2006/relationships/image" Target="media/image11.tif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23" Type="http://schemas.openxmlformats.org/officeDocument/2006/relationships/header" Target="header3.xml"/><Relationship Id="rId10" Type="http://schemas.openxmlformats.org/officeDocument/2006/relationships/image" Target="media/image4.tif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1417</Words>
  <Characters>8078</Characters>
  <DocSecurity>0</DocSecurity>
  <Lines>67</Lines>
  <Paragraphs>18</Paragraphs>
  <ScaleCrop>false</ScaleCrop>
  <Company/>
  <LinksUpToDate>false</LinksUpToDate>
  <CharactersWithSpaces>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2025-06-19T13:13:00Z</dcterms:created>
  <dcterms:modified xsi:type="dcterms:W3CDTF">2025-06-19T13:14:00Z</dcterms:modified>
</cp:coreProperties>
</file>