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D8453" w14:textId="594C3E11" w:rsidR="002508D0" w:rsidRPr="00317B77" w:rsidRDefault="003579CC">
      <w:pPr>
        <w:spacing w:line="360" w:lineRule="auto"/>
        <w:jc w:val="center"/>
        <w:rPr>
          <w:b/>
          <w:sz w:val="32"/>
          <w:szCs w:val="30"/>
        </w:rPr>
      </w:pPr>
      <w:bookmarkStart w:id="0" w:name="OLE_LINK4"/>
      <w:r>
        <w:rPr>
          <w:rFonts w:hint="eastAsia"/>
          <w:b/>
          <w:sz w:val="32"/>
          <w:szCs w:val="30"/>
        </w:rPr>
        <w:t xml:space="preserve">Electronic </w:t>
      </w:r>
      <w:r w:rsidR="008A7F99" w:rsidRPr="00317B77">
        <w:rPr>
          <w:b/>
          <w:sz w:val="32"/>
          <w:szCs w:val="30"/>
        </w:rPr>
        <w:t xml:space="preserve">Supplementary </w:t>
      </w:r>
      <w:r>
        <w:rPr>
          <w:rFonts w:hint="eastAsia"/>
          <w:b/>
          <w:sz w:val="32"/>
          <w:szCs w:val="30"/>
        </w:rPr>
        <w:t>M</w:t>
      </w:r>
      <w:r w:rsidR="008A7F99" w:rsidRPr="00317B77">
        <w:rPr>
          <w:b/>
          <w:sz w:val="32"/>
          <w:szCs w:val="30"/>
        </w:rPr>
        <w:t>aterial</w:t>
      </w:r>
    </w:p>
    <w:p w14:paraId="13D93C32" w14:textId="77777777" w:rsidR="003579CC" w:rsidRPr="003579CC" w:rsidRDefault="003579CC" w:rsidP="003579CC">
      <w:pPr>
        <w:spacing w:line="360" w:lineRule="auto"/>
        <w:jc w:val="center"/>
        <w:rPr>
          <w:b/>
          <w:bCs/>
          <w:color w:val="000000"/>
          <w:sz w:val="28"/>
          <w:szCs w:val="28"/>
        </w:rPr>
      </w:pPr>
      <w:r w:rsidRPr="003579CC">
        <w:rPr>
          <w:rFonts w:hint="eastAsia"/>
          <w:b/>
          <w:bCs/>
          <w:color w:val="000000"/>
          <w:sz w:val="28"/>
          <w:szCs w:val="28"/>
        </w:rPr>
        <w:t>E</w:t>
      </w:r>
      <w:r w:rsidRPr="003579CC">
        <w:rPr>
          <w:b/>
          <w:bCs/>
          <w:color w:val="000000"/>
          <w:sz w:val="28"/>
          <w:szCs w:val="28"/>
        </w:rPr>
        <w:t>conomic</w:t>
      </w:r>
      <w:r w:rsidRPr="003579CC">
        <w:rPr>
          <w:rFonts w:hint="eastAsia"/>
          <w:b/>
          <w:bCs/>
          <w:color w:val="000000"/>
          <w:sz w:val="28"/>
          <w:szCs w:val="28"/>
        </w:rPr>
        <w:t xml:space="preserve"> </w:t>
      </w:r>
      <w:r w:rsidRPr="003579CC">
        <w:rPr>
          <w:b/>
          <w:bCs/>
          <w:color w:val="000000"/>
          <w:sz w:val="28"/>
          <w:szCs w:val="28"/>
        </w:rPr>
        <w:t xml:space="preserve">and environmental comparison of mainstream and potential alternative routes: </w:t>
      </w:r>
      <w:bookmarkStart w:id="1" w:name="_Hlk236510213"/>
      <w:r w:rsidRPr="003579CC">
        <w:rPr>
          <w:b/>
          <w:bCs/>
          <w:color w:val="000000"/>
          <w:sz w:val="28"/>
          <w:szCs w:val="28"/>
        </w:rPr>
        <w:t xml:space="preserve">a study on one-step and two-step processes for </w:t>
      </w:r>
      <w:proofErr w:type="spellStart"/>
      <w:r w:rsidRPr="003579CC">
        <w:rPr>
          <w:b/>
          <w:bCs/>
          <w:color w:val="000000"/>
          <w:sz w:val="28"/>
          <w:szCs w:val="28"/>
        </w:rPr>
        <w:t>methacrylonitrile</w:t>
      </w:r>
      <w:proofErr w:type="spellEnd"/>
      <w:r w:rsidRPr="003579CC">
        <w:rPr>
          <w:b/>
          <w:bCs/>
          <w:color w:val="000000"/>
          <w:sz w:val="28"/>
          <w:szCs w:val="28"/>
        </w:rPr>
        <w:t xml:space="preserve"> production</w:t>
      </w:r>
      <w:bookmarkEnd w:id="1"/>
      <w:r w:rsidRPr="003579CC">
        <w:rPr>
          <w:b/>
          <w:bCs/>
          <w:color w:val="000000"/>
          <w:sz w:val="28"/>
          <w:szCs w:val="28"/>
        </w:rPr>
        <w:t xml:space="preserve"> via isobutene ammoxidation</w:t>
      </w:r>
    </w:p>
    <w:p w14:paraId="0FE70450" w14:textId="77777777" w:rsidR="003579CC" w:rsidRPr="003579CC" w:rsidRDefault="003579CC" w:rsidP="003579CC">
      <w:pPr>
        <w:spacing w:line="360" w:lineRule="auto"/>
        <w:jc w:val="center"/>
        <w:rPr>
          <w:rFonts w:eastAsia="黑体"/>
          <w:szCs w:val="30"/>
        </w:rPr>
      </w:pPr>
      <w:bookmarkStart w:id="2" w:name="_Hlk236510176"/>
      <w:bookmarkStart w:id="3" w:name="OLE_LINK6"/>
      <w:r w:rsidRPr="003579CC">
        <w:rPr>
          <w:rFonts w:eastAsia="黑体" w:hint="eastAsia"/>
          <w:szCs w:val="30"/>
        </w:rPr>
        <w:t>Mengzhen Zhu</w:t>
      </w:r>
      <w:bookmarkEnd w:id="2"/>
      <w:r w:rsidRPr="003579CC">
        <w:rPr>
          <w:rFonts w:eastAsia="黑体"/>
          <w:szCs w:val="30"/>
          <w:vertAlign w:val="superscript"/>
        </w:rPr>
        <w:t>1</w:t>
      </w:r>
      <w:r w:rsidRPr="003579CC">
        <w:rPr>
          <w:rFonts w:eastAsia="黑体" w:hint="eastAsia"/>
          <w:szCs w:val="30"/>
        </w:rPr>
        <w:t>,</w:t>
      </w:r>
      <w:r w:rsidRPr="003579CC">
        <w:rPr>
          <w:rFonts w:eastAsia="黑体"/>
          <w:szCs w:val="30"/>
        </w:rPr>
        <w:t xml:space="preserve"> Xinrui Song</w:t>
      </w:r>
      <w:r w:rsidRPr="003579CC">
        <w:rPr>
          <w:rFonts w:eastAsia="黑体"/>
          <w:szCs w:val="30"/>
          <w:vertAlign w:val="superscript"/>
        </w:rPr>
        <w:t>1</w:t>
      </w:r>
      <w:r w:rsidRPr="003579CC">
        <w:rPr>
          <w:rFonts w:eastAsia="黑体"/>
          <w:szCs w:val="30"/>
        </w:rPr>
        <w:t>,</w:t>
      </w:r>
      <w:r w:rsidRPr="003579CC">
        <w:rPr>
          <w:rFonts w:eastAsia="黑体" w:hint="eastAsia"/>
          <w:szCs w:val="30"/>
        </w:rPr>
        <w:t xml:space="preserve"> </w:t>
      </w:r>
      <w:proofErr w:type="spellStart"/>
      <w:r w:rsidRPr="003579CC">
        <w:rPr>
          <w:rFonts w:eastAsia="黑体" w:hint="eastAsia"/>
          <w:szCs w:val="30"/>
        </w:rPr>
        <w:t>Zhibo</w:t>
      </w:r>
      <w:proofErr w:type="spellEnd"/>
      <w:r w:rsidRPr="003579CC">
        <w:rPr>
          <w:rFonts w:eastAsia="黑体"/>
          <w:szCs w:val="30"/>
        </w:rPr>
        <w:t xml:space="preserve"> Zhang</w:t>
      </w:r>
      <w:r w:rsidRPr="003579CC">
        <w:rPr>
          <w:rFonts w:eastAsia="黑体"/>
          <w:szCs w:val="30"/>
          <w:vertAlign w:val="superscript"/>
        </w:rPr>
        <w:t>1</w:t>
      </w:r>
      <w:r w:rsidRPr="003579CC">
        <w:rPr>
          <w:rFonts w:eastAsia="黑体"/>
          <w:szCs w:val="30"/>
        </w:rPr>
        <w:t xml:space="preserve">, </w:t>
      </w:r>
      <w:proofErr w:type="spellStart"/>
      <w:r w:rsidRPr="003579CC">
        <w:rPr>
          <w:rFonts w:eastAsia="黑体"/>
          <w:szCs w:val="30"/>
        </w:rPr>
        <w:t>Jiarong</w:t>
      </w:r>
      <w:proofErr w:type="spellEnd"/>
      <w:r w:rsidRPr="003579CC">
        <w:rPr>
          <w:rFonts w:eastAsia="黑体" w:hint="eastAsia"/>
          <w:szCs w:val="30"/>
        </w:rPr>
        <w:t xml:space="preserve"> </w:t>
      </w:r>
      <w:r w:rsidRPr="003579CC">
        <w:rPr>
          <w:rFonts w:eastAsia="黑体"/>
          <w:szCs w:val="30"/>
        </w:rPr>
        <w:t>Lu</w:t>
      </w:r>
      <w:bookmarkStart w:id="4" w:name="OLE_LINK11"/>
      <w:r w:rsidRPr="003579CC">
        <w:rPr>
          <w:rFonts w:eastAsia="黑体"/>
          <w:szCs w:val="30"/>
          <w:vertAlign w:val="superscript"/>
        </w:rPr>
        <w:t>1</w:t>
      </w:r>
      <w:bookmarkEnd w:id="4"/>
      <w:r w:rsidRPr="003579CC">
        <w:rPr>
          <w:rFonts w:eastAsia="黑体" w:hint="eastAsia"/>
          <w:szCs w:val="30"/>
        </w:rPr>
        <w:t>, Xiaolin Zhu</w:t>
      </w:r>
      <w:r w:rsidRPr="003579CC">
        <w:rPr>
          <w:rFonts w:eastAsia="黑体"/>
          <w:szCs w:val="30"/>
          <w:vertAlign w:val="superscript"/>
        </w:rPr>
        <w:t>1</w:t>
      </w:r>
      <w:r w:rsidRPr="003579CC">
        <w:rPr>
          <w:rFonts w:eastAsia="黑体" w:hint="eastAsia"/>
          <w:szCs w:val="30"/>
        </w:rPr>
        <w:t xml:space="preserve">, </w:t>
      </w:r>
      <w:bookmarkStart w:id="5" w:name="_Hlk197940153"/>
      <w:r w:rsidRPr="003579CC">
        <w:rPr>
          <w:rFonts w:eastAsia="黑体"/>
          <w:szCs w:val="30"/>
        </w:rPr>
        <w:t>Xin Zhou</w:t>
      </w:r>
      <w:bookmarkEnd w:id="5"/>
      <w:r w:rsidRPr="003579CC">
        <w:rPr>
          <w:rFonts w:eastAsia="等线" w:hint="eastAsia"/>
          <w:color w:val="000000"/>
          <w:szCs w:val="24"/>
          <w14:ligatures w14:val="standardContextual"/>
        </w:rPr>
        <w:t xml:space="preserve"> </w:t>
      </w:r>
      <w:r w:rsidRPr="003579CC">
        <w:rPr>
          <w:rFonts w:eastAsia="等线" w:hint="eastAsia"/>
          <w:color w:val="000000"/>
          <w:szCs w:val="24"/>
        </w:rPr>
        <w:t>(</w:t>
      </w:r>
      <w:r w:rsidRPr="003579CC">
        <w:rPr>
          <w:rFonts w:eastAsia="Times New Roman"/>
          <w:b/>
          <w:kern w:val="0"/>
          <w:sz w:val="22"/>
          <w:lang w:val="es-AR" w:eastAsia="es-AR"/>
        </w:rPr>
        <w:sym w:font="Wingdings" w:char="F02A"/>
      </w:r>
      <w:r w:rsidRPr="003579CC">
        <w:rPr>
          <w:rFonts w:eastAsia="等线" w:hint="eastAsia"/>
          <w:color w:val="000000"/>
          <w:szCs w:val="24"/>
          <w:vertAlign w:val="superscript"/>
        </w:rPr>
        <w:t>)</w:t>
      </w:r>
      <w:r w:rsidRPr="003579CC">
        <w:rPr>
          <w:rFonts w:eastAsia="黑体"/>
          <w:szCs w:val="30"/>
          <w:vertAlign w:val="superscript"/>
        </w:rPr>
        <w:t>2</w:t>
      </w:r>
      <w:r w:rsidRPr="003579CC">
        <w:rPr>
          <w:rFonts w:eastAsia="黑体" w:hint="eastAsia"/>
          <w:szCs w:val="30"/>
        </w:rPr>
        <w:t>, Xiang Feng</w:t>
      </w:r>
      <w:bookmarkStart w:id="6" w:name="OLE_LINK10"/>
      <w:r w:rsidRPr="003579CC">
        <w:rPr>
          <w:rFonts w:eastAsia="等线" w:hint="eastAsia"/>
          <w:color w:val="000000"/>
          <w:szCs w:val="24"/>
          <w14:ligatures w14:val="standardContextual"/>
        </w:rPr>
        <w:t xml:space="preserve"> </w:t>
      </w:r>
      <w:r w:rsidRPr="003579CC">
        <w:rPr>
          <w:rFonts w:eastAsia="等线" w:hint="eastAsia"/>
          <w:color w:val="000000"/>
          <w:szCs w:val="24"/>
        </w:rPr>
        <w:t>(</w:t>
      </w:r>
      <w:r w:rsidRPr="003579CC">
        <w:rPr>
          <w:rFonts w:eastAsia="Times New Roman"/>
          <w:b/>
          <w:kern w:val="0"/>
          <w:sz w:val="22"/>
          <w:lang w:val="es-AR" w:eastAsia="es-AR"/>
        </w:rPr>
        <w:sym w:font="Wingdings" w:char="F02A"/>
      </w:r>
      <w:r w:rsidRPr="003579CC">
        <w:rPr>
          <w:rFonts w:eastAsia="等线" w:hint="eastAsia"/>
          <w:color w:val="000000"/>
          <w:szCs w:val="24"/>
          <w:vertAlign w:val="superscript"/>
        </w:rPr>
        <w:t>)</w:t>
      </w:r>
      <w:r w:rsidRPr="003579CC">
        <w:rPr>
          <w:rFonts w:eastAsia="黑体"/>
          <w:szCs w:val="30"/>
          <w:vertAlign w:val="superscript"/>
        </w:rPr>
        <w:t>1</w:t>
      </w:r>
      <w:bookmarkEnd w:id="6"/>
      <w:r w:rsidRPr="003579CC">
        <w:rPr>
          <w:rFonts w:eastAsia="黑体" w:hint="eastAsia"/>
          <w:szCs w:val="30"/>
        </w:rPr>
        <w:t>, Hao Yan</w:t>
      </w:r>
      <w:r w:rsidRPr="003579CC">
        <w:rPr>
          <w:rFonts w:eastAsia="黑体"/>
          <w:szCs w:val="30"/>
          <w:vertAlign w:val="superscript"/>
        </w:rPr>
        <w:t>1</w:t>
      </w:r>
      <w:r w:rsidRPr="003579CC">
        <w:rPr>
          <w:rFonts w:eastAsia="黑体" w:hint="eastAsia"/>
          <w:szCs w:val="30"/>
        </w:rPr>
        <w:t xml:space="preserve">, </w:t>
      </w:r>
      <w:proofErr w:type="spellStart"/>
      <w:r w:rsidRPr="003579CC">
        <w:rPr>
          <w:rFonts w:eastAsia="黑体" w:hint="eastAsia"/>
          <w:szCs w:val="30"/>
        </w:rPr>
        <w:t>Guozhen</w:t>
      </w:r>
      <w:proofErr w:type="spellEnd"/>
      <w:r w:rsidRPr="003579CC">
        <w:rPr>
          <w:rFonts w:eastAsia="黑体" w:hint="eastAsia"/>
          <w:szCs w:val="30"/>
        </w:rPr>
        <w:t xml:space="preserve"> Qi</w:t>
      </w:r>
      <w:r w:rsidRPr="003579CC">
        <w:rPr>
          <w:rFonts w:eastAsia="等线" w:hint="eastAsia"/>
          <w:color w:val="000000"/>
          <w:szCs w:val="24"/>
          <w14:ligatures w14:val="standardContextual"/>
        </w:rPr>
        <w:t xml:space="preserve"> </w:t>
      </w:r>
      <w:r w:rsidRPr="003579CC">
        <w:rPr>
          <w:rFonts w:eastAsia="等线" w:hint="eastAsia"/>
          <w:color w:val="000000"/>
          <w:szCs w:val="24"/>
        </w:rPr>
        <w:t>(</w:t>
      </w:r>
      <w:r w:rsidRPr="003579CC">
        <w:rPr>
          <w:rFonts w:eastAsia="Times New Roman"/>
          <w:b/>
          <w:kern w:val="0"/>
          <w:sz w:val="22"/>
          <w:lang w:val="es-AR" w:eastAsia="es-AR"/>
        </w:rPr>
        <w:sym w:font="Wingdings" w:char="F02A"/>
      </w:r>
      <w:r w:rsidRPr="003579CC">
        <w:rPr>
          <w:rFonts w:eastAsia="等线" w:hint="eastAsia"/>
          <w:color w:val="000000"/>
          <w:szCs w:val="24"/>
          <w:vertAlign w:val="superscript"/>
        </w:rPr>
        <w:t>)</w:t>
      </w:r>
      <w:r w:rsidRPr="003579CC">
        <w:rPr>
          <w:rFonts w:eastAsia="黑体" w:hint="eastAsia"/>
          <w:szCs w:val="30"/>
          <w:vertAlign w:val="superscript"/>
        </w:rPr>
        <w:t>3</w:t>
      </w:r>
    </w:p>
    <w:bookmarkEnd w:id="3"/>
    <w:p w14:paraId="2C9D22BE" w14:textId="77777777" w:rsidR="003579CC" w:rsidRPr="003579CC" w:rsidRDefault="003579CC" w:rsidP="003579CC">
      <w:pPr>
        <w:spacing w:beforeLines="50" w:before="156" w:line="360" w:lineRule="auto"/>
        <w:rPr>
          <w:rFonts w:eastAsia="黑体"/>
          <w:iCs/>
          <w:sz w:val="21"/>
          <w:szCs w:val="24"/>
        </w:rPr>
      </w:pPr>
      <w:r w:rsidRPr="003579CC">
        <w:rPr>
          <w:rFonts w:eastAsia="黑体" w:hint="eastAsia"/>
          <w:iCs/>
          <w:sz w:val="21"/>
          <w:szCs w:val="24"/>
          <w:vertAlign w:val="superscript"/>
        </w:rPr>
        <w:t>1</w:t>
      </w:r>
      <w:r w:rsidRPr="003579CC">
        <w:rPr>
          <w:rFonts w:eastAsia="黑体"/>
          <w:iCs/>
          <w:sz w:val="21"/>
          <w:szCs w:val="24"/>
        </w:rPr>
        <w:t>State Key Laboratory of Heavy Oil Processing, China University of Petroleum, Qingdao 266580,</w:t>
      </w:r>
      <w:r w:rsidRPr="003579CC">
        <w:rPr>
          <w:rFonts w:eastAsia="黑体" w:hint="eastAsia"/>
          <w:iCs/>
          <w:sz w:val="21"/>
          <w:szCs w:val="24"/>
        </w:rPr>
        <w:t xml:space="preserve"> </w:t>
      </w:r>
      <w:r w:rsidRPr="003579CC">
        <w:rPr>
          <w:rFonts w:eastAsia="黑体"/>
          <w:iCs/>
          <w:sz w:val="21"/>
          <w:szCs w:val="24"/>
        </w:rPr>
        <w:t>China</w:t>
      </w:r>
    </w:p>
    <w:p w14:paraId="234A96E9" w14:textId="77777777" w:rsidR="003579CC" w:rsidRPr="003579CC" w:rsidRDefault="003579CC" w:rsidP="003579CC">
      <w:pPr>
        <w:spacing w:beforeLines="50" w:before="156" w:line="360" w:lineRule="auto"/>
        <w:ind w:leftChars="-1" w:left="-2" w:firstLine="2"/>
        <w:rPr>
          <w:rFonts w:eastAsia="黑体"/>
          <w:iCs/>
          <w:sz w:val="21"/>
          <w:szCs w:val="24"/>
        </w:rPr>
      </w:pPr>
      <w:r w:rsidRPr="003579CC">
        <w:rPr>
          <w:rFonts w:eastAsia="黑体" w:hint="eastAsia"/>
          <w:iCs/>
          <w:sz w:val="21"/>
          <w:szCs w:val="18"/>
          <w:vertAlign w:val="superscript"/>
        </w:rPr>
        <w:t>2</w:t>
      </w:r>
      <w:r w:rsidRPr="003579CC">
        <w:rPr>
          <w:rFonts w:eastAsia="黑体"/>
          <w:iCs/>
          <w:sz w:val="21"/>
          <w:szCs w:val="18"/>
        </w:rPr>
        <w:t>College of Chemistry and Chemical Engineering, Ocean University of China, Qingdao</w:t>
      </w:r>
      <w:r w:rsidRPr="003579CC">
        <w:rPr>
          <w:rFonts w:eastAsia="黑体" w:hint="eastAsia"/>
          <w:iCs/>
          <w:sz w:val="21"/>
          <w:szCs w:val="18"/>
        </w:rPr>
        <w:t xml:space="preserve"> </w:t>
      </w:r>
      <w:r w:rsidRPr="003579CC">
        <w:rPr>
          <w:rFonts w:eastAsia="黑体"/>
          <w:iCs/>
          <w:sz w:val="21"/>
          <w:szCs w:val="18"/>
        </w:rPr>
        <w:t>266100,</w:t>
      </w:r>
      <w:r w:rsidRPr="003579CC">
        <w:rPr>
          <w:rFonts w:eastAsia="黑体" w:hint="eastAsia"/>
          <w:iCs/>
          <w:sz w:val="21"/>
          <w:szCs w:val="18"/>
        </w:rPr>
        <w:t xml:space="preserve"> </w:t>
      </w:r>
      <w:r w:rsidRPr="003579CC">
        <w:rPr>
          <w:rFonts w:eastAsia="黑体"/>
          <w:iCs/>
          <w:sz w:val="21"/>
          <w:szCs w:val="18"/>
        </w:rPr>
        <w:t>China</w:t>
      </w:r>
    </w:p>
    <w:p w14:paraId="7F8C31D9" w14:textId="77777777" w:rsidR="003579CC" w:rsidRPr="003579CC" w:rsidRDefault="003579CC" w:rsidP="003579CC">
      <w:pPr>
        <w:spacing w:beforeLines="50" w:before="156" w:line="360" w:lineRule="auto"/>
        <w:rPr>
          <w:rFonts w:eastAsia="黑体"/>
          <w:iCs/>
          <w:sz w:val="21"/>
          <w:szCs w:val="18"/>
        </w:rPr>
      </w:pPr>
      <w:r w:rsidRPr="003579CC">
        <w:rPr>
          <w:rFonts w:eastAsia="黑体" w:hint="eastAsia"/>
          <w:iCs/>
          <w:sz w:val="21"/>
          <w:szCs w:val="24"/>
          <w:vertAlign w:val="superscript"/>
        </w:rPr>
        <w:t>3</w:t>
      </w:r>
      <w:r w:rsidRPr="003579CC">
        <w:rPr>
          <w:rFonts w:eastAsia="黑体" w:hint="eastAsia"/>
          <w:iCs/>
          <w:sz w:val="21"/>
          <w:szCs w:val="24"/>
        </w:rPr>
        <w:t>S</w:t>
      </w:r>
      <w:r w:rsidRPr="003579CC">
        <w:rPr>
          <w:rFonts w:eastAsia="黑体"/>
          <w:iCs/>
          <w:sz w:val="21"/>
          <w:szCs w:val="24"/>
        </w:rPr>
        <w:t>hanghai Research Institute of Petrochemical Technology, Shanghai 201208,</w:t>
      </w:r>
      <w:r w:rsidRPr="003579CC">
        <w:rPr>
          <w:rFonts w:eastAsia="黑体"/>
          <w:iCs/>
          <w:sz w:val="21"/>
          <w:szCs w:val="18"/>
        </w:rPr>
        <w:t xml:space="preserve"> China</w:t>
      </w:r>
    </w:p>
    <w:p w14:paraId="27E1DB02" w14:textId="77777777" w:rsidR="003579CC" w:rsidRPr="003579CC" w:rsidRDefault="003579CC" w:rsidP="003579CC">
      <w:pPr>
        <w:spacing w:beforeLines="50" w:before="156" w:line="360" w:lineRule="auto"/>
        <w:rPr>
          <w:rFonts w:eastAsia="黑体"/>
          <w:iCs/>
          <w:sz w:val="21"/>
          <w:szCs w:val="21"/>
        </w:rPr>
      </w:pPr>
      <w:r w:rsidRPr="003579CC">
        <w:rPr>
          <w:rFonts w:eastAsia="等线" w:hint="eastAsia"/>
          <w:color w:val="000000"/>
          <w:sz w:val="21"/>
          <w:szCs w:val="21"/>
        </w:rPr>
        <w:t>E-mails:</w:t>
      </w:r>
      <w:r w:rsidRPr="003579CC">
        <w:rPr>
          <w:rFonts w:ascii="Calibri" w:hAnsi="Calibri"/>
          <w:iCs/>
          <w:sz w:val="21"/>
          <w:szCs w:val="21"/>
        </w:rPr>
        <w:t xml:space="preserve"> </w:t>
      </w:r>
      <w:hyperlink r:id="rId9" w:history="1">
        <w:r w:rsidRPr="003579CC">
          <w:rPr>
            <w:rFonts w:eastAsia="黑体" w:hint="eastAsia"/>
            <w:iCs/>
            <w:color w:val="0563C1"/>
            <w:sz w:val="21"/>
            <w:szCs w:val="21"/>
            <w:u w:val="single"/>
          </w:rPr>
          <w:t>xinzhou@ouc.edu.cn</w:t>
        </w:r>
      </w:hyperlink>
      <w:r w:rsidRPr="003579CC">
        <w:rPr>
          <w:rFonts w:hint="eastAsia"/>
          <w:iCs/>
          <w:sz w:val="21"/>
          <w:szCs w:val="21"/>
        </w:rPr>
        <w:t xml:space="preserve"> (</w:t>
      </w:r>
      <w:r w:rsidRPr="003579CC">
        <w:rPr>
          <w:rFonts w:eastAsia="黑体" w:hint="eastAsia"/>
          <w:iCs/>
          <w:sz w:val="21"/>
          <w:szCs w:val="21"/>
        </w:rPr>
        <w:t>Zhou X</w:t>
      </w:r>
      <w:r w:rsidRPr="003579CC">
        <w:rPr>
          <w:rFonts w:hint="eastAsia"/>
          <w:iCs/>
          <w:sz w:val="21"/>
          <w:szCs w:val="21"/>
        </w:rPr>
        <w:t xml:space="preserve">); </w:t>
      </w:r>
      <w:hyperlink r:id="rId10" w:history="1">
        <w:r w:rsidRPr="003579CC">
          <w:rPr>
            <w:rFonts w:eastAsia="黑体"/>
            <w:iCs/>
            <w:color w:val="0563C1"/>
            <w:sz w:val="21"/>
            <w:szCs w:val="21"/>
            <w:u w:val="single"/>
          </w:rPr>
          <w:t>xiangfeng@upc.edu.cn</w:t>
        </w:r>
      </w:hyperlink>
      <w:r w:rsidRPr="003579CC">
        <w:rPr>
          <w:rFonts w:eastAsia="黑体" w:hint="eastAsia"/>
          <w:iCs/>
          <w:color w:val="0563C1"/>
          <w:sz w:val="21"/>
          <w:szCs w:val="21"/>
          <w:u w:val="single"/>
        </w:rPr>
        <w:t xml:space="preserve"> (</w:t>
      </w:r>
      <w:r w:rsidRPr="003579CC">
        <w:rPr>
          <w:rFonts w:eastAsia="黑体"/>
          <w:iCs/>
          <w:sz w:val="21"/>
          <w:szCs w:val="21"/>
        </w:rPr>
        <w:t>Feng</w:t>
      </w:r>
      <w:r w:rsidRPr="003579CC">
        <w:rPr>
          <w:rFonts w:eastAsia="黑体" w:hint="eastAsia"/>
          <w:iCs/>
          <w:sz w:val="21"/>
          <w:szCs w:val="21"/>
        </w:rPr>
        <w:t xml:space="preserve"> </w:t>
      </w:r>
      <w:r w:rsidRPr="003579CC">
        <w:rPr>
          <w:rFonts w:eastAsia="黑体"/>
          <w:iCs/>
          <w:sz w:val="21"/>
          <w:szCs w:val="21"/>
        </w:rPr>
        <w:t>X</w:t>
      </w:r>
      <w:r w:rsidRPr="003579CC">
        <w:rPr>
          <w:rFonts w:eastAsia="黑体" w:hint="eastAsia"/>
          <w:iCs/>
          <w:color w:val="0563C1"/>
          <w:sz w:val="21"/>
          <w:szCs w:val="21"/>
          <w:u w:val="single"/>
        </w:rPr>
        <w:t xml:space="preserve">); </w:t>
      </w:r>
      <w:hyperlink r:id="rId11" w:history="1">
        <w:r w:rsidRPr="003579CC">
          <w:rPr>
            <w:rFonts w:eastAsia="黑体"/>
            <w:iCs/>
            <w:color w:val="0563C1"/>
            <w:sz w:val="21"/>
            <w:szCs w:val="21"/>
            <w:u w:val="single"/>
          </w:rPr>
          <w:t>qigz.sshy@sinopec.com</w:t>
        </w:r>
      </w:hyperlink>
      <w:r w:rsidRPr="003579CC">
        <w:rPr>
          <w:rFonts w:eastAsia="黑体" w:hint="eastAsia"/>
          <w:iCs/>
          <w:color w:val="0563C1"/>
          <w:sz w:val="21"/>
          <w:szCs w:val="21"/>
          <w:u w:val="single"/>
        </w:rPr>
        <w:t xml:space="preserve"> (</w:t>
      </w:r>
      <w:r w:rsidRPr="003579CC">
        <w:rPr>
          <w:rFonts w:eastAsia="黑体"/>
          <w:iCs/>
          <w:sz w:val="21"/>
          <w:szCs w:val="21"/>
        </w:rPr>
        <w:t>Qi</w:t>
      </w:r>
      <w:r w:rsidRPr="003579CC">
        <w:rPr>
          <w:rFonts w:eastAsia="黑体" w:hint="eastAsia"/>
          <w:iCs/>
          <w:sz w:val="21"/>
          <w:szCs w:val="21"/>
        </w:rPr>
        <w:t xml:space="preserve"> </w:t>
      </w:r>
      <w:r w:rsidRPr="003579CC">
        <w:rPr>
          <w:rFonts w:eastAsia="黑体"/>
          <w:iCs/>
          <w:sz w:val="21"/>
          <w:szCs w:val="21"/>
        </w:rPr>
        <w:t>G</w:t>
      </w:r>
      <w:r w:rsidRPr="003579CC">
        <w:rPr>
          <w:rFonts w:eastAsia="黑体" w:hint="eastAsia"/>
          <w:iCs/>
          <w:color w:val="0563C1"/>
          <w:sz w:val="21"/>
          <w:szCs w:val="21"/>
          <w:u w:val="single"/>
        </w:rPr>
        <w:t>)</w:t>
      </w:r>
    </w:p>
    <w:p w14:paraId="6B956453" w14:textId="77777777" w:rsidR="002508D0" w:rsidRPr="00317B77" w:rsidRDefault="002508D0">
      <w:pPr>
        <w:jc w:val="center"/>
        <w:rPr>
          <w:szCs w:val="21"/>
        </w:rPr>
      </w:pPr>
    </w:p>
    <w:p w14:paraId="5D36C1BB" w14:textId="18ADFF32" w:rsidR="002508D0" w:rsidRPr="00317B77" w:rsidRDefault="001A7004">
      <w:pPr>
        <w:spacing w:line="480" w:lineRule="auto"/>
        <w:jc w:val="center"/>
        <w:rPr>
          <w:szCs w:val="21"/>
        </w:rPr>
      </w:pPr>
      <w:r w:rsidRPr="00317B77">
        <w:rPr>
          <w:rFonts w:eastAsia="黑体"/>
          <w:szCs w:val="30"/>
        </w:rPr>
        <w:t xml:space="preserve">This file contains: </w:t>
      </w:r>
      <w:r w:rsidR="00AC4865">
        <w:rPr>
          <w:rFonts w:eastAsia="黑体" w:hint="eastAsia"/>
          <w:szCs w:val="30"/>
        </w:rPr>
        <w:t>21</w:t>
      </w:r>
      <w:r w:rsidRPr="00317B77">
        <w:rPr>
          <w:rFonts w:eastAsia="黑体"/>
          <w:szCs w:val="30"/>
        </w:rPr>
        <w:t xml:space="preserve"> pages, </w:t>
      </w:r>
      <w:r w:rsidR="00AC4865">
        <w:rPr>
          <w:rFonts w:eastAsia="黑体" w:hint="eastAsia"/>
          <w:szCs w:val="30"/>
        </w:rPr>
        <w:t>7</w:t>
      </w:r>
      <w:r w:rsidRPr="00317B77">
        <w:rPr>
          <w:rFonts w:eastAsia="黑体"/>
          <w:szCs w:val="30"/>
        </w:rPr>
        <w:t xml:space="preserve"> sections, </w:t>
      </w:r>
      <w:r w:rsidR="0033576E">
        <w:rPr>
          <w:rFonts w:eastAsia="黑体" w:hint="eastAsia"/>
          <w:szCs w:val="30"/>
        </w:rPr>
        <w:t>17</w:t>
      </w:r>
      <w:r w:rsidRPr="00317B77">
        <w:rPr>
          <w:rFonts w:eastAsia="黑体"/>
          <w:szCs w:val="30"/>
        </w:rPr>
        <w:t xml:space="preserve"> tables and </w:t>
      </w:r>
      <w:r w:rsidRPr="00317B77">
        <w:rPr>
          <w:rFonts w:eastAsia="黑体" w:hint="eastAsia"/>
          <w:szCs w:val="30"/>
        </w:rPr>
        <w:t>2</w:t>
      </w:r>
      <w:r w:rsidRPr="00317B77">
        <w:t xml:space="preserve"> </w:t>
      </w:r>
      <w:r w:rsidRPr="00317B77">
        <w:rPr>
          <w:rFonts w:eastAsia="黑体"/>
          <w:szCs w:val="30"/>
        </w:rPr>
        <w:t>figures.</w:t>
      </w:r>
    </w:p>
    <w:p w14:paraId="18B30D42" w14:textId="77777777" w:rsidR="002508D0" w:rsidRPr="00317B77" w:rsidRDefault="002508D0"/>
    <w:p w14:paraId="28106D27" w14:textId="77777777" w:rsidR="002508D0" w:rsidRPr="00317B77" w:rsidRDefault="001A7004">
      <w:pPr>
        <w:autoSpaceDE w:val="0"/>
        <w:autoSpaceDN w:val="0"/>
        <w:adjustRightInd w:val="0"/>
        <w:spacing w:line="480" w:lineRule="auto"/>
        <w:outlineLvl w:val="0"/>
        <w:rPr>
          <w:b/>
          <w:szCs w:val="24"/>
          <w:u w:val="single"/>
        </w:rPr>
      </w:pPr>
      <w:r w:rsidRPr="00317B77">
        <w:br w:type="page"/>
      </w:r>
      <w:r w:rsidRPr="00317B77">
        <w:rPr>
          <w:b/>
          <w:szCs w:val="24"/>
          <w:u w:val="single"/>
        </w:rPr>
        <w:lastRenderedPageBreak/>
        <w:t>Summary of figures and tables</w:t>
      </w:r>
    </w:p>
    <w:p w14:paraId="19383249" w14:textId="77777777" w:rsidR="00EA2088" w:rsidRPr="00317B77" w:rsidRDefault="00EA2088" w:rsidP="00992E8B">
      <w:pPr>
        <w:pStyle w:val="1"/>
        <w:spacing w:line="480" w:lineRule="auto"/>
        <w:jc w:val="left"/>
        <w:rPr>
          <w:b w:val="0"/>
          <w:bCs/>
          <w:sz w:val="24"/>
          <w:szCs w:val="24"/>
        </w:rPr>
      </w:pPr>
      <w:r w:rsidRPr="00317B77">
        <w:rPr>
          <w:sz w:val="24"/>
          <w:szCs w:val="24"/>
        </w:rPr>
        <w:t>Fig. S1</w:t>
      </w:r>
      <w:r w:rsidRPr="00317B77">
        <w:rPr>
          <w:rFonts w:hint="eastAsia"/>
          <w:sz w:val="24"/>
          <w:szCs w:val="24"/>
        </w:rPr>
        <w:t>.</w:t>
      </w:r>
      <w:r w:rsidRPr="00317B77">
        <w:rPr>
          <w:sz w:val="24"/>
          <w:szCs w:val="24"/>
        </w:rPr>
        <w:t xml:space="preserve"> </w:t>
      </w:r>
      <w:r w:rsidRPr="00317B77">
        <w:rPr>
          <w:b w:val="0"/>
          <w:bCs/>
          <w:sz w:val="24"/>
          <w:szCs w:val="24"/>
        </w:rPr>
        <w:t>Main streams number in of O</w:t>
      </w:r>
      <w:r w:rsidRPr="00317B77">
        <w:rPr>
          <w:rFonts w:hint="eastAsia"/>
          <w:b w:val="0"/>
          <w:bCs/>
          <w:sz w:val="24"/>
          <w:szCs w:val="24"/>
        </w:rPr>
        <w:t>ne</w:t>
      </w:r>
      <w:r w:rsidRPr="00317B77">
        <w:rPr>
          <w:b w:val="0"/>
          <w:bCs/>
          <w:sz w:val="24"/>
          <w:szCs w:val="24"/>
        </w:rPr>
        <w:t>-S</w:t>
      </w:r>
      <w:r w:rsidRPr="00317B77">
        <w:rPr>
          <w:rFonts w:hint="eastAsia"/>
          <w:b w:val="0"/>
          <w:bCs/>
          <w:sz w:val="24"/>
          <w:szCs w:val="24"/>
        </w:rPr>
        <w:t>tep</w:t>
      </w:r>
      <w:r w:rsidRPr="00317B77">
        <w:rPr>
          <w:b w:val="0"/>
          <w:bCs/>
          <w:sz w:val="24"/>
          <w:szCs w:val="24"/>
        </w:rPr>
        <w:t xml:space="preserve"> process</w:t>
      </w:r>
    </w:p>
    <w:p w14:paraId="1BEDC814" w14:textId="77777777" w:rsidR="00EA2088" w:rsidRPr="00317B77" w:rsidRDefault="00EA2088" w:rsidP="00992E8B">
      <w:pPr>
        <w:pStyle w:val="1"/>
        <w:spacing w:line="480" w:lineRule="auto"/>
        <w:jc w:val="left"/>
        <w:rPr>
          <w:b w:val="0"/>
          <w:bCs/>
          <w:sz w:val="24"/>
          <w:szCs w:val="24"/>
        </w:rPr>
      </w:pPr>
      <w:r w:rsidRPr="00317B77">
        <w:rPr>
          <w:sz w:val="24"/>
          <w:szCs w:val="24"/>
        </w:rPr>
        <w:t>Fig. S2</w:t>
      </w:r>
      <w:r w:rsidRPr="00317B77">
        <w:rPr>
          <w:rFonts w:hint="eastAsia"/>
          <w:sz w:val="24"/>
          <w:szCs w:val="24"/>
        </w:rPr>
        <w:t>.</w:t>
      </w:r>
      <w:r w:rsidRPr="00317B77">
        <w:rPr>
          <w:sz w:val="24"/>
          <w:szCs w:val="24"/>
        </w:rPr>
        <w:t xml:space="preserve"> </w:t>
      </w:r>
      <w:r w:rsidRPr="00317B77">
        <w:rPr>
          <w:b w:val="0"/>
          <w:bCs/>
          <w:sz w:val="24"/>
          <w:szCs w:val="24"/>
        </w:rPr>
        <w:t>Main streams number in of T</w:t>
      </w:r>
      <w:r w:rsidRPr="00317B77">
        <w:rPr>
          <w:rFonts w:hint="eastAsia"/>
          <w:b w:val="0"/>
          <w:bCs/>
          <w:sz w:val="24"/>
          <w:szCs w:val="24"/>
        </w:rPr>
        <w:t>wo</w:t>
      </w:r>
      <w:r w:rsidRPr="00317B77">
        <w:rPr>
          <w:b w:val="0"/>
          <w:bCs/>
          <w:sz w:val="24"/>
          <w:szCs w:val="24"/>
        </w:rPr>
        <w:t>-S</w:t>
      </w:r>
      <w:r w:rsidRPr="00317B77">
        <w:rPr>
          <w:rFonts w:hint="eastAsia"/>
          <w:b w:val="0"/>
          <w:bCs/>
          <w:sz w:val="24"/>
          <w:szCs w:val="24"/>
        </w:rPr>
        <w:t>tep</w:t>
      </w:r>
      <w:r w:rsidRPr="00317B77">
        <w:rPr>
          <w:b w:val="0"/>
          <w:bCs/>
          <w:sz w:val="24"/>
          <w:szCs w:val="24"/>
        </w:rPr>
        <w:t xml:space="preserve"> process</w:t>
      </w:r>
    </w:p>
    <w:p w14:paraId="0C216B87" w14:textId="77777777" w:rsidR="008E07E0" w:rsidRPr="00317B77" w:rsidRDefault="008E07E0" w:rsidP="008E07E0">
      <w:pPr>
        <w:spacing w:line="480" w:lineRule="auto"/>
        <w:rPr>
          <w:color w:val="000000"/>
        </w:rPr>
      </w:pPr>
      <w:r w:rsidRPr="00317B77">
        <w:rPr>
          <w:rFonts w:hint="eastAsia"/>
          <w:b/>
          <w:bCs/>
          <w:szCs w:val="24"/>
        </w:rPr>
        <w:t>Table</w:t>
      </w:r>
      <w:r w:rsidRPr="00317B77">
        <w:rPr>
          <w:b/>
          <w:bCs/>
          <w:szCs w:val="24"/>
        </w:rPr>
        <w:t xml:space="preserve"> S</w:t>
      </w:r>
      <w:r w:rsidRPr="00317B77">
        <w:rPr>
          <w:rFonts w:hint="eastAsia"/>
          <w:b/>
          <w:bCs/>
          <w:szCs w:val="24"/>
        </w:rPr>
        <w:t>1</w:t>
      </w:r>
      <w:r w:rsidRPr="00317B77">
        <w:rPr>
          <w:b/>
          <w:bCs/>
          <w:szCs w:val="24"/>
        </w:rPr>
        <w:t xml:space="preserve">. </w:t>
      </w:r>
      <w:r w:rsidRPr="00317B77">
        <w:rPr>
          <w:color w:val="000000"/>
        </w:rPr>
        <w:t>Reaction settings for the one-step ammoxidation reactor</w:t>
      </w:r>
      <w:r w:rsidRPr="00317B77">
        <w:rPr>
          <w:rFonts w:hint="eastAsia"/>
          <w:color w:val="000000"/>
        </w:rPr>
        <w:t>.</w:t>
      </w:r>
    </w:p>
    <w:p w14:paraId="7926DFB9" w14:textId="77777777" w:rsidR="008E07E0" w:rsidRPr="00317B77" w:rsidRDefault="008E07E0" w:rsidP="008E07E0">
      <w:pPr>
        <w:spacing w:line="480" w:lineRule="auto"/>
        <w:rPr>
          <w:color w:val="000000"/>
        </w:rPr>
      </w:pPr>
      <w:r w:rsidRPr="00317B77">
        <w:rPr>
          <w:rFonts w:hint="eastAsia"/>
          <w:b/>
          <w:bCs/>
          <w:szCs w:val="24"/>
        </w:rPr>
        <w:t>Table</w:t>
      </w:r>
      <w:r w:rsidRPr="00317B77">
        <w:rPr>
          <w:b/>
          <w:bCs/>
          <w:szCs w:val="24"/>
        </w:rPr>
        <w:t xml:space="preserve"> S</w:t>
      </w:r>
      <w:r w:rsidRPr="00317B77">
        <w:rPr>
          <w:rFonts w:hint="eastAsia"/>
          <w:b/>
          <w:bCs/>
          <w:szCs w:val="24"/>
        </w:rPr>
        <w:t>2</w:t>
      </w:r>
      <w:r w:rsidRPr="00317B77">
        <w:rPr>
          <w:b/>
          <w:bCs/>
          <w:szCs w:val="24"/>
        </w:rPr>
        <w:t>.</w:t>
      </w:r>
      <w:r w:rsidRPr="00317B77">
        <w:rPr>
          <w:szCs w:val="24"/>
        </w:rPr>
        <w:t xml:space="preserve"> </w:t>
      </w:r>
      <w:r w:rsidRPr="00317B77">
        <w:rPr>
          <w:color w:val="000000"/>
        </w:rPr>
        <w:t>Reaction settings for the two-step oxidation reactor</w:t>
      </w:r>
      <w:r w:rsidRPr="00317B77">
        <w:rPr>
          <w:rFonts w:hint="eastAsia"/>
          <w:color w:val="000000"/>
        </w:rPr>
        <w:t>.</w:t>
      </w:r>
    </w:p>
    <w:p w14:paraId="6361B98F" w14:textId="77777777" w:rsidR="008E07E0" w:rsidRPr="00317B77" w:rsidRDefault="008E07E0" w:rsidP="00F614FD">
      <w:pPr>
        <w:spacing w:line="480" w:lineRule="auto"/>
        <w:rPr>
          <w:color w:val="000000"/>
        </w:rPr>
      </w:pPr>
      <w:r w:rsidRPr="00317B77">
        <w:rPr>
          <w:rFonts w:hint="eastAsia"/>
          <w:b/>
          <w:bCs/>
          <w:szCs w:val="24"/>
        </w:rPr>
        <w:t>Table</w:t>
      </w:r>
      <w:r w:rsidRPr="00317B77">
        <w:rPr>
          <w:b/>
          <w:bCs/>
          <w:szCs w:val="24"/>
        </w:rPr>
        <w:t xml:space="preserve"> S</w:t>
      </w:r>
      <w:r w:rsidR="00F614FD" w:rsidRPr="00317B77">
        <w:rPr>
          <w:rFonts w:hint="eastAsia"/>
          <w:b/>
          <w:bCs/>
          <w:szCs w:val="24"/>
        </w:rPr>
        <w:t>3</w:t>
      </w:r>
      <w:r w:rsidRPr="00317B77">
        <w:rPr>
          <w:b/>
          <w:bCs/>
          <w:szCs w:val="24"/>
        </w:rPr>
        <w:t>.</w:t>
      </w:r>
      <w:r w:rsidR="00F614FD" w:rsidRPr="00317B77">
        <w:rPr>
          <w:color w:val="000000"/>
        </w:rPr>
        <w:t xml:space="preserve"> Reaction settings for the two-step ammoxidation reactor</w:t>
      </w:r>
      <w:r w:rsidR="00F614FD" w:rsidRPr="00317B77">
        <w:rPr>
          <w:rFonts w:hint="eastAsia"/>
          <w:color w:val="000000"/>
        </w:rPr>
        <w:t>.</w:t>
      </w:r>
    </w:p>
    <w:p w14:paraId="37189ECE" w14:textId="77777777" w:rsidR="00EA2088" w:rsidRPr="00317B77" w:rsidRDefault="00EA2088" w:rsidP="00992E8B">
      <w:pPr>
        <w:pStyle w:val="1"/>
        <w:spacing w:line="480" w:lineRule="auto"/>
        <w:jc w:val="left"/>
        <w:rPr>
          <w:b w:val="0"/>
          <w:bCs/>
          <w:sz w:val="24"/>
          <w:szCs w:val="24"/>
        </w:rPr>
      </w:pPr>
      <w:r w:rsidRPr="00317B77">
        <w:rPr>
          <w:rFonts w:hint="eastAsia"/>
          <w:sz w:val="24"/>
          <w:szCs w:val="24"/>
        </w:rPr>
        <w:t>Table</w:t>
      </w:r>
      <w:r w:rsidRPr="00317B77">
        <w:rPr>
          <w:sz w:val="24"/>
          <w:szCs w:val="24"/>
        </w:rPr>
        <w:t xml:space="preserve"> S</w:t>
      </w:r>
      <w:r w:rsidR="008775C6" w:rsidRPr="00317B77">
        <w:rPr>
          <w:rFonts w:hint="eastAsia"/>
          <w:sz w:val="24"/>
          <w:szCs w:val="24"/>
        </w:rPr>
        <w:t>4</w:t>
      </w:r>
      <w:r w:rsidRPr="00317B77">
        <w:rPr>
          <w:sz w:val="24"/>
          <w:szCs w:val="24"/>
        </w:rPr>
        <w:t xml:space="preserve">. </w:t>
      </w:r>
      <w:r w:rsidRPr="00317B77">
        <w:rPr>
          <w:b w:val="0"/>
          <w:bCs/>
          <w:sz w:val="24"/>
          <w:szCs w:val="24"/>
        </w:rPr>
        <w:t>Partial st</w:t>
      </w:r>
      <w:r w:rsidRPr="00317B77">
        <w:rPr>
          <w:rFonts w:hint="eastAsia"/>
          <w:b w:val="0"/>
          <w:bCs/>
          <w:sz w:val="24"/>
          <w:szCs w:val="24"/>
        </w:rPr>
        <w:t>eams</w:t>
      </w:r>
      <w:r w:rsidRPr="00317B77">
        <w:rPr>
          <w:b w:val="0"/>
          <w:bCs/>
          <w:sz w:val="24"/>
          <w:szCs w:val="24"/>
        </w:rPr>
        <w:t xml:space="preserve"> details information </w:t>
      </w:r>
      <w:r w:rsidRPr="00317B77">
        <w:rPr>
          <w:rFonts w:hint="eastAsia"/>
          <w:b w:val="0"/>
          <w:bCs/>
          <w:sz w:val="24"/>
          <w:szCs w:val="24"/>
        </w:rPr>
        <w:t>in</w:t>
      </w:r>
      <w:r w:rsidRPr="00317B77">
        <w:rPr>
          <w:b w:val="0"/>
          <w:bCs/>
          <w:sz w:val="24"/>
          <w:szCs w:val="24"/>
        </w:rPr>
        <w:t xml:space="preserve"> One-step P</w:t>
      </w:r>
      <w:r w:rsidRPr="00317B77">
        <w:rPr>
          <w:rFonts w:hint="eastAsia"/>
          <w:b w:val="0"/>
          <w:bCs/>
          <w:sz w:val="24"/>
          <w:szCs w:val="24"/>
        </w:rPr>
        <w:t>rocess</w:t>
      </w:r>
    </w:p>
    <w:p w14:paraId="46912857" w14:textId="77777777" w:rsidR="00EA2088" w:rsidRPr="00317B77" w:rsidRDefault="00EA2088" w:rsidP="00992E8B">
      <w:pPr>
        <w:pStyle w:val="1"/>
        <w:spacing w:line="480" w:lineRule="auto"/>
        <w:jc w:val="left"/>
        <w:rPr>
          <w:b w:val="0"/>
          <w:bCs/>
          <w:sz w:val="24"/>
          <w:szCs w:val="24"/>
        </w:rPr>
      </w:pPr>
      <w:r w:rsidRPr="00317B77">
        <w:rPr>
          <w:rFonts w:hint="eastAsia"/>
          <w:sz w:val="24"/>
          <w:szCs w:val="24"/>
        </w:rPr>
        <w:t>Table</w:t>
      </w:r>
      <w:r w:rsidRPr="00317B77">
        <w:rPr>
          <w:sz w:val="24"/>
          <w:szCs w:val="24"/>
        </w:rPr>
        <w:t xml:space="preserve"> S</w:t>
      </w:r>
      <w:r w:rsidR="008775C6" w:rsidRPr="00317B77">
        <w:rPr>
          <w:rFonts w:hint="eastAsia"/>
          <w:sz w:val="24"/>
          <w:szCs w:val="24"/>
        </w:rPr>
        <w:t>5</w:t>
      </w:r>
      <w:r w:rsidRPr="00317B77">
        <w:rPr>
          <w:sz w:val="24"/>
          <w:szCs w:val="24"/>
        </w:rPr>
        <w:t xml:space="preserve">. </w:t>
      </w:r>
      <w:r w:rsidRPr="00317B77">
        <w:rPr>
          <w:b w:val="0"/>
          <w:bCs/>
          <w:sz w:val="24"/>
          <w:szCs w:val="24"/>
        </w:rPr>
        <w:t>Partial st</w:t>
      </w:r>
      <w:r w:rsidRPr="00317B77">
        <w:rPr>
          <w:rFonts w:hint="eastAsia"/>
          <w:b w:val="0"/>
          <w:bCs/>
          <w:sz w:val="24"/>
          <w:szCs w:val="24"/>
        </w:rPr>
        <w:t>eams</w:t>
      </w:r>
      <w:r w:rsidRPr="00317B77">
        <w:rPr>
          <w:b w:val="0"/>
          <w:bCs/>
          <w:sz w:val="24"/>
          <w:szCs w:val="24"/>
        </w:rPr>
        <w:t xml:space="preserve"> details information </w:t>
      </w:r>
      <w:r w:rsidRPr="00317B77">
        <w:rPr>
          <w:rFonts w:hint="eastAsia"/>
          <w:b w:val="0"/>
          <w:bCs/>
          <w:sz w:val="24"/>
          <w:szCs w:val="24"/>
        </w:rPr>
        <w:t>in</w:t>
      </w:r>
      <w:r w:rsidRPr="00317B77">
        <w:rPr>
          <w:b w:val="0"/>
          <w:bCs/>
          <w:sz w:val="24"/>
          <w:szCs w:val="24"/>
        </w:rPr>
        <w:t xml:space="preserve"> T</w:t>
      </w:r>
      <w:r w:rsidRPr="00317B77">
        <w:rPr>
          <w:rFonts w:hint="eastAsia"/>
          <w:b w:val="0"/>
          <w:bCs/>
          <w:sz w:val="24"/>
          <w:szCs w:val="24"/>
        </w:rPr>
        <w:t>wo</w:t>
      </w:r>
      <w:r w:rsidRPr="00317B77">
        <w:rPr>
          <w:b w:val="0"/>
          <w:bCs/>
          <w:sz w:val="24"/>
          <w:szCs w:val="24"/>
        </w:rPr>
        <w:t>-step P</w:t>
      </w:r>
      <w:r w:rsidRPr="00317B77">
        <w:rPr>
          <w:rFonts w:hint="eastAsia"/>
          <w:b w:val="0"/>
          <w:bCs/>
          <w:sz w:val="24"/>
          <w:szCs w:val="24"/>
        </w:rPr>
        <w:t>rocess</w:t>
      </w:r>
    </w:p>
    <w:p w14:paraId="49C573D6" w14:textId="77777777" w:rsidR="000B2FD5" w:rsidRPr="00317B77" w:rsidRDefault="000B2FD5" w:rsidP="00992E8B">
      <w:pPr>
        <w:pStyle w:val="1"/>
        <w:spacing w:line="480" w:lineRule="auto"/>
        <w:jc w:val="left"/>
        <w:rPr>
          <w:b w:val="0"/>
          <w:bCs/>
          <w:sz w:val="24"/>
          <w:szCs w:val="24"/>
        </w:rPr>
      </w:pPr>
      <w:r w:rsidRPr="00317B77">
        <w:rPr>
          <w:sz w:val="24"/>
          <w:szCs w:val="24"/>
        </w:rPr>
        <w:t>Table S</w:t>
      </w:r>
      <w:r w:rsidR="008775C6" w:rsidRPr="00317B77">
        <w:rPr>
          <w:rFonts w:hint="eastAsia"/>
          <w:sz w:val="24"/>
          <w:szCs w:val="24"/>
        </w:rPr>
        <w:t>6</w:t>
      </w:r>
      <w:r w:rsidRPr="00317B77">
        <w:rPr>
          <w:sz w:val="24"/>
          <w:szCs w:val="24"/>
        </w:rPr>
        <w:t xml:space="preserve">. </w:t>
      </w:r>
      <w:r w:rsidRPr="00317B77">
        <w:rPr>
          <w:b w:val="0"/>
          <w:bCs/>
          <w:sz w:val="24"/>
          <w:szCs w:val="24"/>
        </w:rPr>
        <w:t xml:space="preserve">Operating </w:t>
      </w:r>
      <w:r w:rsidRPr="00317B77">
        <w:rPr>
          <w:rFonts w:hint="eastAsia"/>
          <w:b w:val="0"/>
          <w:bCs/>
          <w:sz w:val="24"/>
          <w:szCs w:val="24"/>
        </w:rPr>
        <w:t>p</w:t>
      </w:r>
      <w:r w:rsidRPr="00317B77">
        <w:rPr>
          <w:b w:val="0"/>
          <w:bCs/>
          <w:sz w:val="24"/>
          <w:szCs w:val="24"/>
        </w:rPr>
        <w:t xml:space="preserve">arameters of </w:t>
      </w:r>
      <w:r w:rsidRPr="00317B77">
        <w:rPr>
          <w:rFonts w:hint="eastAsia"/>
          <w:b w:val="0"/>
          <w:bCs/>
          <w:sz w:val="24"/>
          <w:szCs w:val="24"/>
        </w:rPr>
        <w:t>k</w:t>
      </w:r>
      <w:r w:rsidRPr="00317B77">
        <w:rPr>
          <w:b w:val="0"/>
          <w:bCs/>
          <w:sz w:val="24"/>
          <w:szCs w:val="24"/>
        </w:rPr>
        <w:t xml:space="preserve">ey </w:t>
      </w:r>
      <w:r w:rsidRPr="00317B77">
        <w:rPr>
          <w:rFonts w:hint="eastAsia"/>
          <w:b w:val="0"/>
          <w:bCs/>
          <w:sz w:val="24"/>
          <w:szCs w:val="24"/>
        </w:rPr>
        <w:t>c</w:t>
      </w:r>
      <w:r w:rsidRPr="00317B77">
        <w:rPr>
          <w:b w:val="0"/>
          <w:bCs/>
          <w:sz w:val="24"/>
          <w:szCs w:val="24"/>
        </w:rPr>
        <w:t xml:space="preserve">olumns in the </w:t>
      </w:r>
      <w:r w:rsidRPr="00317B77">
        <w:rPr>
          <w:rFonts w:hint="eastAsia"/>
          <w:b w:val="0"/>
          <w:bCs/>
          <w:sz w:val="24"/>
          <w:szCs w:val="24"/>
        </w:rPr>
        <w:t>One-step Process</w:t>
      </w:r>
    </w:p>
    <w:p w14:paraId="36F9B79A" w14:textId="77777777" w:rsidR="000B2FD5" w:rsidRPr="00317B77" w:rsidRDefault="000B2FD5" w:rsidP="00992E8B">
      <w:pPr>
        <w:pStyle w:val="1"/>
        <w:spacing w:line="480" w:lineRule="auto"/>
        <w:jc w:val="left"/>
        <w:rPr>
          <w:b w:val="0"/>
          <w:bCs/>
          <w:sz w:val="24"/>
          <w:szCs w:val="24"/>
        </w:rPr>
      </w:pPr>
      <w:r w:rsidRPr="00317B77">
        <w:rPr>
          <w:sz w:val="24"/>
          <w:szCs w:val="24"/>
        </w:rPr>
        <w:t>Table S</w:t>
      </w:r>
      <w:r w:rsidR="008775C6" w:rsidRPr="00317B77">
        <w:rPr>
          <w:rFonts w:hint="eastAsia"/>
          <w:sz w:val="24"/>
          <w:szCs w:val="24"/>
        </w:rPr>
        <w:t>7</w:t>
      </w:r>
      <w:r w:rsidRPr="00317B77">
        <w:rPr>
          <w:sz w:val="24"/>
          <w:szCs w:val="24"/>
        </w:rPr>
        <w:t xml:space="preserve">. </w:t>
      </w:r>
      <w:r w:rsidRPr="00317B77">
        <w:rPr>
          <w:b w:val="0"/>
          <w:bCs/>
          <w:sz w:val="24"/>
          <w:szCs w:val="24"/>
        </w:rPr>
        <w:t xml:space="preserve">Operating </w:t>
      </w:r>
      <w:r w:rsidRPr="00317B77">
        <w:rPr>
          <w:rFonts w:hint="eastAsia"/>
          <w:b w:val="0"/>
          <w:bCs/>
          <w:sz w:val="24"/>
          <w:szCs w:val="24"/>
        </w:rPr>
        <w:t>p</w:t>
      </w:r>
      <w:r w:rsidRPr="00317B77">
        <w:rPr>
          <w:b w:val="0"/>
          <w:bCs/>
          <w:sz w:val="24"/>
          <w:szCs w:val="24"/>
        </w:rPr>
        <w:t xml:space="preserve">arameters of </w:t>
      </w:r>
      <w:r w:rsidRPr="00317B77">
        <w:rPr>
          <w:rFonts w:hint="eastAsia"/>
          <w:b w:val="0"/>
          <w:bCs/>
          <w:sz w:val="24"/>
          <w:szCs w:val="24"/>
        </w:rPr>
        <w:t>k</w:t>
      </w:r>
      <w:r w:rsidRPr="00317B77">
        <w:rPr>
          <w:b w:val="0"/>
          <w:bCs/>
          <w:sz w:val="24"/>
          <w:szCs w:val="24"/>
        </w:rPr>
        <w:t xml:space="preserve">ey </w:t>
      </w:r>
      <w:r w:rsidRPr="00317B77">
        <w:rPr>
          <w:rFonts w:hint="eastAsia"/>
          <w:b w:val="0"/>
          <w:bCs/>
          <w:sz w:val="24"/>
          <w:szCs w:val="24"/>
        </w:rPr>
        <w:t>c</w:t>
      </w:r>
      <w:r w:rsidRPr="00317B77">
        <w:rPr>
          <w:b w:val="0"/>
          <w:bCs/>
          <w:sz w:val="24"/>
          <w:szCs w:val="24"/>
        </w:rPr>
        <w:t xml:space="preserve">olumns in the </w:t>
      </w:r>
      <w:r w:rsidRPr="00317B77">
        <w:rPr>
          <w:rFonts w:hint="eastAsia"/>
          <w:b w:val="0"/>
          <w:bCs/>
          <w:sz w:val="24"/>
          <w:szCs w:val="24"/>
        </w:rPr>
        <w:t>Two-step Process</w:t>
      </w:r>
    </w:p>
    <w:p w14:paraId="25056723" w14:textId="77777777" w:rsidR="000B2FD5" w:rsidRPr="00317B77" w:rsidRDefault="000B2FD5" w:rsidP="00992E8B">
      <w:pPr>
        <w:spacing w:line="480" w:lineRule="auto"/>
        <w:jc w:val="left"/>
        <w:rPr>
          <w:bCs/>
          <w:szCs w:val="24"/>
        </w:rPr>
      </w:pPr>
      <w:r w:rsidRPr="00317B77">
        <w:rPr>
          <w:rFonts w:hint="eastAsia"/>
          <w:b/>
          <w:color w:val="000000"/>
          <w:szCs w:val="24"/>
        </w:rPr>
        <w:t>Table</w:t>
      </w:r>
      <w:r w:rsidRPr="00317B77">
        <w:rPr>
          <w:b/>
          <w:color w:val="000000"/>
          <w:szCs w:val="24"/>
        </w:rPr>
        <w:t xml:space="preserve"> S</w:t>
      </w:r>
      <w:r w:rsidR="008775C6" w:rsidRPr="00317B77">
        <w:rPr>
          <w:rFonts w:hint="eastAsia"/>
          <w:b/>
          <w:color w:val="000000"/>
          <w:szCs w:val="24"/>
        </w:rPr>
        <w:t>8</w:t>
      </w:r>
      <w:r w:rsidRPr="00317B77">
        <w:rPr>
          <w:b/>
          <w:color w:val="000000"/>
          <w:szCs w:val="24"/>
        </w:rPr>
        <w:t xml:space="preserve">. </w:t>
      </w:r>
      <w:r w:rsidRPr="00317B77">
        <w:rPr>
          <w:rFonts w:hint="eastAsia"/>
          <w:bCs/>
          <w:color w:val="000000"/>
          <w:szCs w:val="24"/>
        </w:rPr>
        <w:t xml:space="preserve">The </w:t>
      </w:r>
      <w:r w:rsidRPr="00317B77">
        <w:rPr>
          <w:rFonts w:hint="eastAsia"/>
          <w:bCs/>
          <w:szCs w:val="24"/>
        </w:rPr>
        <w:t>specific module calculation formulas of TCI and the contents of TOC</w:t>
      </w:r>
    </w:p>
    <w:p w14:paraId="5B527B89" w14:textId="77777777" w:rsidR="00272CAF" w:rsidRPr="00317B77" w:rsidRDefault="00272CAF" w:rsidP="00992E8B">
      <w:pPr>
        <w:spacing w:line="480" w:lineRule="auto"/>
        <w:jc w:val="left"/>
        <w:rPr>
          <w:color w:val="000000"/>
          <w:szCs w:val="24"/>
        </w:rPr>
      </w:pPr>
      <w:r w:rsidRPr="00317B77">
        <w:rPr>
          <w:b/>
          <w:bCs/>
          <w:color w:val="000000"/>
          <w:szCs w:val="24"/>
        </w:rPr>
        <w:t>Table S</w:t>
      </w:r>
      <w:r w:rsidR="008775C6" w:rsidRPr="00317B77">
        <w:rPr>
          <w:rFonts w:hint="eastAsia"/>
          <w:b/>
          <w:bCs/>
          <w:color w:val="000000"/>
          <w:szCs w:val="24"/>
        </w:rPr>
        <w:t>9</w:t>
      </w:r>
      <w:r w:rsidRPr="00317B77">
        <w:rPr>
          <w:b/>
          <w:bCs/>
          <w:color w:val="000000"/>
          <w:szCs w:val="24"/>
        </w:rPr>
        <w:t xml:space="preserve">. </w:t>
      </w:r>
      <w:r w:rsidRPr="00317B77">
        <w:rPr>
          <w:color w:val="000000"/>
          <w:szCs w:val="24"/>
        </w:rPr>
        <w:t>Reference of raw materials and product prices</w:t>
      </w:r>
    </w:p>
    <w:p w14:paraId="065A1E19" w14:textId="77777777" w:rsidR="000B2FD5" w:rsidRPr="00317B77" w:rsidRDefault="000B2FD5" w:rsidP="00992E8B">
      <w:pPr>
        <w:spacing w:line="480" w:lineRule="auto"/>
        <w:jc w:val="left"/>
        <w:rPr>
          <w:color w:val="000000"/>
          <w:szCs w:val="24"/>
        </w:rPr>
      </w:pPr>
      <w:r w:rsidRPr="00317B77">
        <w:rPr>
          <w:rFonts w:hint="eastAsia"/>
          <w:b/>
          <w:bCs/>
          <w:color w:val="000000"/>
          <w:szCs w:val="24"/>
        </w:rPr>
        <w:t>Table</w:t>
      </w:r>
      <w:r w:rsidRPr="00317B77">
        <w:rPr>
          <w:b/>
          <w:bCs/>
          <w:color w:val="000000"/>
          <w:szCs w:val="24"/>
        </w:rPr>
        <w:t xml:space="preserve"> S</w:t>
      </w:r>
      <w:r w:rsidR="008775C6" w:rsidRPr="00317B77">
        <w:rPr>
          <w:rFonts w:hint="eastAsia"/>
          <w:b/>
          <w:bCs/>
          <w:color w:val="000000"/>
          <w:szCs w:val="24"/>
        </w:rPr>
        <w:t>10</w:t>
      </w:r>
      <w:r w:rsidRPr="00317B77">
        <w:rPr>
          <w:b/>
          <w:bCs/>
          <w:color w:val="000000"/>
          <w:szCs w:val="24"/>
        </w:rPr>
        <w:t xml:space="preserve">. </w:t>
      </w:r>
      <w:r w:rsidRPr="00317B77">
        <w:rPr>
          <w:rFonts w:hint="eastAsia"/>
          <w:szCs w:val="24"/>
        </w:rPr>
        <w:t xml:space="preserve">Equipment cost information in </w:t>
      </w:r>
      <w:r w:rsidRPr="00317B77">
        <w:rPr>
          <w:rFonts w:hint="eastAsia"/>
          <w:color w:val="000000"/>
          <w:szCs w:val="24"/>
        </w:rPr>
        <w:t>One</w:t>
      </w:r>
      <w:r w:rsidRPr="00317B77">
        <w:rPr>
          <w:color w:val="000000"/>
          <w:szCs w:val="24"/>
        </w:rPr>
        <w:t>-step P</w:t>
      </w:r>
      <w:r w:rsidRPr="00317B77">
        <w:rPr>
          <w:rFonts w:hint="eastAsia"/>
          <w:color w:val="000000"/>
          <w:szCs w:val="24"/>
        </w:rPr>
        <w:t xml:space="preserve">rocess and </w:t>
      </w:r>
      <w:r w:rsidRPr="00317B77">
        <w:rPr>
          <w:color w:val="000000"/>
          <w:szCs w:val="24"/>
        </w:rPr>
        <w:t>T</w:t>
      </w:r>
      <w:r w:rsidRPr="00317B77">
        <w:rPr>
          <w:rFonts w:hint="eastAsia"/>
          <w:color w:val="000000"/>
          <w:szCs w:val="24"/>
        </w:rPr>
        <w:t>wo</w:t>
      </w:r>
      <w:r w:rsidRPr="00317B77">
        <w:rPr>
          <w:color w:val="000000"/>
          <w:szCs w:val="24"/>
        </w:rPr>
        <w:t>-step P</w:t>
      </w:r>
      <w:r w:rsidRPr="00317B77">
        <w:rPr>
          <w:rFonts w:hint="eastAsia"/>
          <w:color w:val="000000"/>
          <w:szCs w:val="24"/>
        </w:rPr>
        <w:t>rocess</w:t>
      </w:r>
    </w:p>
    <w:p w14:paraId="4A416B11" w14:textId="77777777" w:rsidR="004C444A" w:rsidRPr="00317B77" w:rsidRDefault="004C444A" w:rsidP="00992E8B">
      <w:pPr>
        <w:spacing w:line="480" w:lineRule="auto"/>
        <w:jc w:val="left"/>
        <w:rPr>
          <w:color w:val="000000"/>
          <w:szCs w:val="24"/>
        </w:rPr>
      </w:pPr>
      <w:r w:rsidRPr="00317B77">
        <w:rPr>
          <w:rFonts w:hint="eastAsia"/>
          <w:b/>
          <w:bCs/>
          <w:color w:val="000000"/>
          <w:szCs w:val="24"/>
        </w:rPr>
        <w:t>Table</w:t>
      </w:r>
      <w:r w:rsidRPr="00317B77">
        <w:rPr>
          <w:b/>
          <w:bCs/>
          <w:color w:val="000000"/>
          <w:szCs w:val="24"/>
        </w:rPr>
        <w:t xml:space="preserve"> S</w:t>
      </w:r>
      <w:r w:rsidR="008775C6" w:rsidRPr="00317B77">
        <w:rPr>
          <w:rFonts w:hint="eastAsia"/>
          <w:b/>
          <w:bCs/>
          <w:color w:val="000000"/>
          <w:szCs w:val="24"/>
        </w:rPr>
        <w:t>11.</w:t>
      </w:r>
      <w:r w:rsidRPr="00317B77">
        <w:rPr>
          <w:rFonts w:hint="eastAsia"/>
          <w:b/>
          <w:bCs/>
          <w:color w:val="000000"/>
          <w:szCs w:val="24"/>
        </w:rPr>
        <w:t xml:space="preserve"> </w:t>
      </w:r>
      <w:r w:rsidRPr="00317B77">
        <w:rPr>
          <w:rFonts w:hint="eastAsia"/>
          <w:color w:val="000000"/>
          <w:szCs w:val="24"/>
        </w:rPr>
        <w:t xml:space="preserve">The Operating cost </w:t>
      </w:r>
      <w:r w:rsidRPr="00317B77">
        <w:rPr>
          <w:rFonts w:hint="eastAsia"/>
          <w:szCs w:val="24"/>
        </w:rPr>
        <w:t xml:space="preserve">information in </w:t>
      </w:r>
      <w:r w:rsidRPr="00317B77">
        <w:rPr>
          <w:rFonts w:hint="eastAsia"/>
          <w:color w:val="000000"/>
          <w:szCs w:val="24"/>
        </w:rPr>
        <w:t>One</w:t>
      </w:r>
      <w:r w:rsidRPr="00317B77">
        <w:rPr>
          <w:color w:val="000000"/>
          <w:szCs w:val="24"/>
        </w:rPr>
        <w:t>-step P</w:t>
      </w:r>
      <w:r w:rsidRPr="00317B77">
        <w:rPr>
          <w:rFonts w:hint="eastAsia"/>
          <w:color w:val="000000"/>
          <w:szCs w:val="24"/>
        </w:rPr>
        <w:t xml:space="preserve">rocess and </w:t>
      </w:r>
      <w:r w:rsidRPr="00317B77">
        <w:rPr>
          <w:color w:val="000000"/>
          <w:szCs w:val="24"/>
        </w:rPr>
        <w:t>T</w:t>
      </w:r>
      <w:r w:rsidRPr="00317B77">
        <w:rPr>
          <w:rFonts w:hint="eastAsia"/>
          <w:color w:val="000000"/>
          <w:szCs w:val="24"/>
        </w:rPr>
        <w:t>wo</w:t>
      </w:r>
      <w:r w:rsidRPr="00317B77">
        <w:rPr>
          <w:color w:val="000000"/>
          <w:szCs w:val="24"/>
        </w:rPr>
        <w:t>-step P</w:t>
      </w:r>
      <w:r w:rsidRPr="00317B77">
        <w:rPr>
          <w:rFonts w:hint="eastAsia"/>
          <w:color w:val="000000"/>
          <w:szCs w:val="24"/>
        </w:rPr>
        <w:t>rocess</w:t>
      </w:r>
    </w:p>
    <w:p w14:paraId="4AB537AD" w14:textId="77777777" w:rsidR="004C444A" w:rsidRPr="00317B77" w:rsidRDefault="004C444A" w:rsidP="00992E8B">
      <w:pPr>
        <w:spacing w:line="480" w:lineRule="auto"/>
        <w:jc w:val="left"/>
        <w:rPr>
          <w:color w:val="000000"/>
          <w:szCs w:val="24"/>
        </w:rPr>
      </w:pPr>
      <w:r w:rsidRPr="00317B77">
        <w:rPr>
          <w:b/>
          <w:bCs/>
          <w:szCs w:val="24"/>
        </w:rPr>
        <w:t>Table S</w:t>
      </w:r>
      <w:r w:rsidR="008775C6" w:rsidRPr="00317B77">
        <w:rPr>
          <w:rFonts w:hint="eastAsia"/>
          <w:b/>
          <w:bCs/>
          <w:szCs w:val="24"/>
        </w:rPr>
        <w:t>12.</w:t>
      </w:r>
      <w:r w:rsidRPr="00317B77">
        <w:rPr>
          <w:szCs w:val="24"/>
        </w:rPr>
        <w:t xml:space="preserve"> The unified converted value of energy consuming working medium</w:t>
      </w:r>
    </w:p>
    <w:p w14:paraId="2525D326" w14:textId="77777777" w:rsidR="00D6288F" w:rsidRPr="00317B77" w:rsidRDefault="00D6288F" w:rsidP="00992E8B">
      <w:pPr>
        <w:spacing w:line="480" w:lineRule="auto"/>
        <w:jc w:val="left"/>
        <w:rPr>
          <w:szCs w:val="24"/>
        </w:rPr>
      </w:pPr>
      <w:r w:rsidRPr="00317B77">
        <w:rPr>
          <w:rFonts w:hint="eastAsia"/>
          <w:b/>
          <w:bCs/>
          <w:szCs w:val="24"/>
        </w:rPr>
        <w:t>Table</w:t>
      </w:r>
      <w:r w:rsidRPr="00317B77">
        <w:rPr>
          <w:b/>
          <w:bCs/>
          <w:szCs w:val="24"/>
        </w:rPr>
        <w:t xml:space="preserve"> S</w:t>
      </w:r>
      <w:r w:rsidR="007D56E1" w:rsidRPr="00317B77">
        <w:rPr>
          <w:rFonts w:hint="eastAsia"/>
          <w:b/>
          <w:bCs/>
          <w:szCs w:val="24"/>
        </w:rPr>
        <w:t>1</w:t>
      </w:r>
      <w:r w:rsidR="008775C6" w:rsidRPr="00317B77">
        <w:rPr>
          <w:rFonts w:hint="eastAsia"/>
          <w:b/>
          <w:bCs/>
          <w:szCs w:val="24"/>
        </w:rPr>
        <w:t>3</w:t>
      </w:r>
      <w:r w:rsidR="007D56E1" w:rsidRPr="00317B77">
        <w:rPr>
          <w:rFonts w:hint="eastAsia"/>
          <w:b/>
          <w:bCs/>
          <w:szCs w:val="24"/>
        </w:rPr>
        <w:t>.</w:t>
      </w:r>
      <w:r w:rsidRPr="00317B77">
        <w:rPr>
          <w:rFonts w:hint="eastAsia"/>
          <w:b/>
          <w:bCs/>
          <w:szCs w:val="24"/>
        </w:rPr>
        <w:t xml:space="preserve"> </w:t>
      </w:r>
      <w:r w:rsidRPr="00317B77">
        <w:rPr>
          <w:szCs w:val="24"/>
        </w:rPr>
        <w:t>T</w:t>
      </w:r>
      <w:r w:rsidRPr="00317B77">
        <w:rPr>
          <w:rFonts w:hint="eastAsia"/>
          <w:szCs w:val="24"/>
        </w:rPr>
        <w:t>he</w:t>
      </w:r>
      <w:r w:rsidRPr="00317B77">
        <w:rPr>
          <w:szCs w:val="24"/>
        </w:rPr>
        <w:t xml:space="preserve"> </w:t>
      </w:r>
      <w:r w:rsidRPr="00317B77">
        <w:rPr>
          <w:rFonts w:hint="eastAsia"/>
          <w:szCs w:val="24"/>
        </w:rPr>
        <w:t>primary</w:t>
      </w:r>
      <w:r w:rsidRPr="00317B77">
        <w:rPr>
          <w:szCs w:val="24"/>
        </w:rPr>
        <w:t xml:space="preserve"> </w:t>
      </w:r>
      <w:r w:rsidRPr="00317B77">
        <w:rPr>
          <w:rFonts w:hint="eastAsia"/>
          <w:szCs w:val="24"/>
        </w:rPr>
        <w:t>consumption</w:t>
      </w:r>
      <w:r w:rsidRPr="00317B77">
        <w:rPr>
          <w:szCs w:val="24"/>
        </w:rPr>
        <w:t xml:space="preserve"> </w:t>
      </w:r>
      <w:r w:rsidRPr="00317B77">
        <w:rPr>
          <w:rFonts w:hint="eastAsia"/>
          <w:szCs w:val="24"/>
        </w:rPr>
        <w:t>factor</w:t>
      </w:r>
      <w:r w:rsidRPr="00317B77">
        <w:rPr>
          <w:szCs w:val="24"/>
        </w:rPr>
        <w:t xml:space="preserve"> </w:t>
      </w:r>
      <w:r w:rsidRPr="00317B77">
        <w:rPr>
          <w:rFonts w:hint="eastAsia"/>
          <w:szCs w:val="24"/>
        </w:rPr>
        <w:t>of</w:t>
      </w:r>
      <w:r w:rsidRPr="00317B77">
        <w:rPr>
          <w:szCs w:val="24"/>
        </w:rPr>
        <w:t xml:space="preserve"> NED</w:t>
      </w:r>
    </w:p>
    <w:p w14:paraId="3722107A" w14:textId="77777777" w:rsidR="002508D0" w:rsidRPr="00317B77" w:rsidRDefault="00992E8B" w:rsidP="00992E8B">
      <w:pPr>
        <w:spacing w:line="480" w:lineRule="auto"/>
        <w:jc w:val="left"/>
        <w:rPr>
          <w:bCs/>
          <w:szCs w:val="24"/>
        </w:rPr>
      </w:pPr>
      <w:r w:rsidRPr="00317B77">
        <w:rPr>
          <w:b/>
          <w:szCs w:val="24"/>
        </w:rPr>
        <w:t>Table S</w:t>
      </w:r>
      <w:r w:rsidR="007D56E1" w:rsidRPr="00317B77">
        <w:rPr>
          <w:rFonts w:hint="eastAsia"/>
          <w:b/>
          <w:szCs w:val="24"/>
        </w:rPr>
        <w:t>1</w:t>
      </w:r>
      <w:r w:rsidR="008775C6" w:rsidRPr="00317B77">
        <w:rPr>
          <w:rFonts w:hint="eastAsia"/>
          <w:b/>
          <w:szCs w:val="24"/>
        </w:rPr>
        <w:t>4</w:t>
      </w:r>
      <w:r w:rsidRPr="00317B77">
        <w:rPr>
          <w:b/>
          <w:szCs w:val="24"/>
        </w:rPr>
        <w:t xml:space="preserve">. </w:t>
      </w:r>
      <w:r w:rsidRPr="00317B77">
        <w:rPr>
          <w:bCs/>
          <w:szCs w:val="24"/>
        </w:rPr>
        <w:t>Indirect GHG emission factors</w:t>
      </w:r>
    </w:p>
    <w:p w14:paraId="30DEF096" w14:textId="77777777" w:rsidR="00BB2E3D" w:rsidRPr="00317B77" w:rsidRDefault="00DB0217" w:rsidP="00C32F53">
      <w:pPr>
        <w:spacing w:line="480" w:lineRule="auto"/>
        <w:jc w:val="left"/>
        <w:rPr>
          <w:bCs/>
          <w:szCs w:val="24"/>
        </w:rPr>
      </w:pPr>
      <w:r w:rsidRPr="00317B77">
        <w:rPr>
          <w:b/>
          <w:szCs w:val="24"/>
        </w:rPr>
        <w:t>Table S1</w:t>
      </w:r>
      <w:r w:rsidR="008775C6" w:rsidRPr="00317B77">
        <w:rPr>
          <w:rFonts w:hint="eastAsia"/>
          <w:b/>
          <w:szCs w:val="24"/>
        </w:rPr>
        <w:t>5</w:t>
      </w:r>
      <w:r w:rsidRPr="00317B77">
        <w:rPr>
          <w:b/>
          <w:szCs w:val="24"/>
        </w:rPr>
        <w:t xml:space="preserve">. </w:t>
      </w:r>
      <w:r w:rsidRPr="00317B77">
        <w:rPr>
          <w:bCs/>
          <w:szCs w:val="24"/>
        </w:rPr>
        <w:t>Distribution of NED and GHG Across Process Units</w:t>
      </w:r>
    </w:p>
    <w:p w14:paraId="73C08348" w14:textId="77777777" w:rsidR="00161EAE" w:rsidRPr="00317B77" w:rsidRDefault="00161EAE" w:rsidP="00C32F53">
      <w:pPr>
        <w:spacing w:line="480" w:lineRule="auto"/>
        <w:jc w:val="left"/>
        <w:rPr>
          <w:bCs/>
          <w:szCs w:val="24"/>
        </w:rPr>
      </w:pPr>
      <w:r w:rsidRPr="00317B77">
        <w:rPr>
          <w:b/>
          <w:szCs w:val="24"/>
        </w:rPr>
        <w:t>Table S16.</w:t>
      </w:r>
      <w:r w:rsidRPr="00317B77">
        <w:rPr>
          <w:bCs/>
          <w:szCs w:val="24"/>
        </w:rPr>
        <w:t xml:space="preserve"> Heat recovery from three-stage heat exchangers in both processes</w:t>
      </w:r>
    </w:p>
    <w:p w14:paraId="3B79445D" w14:textId="77777777" w:rsidR="008A7B86" w:rsidRPr="00317B77" w:rsidRDefault="008A7B86" w:rsidP="00C32F53">
      <w:pPr>
        <w:spacing w:line="480" w:lineRule="auto"/>
        <w:jc w:val="left"/>
        <w:rPr>
          <w:bCs/>
          <w:szCs w:val="24"/>
        </w:rPr>
      </w:pPr>
      <w:r w:rsidRPr="00317B77">
        <w:rPr>
          <w:b/>
          <w:szCs w:val="24"/>
        </w:rPr>
        <w:t xml:space="preserve">Table S17. </w:t>
      </w:r>
      <w:r w:rsidRPr="00317B77">
        <w:rPr>
          <w:bCs/>
          <w:szCs w:val="24"/>
        </w:rPr>
        <w:t>Details of loss of butyl acetate</w:t>
      </w:r>
    </w:p>
    <w:p w14:paraId="6034D66C" w14:textId="1754B49F" w:rsidR="002544BC" w:rsidRPr="00317B77" w:rsidRDefault="00EA2088" w:rsidP="00DD5147">
      <w:pPr>
        <w:spacing w:line="360" w:lineRule="auto"/>
        <w:rPr>
          <w:b/>
          <w:color w:val="000000"/>
        </w:rPr>
      </w:pPr>
      <w:r w:rsidRPr="00317B77">
        <w:rPr>
          <w:b/>
          <w:sz w:val="21"/>
          <w:szCs w:val="21"/>
        </w:rPr>
        <w:br w:type="page"/>
      </w:r>
      <w:bookmarkEnd w:id="0"/>
      <w:r w:rsidR="007438AF" w:rsidRPr="00317B77">
        <w:rPr>
          <w:rFonts w:hint="eastAsia"/>
          <w:b/>
          <w:color w:val="000000"/>
        </w:rPr>
        <w:lastRenderedPageBreak/>
        <w:t>1</w:t>
      </w:r>
      <w:r w:rsidR="006F622F" w:rsidRPr="00317B77">
        <w:rPr>
          <w:rFonts w:hint="eastAsia"/>
          <w:b/>
          <w:color w:val="000000"/>
        </w:rPr>
        <w:t>.</w:t>
      </w:r>
      <w:r w:rsidR="007438AF" w:rsidRPr="00317B77">
        <w:rPr>
          <w:rFonts w:hint="eastAsia"/>
          <w:b/>
          <w:color w:val="000000"/>
        </w:rPr>
        <w:t xml:space="preserve"> </w:t>
      </w:r>
      <w:r w:rsidR="00AC41F1" w:rsidRPr="00317B77">
        <w:rPr>
          <w:b/>
          <w:color w:val="000000"/>
        </w:rPr>
        <w:t>Thermodynamic Model Selection</w:t>
      </w:r>
    </w:p>
    <w:p w14:paraId="6612C3ED" w14:textId="77777777" w:rsidR="00287631" w:rsidRPr="00317B77" w:rsidRDefault="00287631" w:rsidP="00930DD2">
      <w:pPr>
        <w:spacing w:line="480" w:lineRule="auto"/>
      </w:pPr>
      <w:r w:rsidRPr="00317B77">
        <w:t>1.1 Selection of the NRTL Model</w:t>
      </w:r>
    </w:p>
    <w:p w14:paraId="78F33B01" w14:textId="77777777" w:rsidR="00F8597E" w:rsidRPr="00317B77" w:rsidRDefault="00F8597E" w:rsidP="00930DD2">
      <w:pPr>
        <w:spacing w:line="480" w:lineRule="auto"/>
        <w:ind w:firstLineChars="200" w:firstLine="480"/>
      </w:pPr>
      <w:r w:rsidRPr="00317B77">
        <w:t>In this study, the NRTL (Non-Random Two-Liquid) activity coefficient model was chosen as the primary thermodynamic method for process simulation in Aspen Plus. This section justifies the selection by discussing the model's suitability in relation to the characteristics of the process system.</w:t>
      </w:r>
    </w:p>
    <w:p w14:paraId="262B8263" w14:textId="77777777" w:rsidR="00F8597E" w:rsidRPr="00317B77" w:rsidRDefault="00F8597E" w:rsidP="00930DD2">
      <w:pPr>
        <w:spacing w:line="480" w:lineRule="auto"/>
        <w:ind w:firstLineChars="200" w:firstLine="480"/>
      </w:pPr>
      <w:r w:rsidRPr="00317B77">
        <w:t>In chemical process simulation, the selection of a property method should be based on the operating conditions and the intermolecular interaction characteristics of the system. The Peng–Robinson (PR) and Soave–Redlich–Kwong (SRK) equations of state are cubic models developed under the assumption of relatively weak intermolecular forces, making them primarily suitable for nonpolar or weakly polar systems. These models are typically applied in natural gas processing, light hydrocarbon separation, and petroleum refining. However, for strongly polar systems, associating systems containing hydrogen bonds (e.g., alcohols, water, acids, and nitriles), and systems exhibiting liquid–liquid equilibria at low pressures, cubic equations of state have inherent limitations in describing liquid-phase nonidealities. Their mixing rules and parameters cannot accurately capture the short-range interactions among strongly polar molecules—including hydrogen bonding and dipole–dipole interactions—resulting in significantly reduced predictive accuracy for vapor–liquid and liquid–liquid equilibria.</w:t>
      </w:r>
      <w:r w:rsidRPr="00317B77">
        <w:rPr>
          <w:rFonts w:hint="eastAsia"/>
        </w:rPr>
        <w:t xml:space="preserve"> </w:t>
      </w:r>
      <w:r w:rsidRPr="00317B77">
        <w:t xml:space="preserve">The NRTL model is an activity coefficient model based on Scott's two-liquid theory and the local composition concept, specifically designed to address nonideal interactions among polar molecules. By incorporating binary interaction parameters </w:t>
      </w:r>
      <w:r w:rsidRPr="00317B77">
        <w:lastRenderedPageBreak/>
        <w:t>and a non</w:t>
      </w:r>
      <w:r w:rsidR="005734D7" w:rsidRPr="00317B77">
        <w:rPr>
          <w:rFonts w:hint="eastAsia"/>
        </w:rPr>
        <w:t>-</w:t>
      </w:r>
      <w:r w:rsidRPr="00317B77">
        <w:t>randomness parameter (α), the NRTL model can simultaneously describe both vapor–liquid and liquid–liquid equilibria. It has demonstrated strong predictive performance for strongly polar, associating, and partially miscible systems across a wide pressure range, from low to medium-high pressures.</w:t>
      </w:r>
    </w:p>
    <w:p w14:paraId="6E35CE87" w14:textId="77777777" w:rsidR="002544BC" w:rsidRPr="00317B77" w:rsidRDefault="00F8597E" w:rsidP="00930DD2">
      <w:pPr>
        <w:spacing w:line="480" w:lineRule="auto"/>
        <w:ind w:firstLineChars="200" w:firstLine="480"/>
      </w:pPr>
      <w:r w:rsidRPr="00317B77">
        <w:t xml:space="preserve">The primary components studied include </w:t>
      </w:r>
      <w:proofErr w:type="spellStart"/>
      <w:r w:rsidRPr="00317B77">
        <w:t>methacrylonitrile</w:t>
      </w:r>
      <w:proofErr w:type="spellEnd"/>
      <w:r w:rsidRPr="00317B77">
        <w:t xml:space="preserve"> (MAN), acetonitrile, hydrogen cyanide, and water. Among these, MAN is a strongly polar, unsaturated nitrile; acetonitrile is a strongly polar, associating solvent; hydrogen cyanide exhibits significant polarity; and water is a strongly polar, associating molecule. The coexistence of multiple </w:t>
      </w:r>
      <w:r w:rsidR="008A4385" w:rsidRPr="00317B77">
        <w:t>strong</w:t>
      </w:r>
      <w:r w:rsidRPr="00317B77">
        <w:t xml:space="preserve"> polar components results in pronounced nonideality within the system. Specifically, MAN and water exhibit partial miscibility under distillation conditions, while acetonitrile and water form an azeotrope at atmospheric pressure, with an azeotropic point near 76°C and approximately 68% acetonitrile content. For systems exhibiting such complex nonideal behavior, activity coefficient models are thermodynamically superior to cubic equations of state.</w:t>
      </w:r>
    </w:p>
    <w:p w14:paraId="21410496" w14:textId="77777777" w:rsidR="00287631" w:rsidRPr="00317B77" w:rsidRDefault="00287631" w:rsidP="00930DD2">
      <w:pPr>
        <w:spacing w:line="480" w:lineRule="auto"/>
      </w:pPr>
      <w:r w:rsidRPr="00317B77">
        <w:t xml:space="preserve">1.2 </w:t>
      </w:r>
      <w:r w:rsidR="007A3FE1" w:rsidRPr="00317B77">
        <w:t>Analogical Validation from Industrial Simulation of Acrylonitrile</w:t>
      </w:r>
    </w:p>
    <w:p w14:paraId="5659A590" w14:textId="77777777" w:rsidR="007A3FE1" w:rsidRPr="00317B77" w:rsidRDefault="007A3FE1" w:rsidP="00930DD2">
      <w:pPr>
        <w:spacing w:line="480" w:lineRule="auto"/>
        <w:ind w:firstLineChars="200" w:firstLine="480"/>
      </w:pPr>
      <w:r w:rsidRPr="00317B77">
        <w:t xml:space="preserve">The production processes of </w:t>
      </w:r>
      <w:proofErr w:type="spellStart"/>
      <w:r w:rsidRPr="00317B77">
        <w:t>methacrylonitrile</w:t>
      </w:r>
      <w:proofErr w:type="spellEnd"/>
      <w:r w:rsidRPr="00317B77">
        <w:t xml:space="preserve"> (MAN) and acrylonitrile (ACN) are highly homologous. Both involve ammoxidation of olefins—MAN from isobutene and ACN from propylene—with the products being mixtures of nitriles and water, and the downstream separation trains both comprising quenching, absorption, extractive distillation, and product purification units. Therefore, the thermodynamic model selection in industrial process simulation of acrylonitrile provides valuable analogical reference for this study.</w:t>
      </w:r>
    </w:p>
    <w:p w14:paraId="4831728F" w14:textId="77777777" w:rsidR="007A3FE1" w:rsidRPr="00317B77" w:rsidRDefault="007A3FE1" w:rsidP="00930DD2">
      <w:pPr>
        <w:spacing w:line="480" w:lineRule="auto"/>
        <w:ind w:firstLineChars="200" w:firstLine="480"/>
      </w:pPr>
      <w:r w:rsidRPr="00317B77">
        <w:lastRenderedPageBreak/>
        <w:t xml:space="preserve">Cao </w:t>
      </w:r>
      <w:r w:rsidR="009922ED" w:rsidRPr="00317B77">
        <w:t>et</w:t>
      </w:r>
      <w:r w:rsidR="00B0229A" w:rsidRPr="00317B77">
        <w:t xml:space="preserve"> </w:t>
      </w:r>
      <w:r w:rsidR="009922ED" w:rsidRPr="00317B77">
        <w:t>al</w:t>
      </w:r>
      <w:r w:rsidR="00B0229A" w:rsidRPr="00317B77">
        <w:t>.</w:t>
      </w:r>
      <w:r w:rsidRPr="00317B77">
        <w:t xml:space="preserve"> conducted a full-process simulation of an acrylonitrile production plant and explicitly stated: </w:t>
      </w:r>
      <w:r w:rsidR="00C811D9" w:rsidRPr="00317B77">
        <w:t>“</w:t>
      </w:r>
      <w:r w:rsidRPr="00317B77">
        <w:t>The mixed systems formed by organic compounds such as acrylonitrile, acetonitrile, and hydrogen cyanide with water exhibit strong polarity and high nonideality, with significant intermolecular forces (e.g., hydrogen bonding and dipole interactions) among components, leading to complex vapor–liquid equilibrium (VLE), vapor–liquid–liquid equilibrium (VLLE), and liquid–liquid equilibrium (LLE) behavior. The NRTL model, owing to its accurate description of polar systems and nonrandom mixing effects, is widely used for such complex phase equilibrium calculations.</w:t>
      </w:r>
      <w:r w:rsidR="00C811D9" w:rsidRPr="00317B77">
        <w:t>”</w:t>
      </w:r>
      <w:r w:rsidRPr="00317B77">
        <w:t xml:space="preserve"> In that study, the NRTL model was employed to establish the full-process simulation of acrylonitrile, and its reliability was validated against actual industrial data—the deviation between simulated and actual acrylonitrile yield was 0.3%, the deviation in absorber recovery was 0.7%, and deviations in key process parameters were all within 5%</w:t>
      </w:r>
      <w:r w:rsidR="00B74EAD" w:rsidRPr="00317B77">
        <w:rPr>
          <w:color w:val="080000"/>
          <w:kern w:val="0"/>
          <w:szCs w:val="24"/>
        </w:rPr>
        <w:t>[1]</w:t>
      </w:r>
      <w:r w:rsidRPr="00317B77">
        <w:t>.Braga et al., in their techno-economic analysis of acrylonitrile production from crude glycerol, also used Aspen Plus for process simulation and selected NRTL as the thermodynamic model</w:t>
      </w:r>
      <w:r w:rsidR="00B74EAD" w:rsidRPr="00317B77">
        <w:rPr>
          <w:color w:val="080000"/>
          <w:kern w:val="0"/>
          <w:szCs w:val="24"/>
        </w:rPr>
        <w:t>[2]</w:t>
      </w:r>
      <w:r w:rsidRPr="00317B77">
        <w:t>. Their selection rationale directly cited the classical methodology of Carlson (1996)—the NRTL model is applicable to: non-electrolyte systems (or systems with very low electrolyte concentrations), systems containing polar molecules, low-pressure conditions (&lt;1000 kPa), systems with liquid–liquid equilibria, and systems with a certain tendency toward polymerization (such as nitrile compounds).</w:t>
      </w:r>
    </w:p>
    <w:p w14:paraId="2C04AB59" w14:textId="77777777" w:rsidR="002544BC" w:rsidRPr="00317B77" w:rsidRDefault="007A3FE1" w:rsidP="00930DD2">
      <w:pPr>
        <w:spacing w:line="480" w:lineRule="auto"/>
        <w:ind w:firstLineChars="200" w:firstLine="480"/>
      </w:pPr>
      <w:r w:rsidRPr="00317B77">
        <w:t xml:space="preserve">In summary, the NRTL family of models has been successfully applied in the process simulation of industrial acrylonitrile production plants, with prediction </w:t>
      </w:r>
      <w:r w:rsidRPr="00317B77">
        <w:lastRenderedPageBreak/>
        <w:t xml:space="preserve">deviations of less than 5% validated against actual operating data. This fact provides a reliable industrial analogical basis for the selection of the NRTL model in the </w:t>
      </w:r>
      <w:proofErr w:type="spellStart"/>
      <w:r w:rsidRPr="00317B77">
        <w:t>methacrylonitrile</w:t>
      </w:r>
      <w:proofErr w:type="spellEnd"/>
      <w:r w:rsidRPr="00317B77">
        <w:t xml:space="preserve"> process simulation of this study.</w:t>
      </w:r>
    </w:p>
    <w:p w14:paraId="4A2E2F2D" w14:textId="77777777" w:rsidR="00D87F5C" w:rsidRPr="00317B77" w:rsidRDefault="00D87F5C" w:rsidP="00E46358">
      <w:pPr>
        <w:spacing w:line="480" w:lineRule="auto"/>
        <w:outlineLvl w:val="0"/>
        <w:rPr>
          <w:b/>
          <w:color w:val="000000"/>
        </w:rPr>
      </w:pPr>
      <w:bookmarkStart w:id="7" w:name="OLE_LINK14"/>
      <w:r w:rsidRPr="00317B77">
        <w:rPr>
          <w:rFonts w:hint="eastAsia"/>
          <w:b/>
          <w:color w:val="000000"/>
        </w:rPr>
        <w:t>2</w:t>
      </w:r>
      <w:r w:rsidR="006F622F" w:rsidRPr="00317B77">
        <w:rPr>
          <w:rFonts w:hint="eastAsia"/>
          <w:b/>
          <w:color w:val="000000"/>
        </w:rPr>
        <w:t>.</w:t>
      </w:r>
      <w:r w:rsidRPr="00317B77">
        <w:rPr>
          <w:rFonts w:hint="eastAsia"/>
          <w:b/>
          <w:color w:val="000000"/>
        </w:rPr>
        <w:t xml:space="preserve"> </w:t>
      </w:r>
      <w:r w:rsidR="00461696" w:rsidRPr="00317B77">
        <w:rPr>
          <w:b/>
          <w:bCs/>
          <w:color w:val="000000"/>
        </w:rPr>
        <w:t>Reactor Modeling Details</w:t>
      </w:r>
    </w:p>
    <w:p w14:paraId="68D4B3E0" w14:textId="77777777" w:rsidR="00007F7C" w:rsidRPr="00317B77" w:rsidRDefault="00007F7C" w:rsidP="003F56BB">
      <w:pPr>
        <w:spacing w:line="480" w:lineRule="auto"/>
        <w:ind w:firstLineChars="200" w:firstLine="480"/>
        <w:rPr>
          <w:color w:val="000000"/>
        </w:rPr>
      </w:pPr>
      <w:r w:rsidRPr="00317B77">
        <w:rPr>
          <w:color w:val="000000"/>
        </w:rPr>
        <w:t xml:space="preserve">In this study, all reactors in both the one-step and two-step processes are modeled using the </w:t>
      </w:r>
      <w:proofErr w:type="spellStart"/>
      <w:r w:rsidRPr="00317B77">
        <w:rPr>
          <w:color w:val="000000"/>
        </w:rPr>
        <w:t>RStoic</w:t>
      </w:r>
      <w:proofErr w:type="spellEnd"/>
      <w:r w:rsidRPr="00317B77">
        <w:rPr>
          <w:color w:val="000000"/>
        </w:rPr>
        <w:t xml:space="preserve"> module in Aspen Plus, which is a stoichiometric reactor based on specified conversions and product </w:t>
      </w:r>
      <w:proofErr w:type="spellStart"/>
      <w:r w:rsidRPr="00317B77">
        <w:rPr>
          <w:color w:val="000000"/>
        </w:rPr>
        <w:t>selectivities</w:t>
      </w:r>
      <w:proofErr w:type="spellEnd"/>
      <w:r w:rsidRPr="00317B77">
        <w:rPr>
          <w:color w:val="000000"/>
        </w:rPr>
        <w:t xml:space="preserve">. The </w:t>
      </w:r>
      <w:proofErr w:type="spellStart"/>
      <w:r w:rsidRPr="00317B77">
        <w:rPr>
          <w:color w:val="000000"/>
        </w:rPr>
        <w:t>RStoic</w:t>
      </w:r>
      <w:proofErr w:type="spellEnd"/>
      <w:r w:rsidRPr="00317B77">
        <w:rPr>
          <w:color w:val="000000"/>
        </w:rPr>
        <w:t xml:space="preserve"> module performs material and energy balance calculations without requiring reaction kinetics data, making it particularly suitable for process design studies where reaction kinetics are not available but reliable experimental conversion data exist. This approach is widely adopted in chemical process simulation when the objective is to establish reliable mass and energy balances for downstream unit operations based on experimentally validated reaction data.</w:t>
      </w:r>
      <w:r w:rsidRPr="00317B77">
        <w:rPr>
          <w:rFonts w:hint="eastAsia"/>
          <w:color w:val="000000"/>
        </w:rPr>
        <w:t xml:space="preserve"> </w:t>
      </w:r>
      <w:r w:rsidRPr="00317B77">
        <w:rPr>
          <w:color w:val="000000"/>
        </w:rPr>
        <w:t xml:space="preserve">The reactor feed compositions, operating temperatures, and pressures are set according to the experimental conditions reported in the patents (CN112121811A, CN116135308A) and literature. The product distributions at the reactor outlets, including yields of main products and by-products, are directly specified based on the experimental data provided in the patent examples. The conversion constraints are implemented through the </w:t>
      </w:r>
      <w:proofErr w:type="spellStart"/>
      <w:r w:rsidRPr="00317B77">
        <w:rPr>
          <w:color w:val="000000"/>
        </w:rPr>
        <w:t>RStoic</w:t>
      </w:r>
      <w:proofErr w:type="spellEnd"/>
      <w:r w:rsidRPr="00317B77">
        <w:rPr>
          <w:color w:val="000000"/>
        </w:rPr>
        <w:t xml:space="preserve"> module's conversion specifications, ensuring that the simulation results are consistent with the patent data.</w:t>
      </w:r>
      <w:r w:rsidR="003F56BB" w:rsidRPr="00317B77">
        <w:rPr>
          <w:rFonts w:hint="eastAsia"/>
          <w:color w:val="000000"/>
        </w:rPr>
        <w:t xml:space="preserve"> </w:t>
      </w:r>
      <w:r w:rsidRPr="00317B77">
        <w:rPr>
          <w:color w:val="000000"/>
        </w:rPr>
        <w:t>The details of each reactor's reaction settings are presented below.</w:t>
      </w:r>
    </w:p>
    <w:p w14:paraId="4305931C" w14:textId="77777777" w:rsidR="006F6412" w:rsidRPr="00317B77" w:rsidRDefault="006F6412" w:rsidP="006F6412">
      <w:pPr>
        <w:spacing w:line="480" w:lineRule="auto"/>
        <w:rPr>
          <w:color w:val="000000"/>
        </w:rPr>
      </w:pPr>
      <w:r w:rsidRPr="00317B77">
        <w:rPr>
          <w:color w:val="000000"/>
        </w:rPr>
        <w:t>2.1 One-Step Ammoxidation Reactor</w:t>
      </w:r>
    </w:p>
    <w:p w14:paraId="47E960E1" w14:textId="77777777" w:rsidR="00956756" w:rsidRPr="00317B77" w:rsidRDefault="00956756" w:rsidP="00C54C0A">
      <w:pPr>
        <w:spacing w:line="480" w:lineRule="auto"/>
        <w:ind w:firstLineChars="200" w:firstLine="480"/>
        <w:rPr>
          <w:color w:val="000000"/>
        </w:rPr>
      </w:pPr>
      <w:r w:rsidRPr="00317B77">
        <w:rPr>
          <w:color w:val="000000"/>
        </w:rPr>
        <w:t xml:space="preserve">The one-step isobutene ammoxidation reaction is operated at 410°C and </w:t>
      </w:r>
      <w:r w:rsidRPr="00317B77">
        <w:rPr>
          <w:color w:val="000000"/>
        </w:rPr>
        <w:lastRenderedPageBreak/>
        <w:t>atmospheric pressure. The reactions and their corresponding conversions are listed in Table S1.</w:t>
      </w:r>
    </w:p>
    <w:p w14:paraId="5F366B0F" w14:textId="77777777" w:rsidR="001A57F1" w:rsidRPr="00317B77" w:rsidRDefault="00C54C0A" w:rsidP="001F1D63">
      <w:pPr>
        <w:jc w:val="center"/>
        <w:rPr>
          <w:color w:val="000000"/>
        </w:rPr>
      </w:pPr>
      <w:r w:rsidRPr="00317B77">
        <w:rPr>
          <w:color w:val="000000"/>
        </w:rPr>
        <w:t>Table S1.</w:t>
      </w:r>
      <w:r w:rsidRPr="00317B77">
        <w:rPr>
          <w:rFonts w:ascii="Segoe UI" w:hAnsi="Segoe UI" w:cs="Segoe UI"/>
          <w:color w:val="000000"/>
          <w:shd w:val="clear" w:color="auto" w:fill="FFFFFF"/>
        </w:rPr>
        <w:t xml:space="preserve"> </w:t>
      </w:r>
      <w:r w:rsidRPr="00317B77">
        <w:rPr>
          <w:color w:val="000000"/>
        </w:rPr>
        <w:t>Reaction settings for the one-step ammoxidation reactor</w:t>
      </w:r>
      <w:r w:rsidR="002E553E" w:rsidRPr="00317B77">
        <w:rPr>
          <w:rFonts w:hint="eastAsia"/>
          <w:color w:val="000000"/>
        </w:rPr>
        <w:t>.</w:t>
      </w:r>
    </w:p>
    <w:tbl>
      <w:tblPr>
        <w:tblW w:w="0" w:type="auto"/>
        <w:tblBorders>
          <w:top w:val="single" w:sz="12" w:space="0" w:color="auto"/>
          <w:bottom w:val="single"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28"/>
        <w:gridCol w:w="1460"/>
        <w:gridCol w:w="1948"/>
        <w:gridCol w:w="3770"/>
      </w:tblGrid>
      <w:tr w:rsidR="00462DF2" w:rsidRPr="00317B77" w14:paraId="2A05EE08" w14:textId="77777777" w:rsidTr="006B05A4">
        <w:trPr>
          <w:tblHeader/>
        </w:trPr>
        <w:tc>
          <w:tcPr>
            <w:tcW w:w="0" w:type="auto"/>
            <w:tcBorders>
              <w:top w:val="single" w:sz="12" w:space="0" w:color="auto"/>
              <w:bottom w:val="single" w:sz="12" w:space="0" w:color="auto"/>
            </w:tcBorders>
            <w:shd w:val="clear" w:color="auto" w:fill="E7E6E6"/>
            <w:tcMar>
              <w:top w:w="150" w:type="dxa"/>
              <w:left w:w="0" w:type="dxa"/>
              <w:bottom w:w="150" w:type="dxa"/>
              <w:right w:w="240" w:type="dxa"/>
            </w:tcMar>
            <w:vAlign w:val="center"/>
            <w:hideMark/>
          </w:tcPr>
          <w:p w14:paraId="45B5F7B0" w14:textId="77777777" w:rsidR="00462DF2" w:rsidRPr="00317B77" w:rsidRDefault="00462DF2" w:rsidP="001F139E">
            <w:pPr>
              <w:rPr>
                <w:sz w:val="21"/>
                <w:szCs w:val="21"/>
              </w:rPr>
            </w:pPr>
            <w:r w:rsidRPr="00317B77">
              <w:rPr>
                <w:sz w:val="21"/>
                <w:szCs w:val="21"/>
              </w:rPr>
              <w:t>Reaction</w:t>
            </w:r>
            <w:r w:rsidRPr="00317B77">
              <w:rPr>
                <w:rFonts w:hint="eastAsia"/>
                <w:sz w:val="21"/>
                <w:szCs w:val="21"/>
              </w:rPr>
              <w:t xml:space="preserve"> </w:t>
            </w:r>
            <w:r w:rsidRPr="00317B77">
              <w:rPr>
                <w:sz w:val="21"/>
                <w:szCs w:val="21"/>
              </w:rPr>
              <w:t>No.</w:t>
            </w:r>
          </w:p>
        </w:tc>
        <w:tc>
          <w:tcPr>
            <w:tcW w:w="1460" w:type="dxa"/>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70EC0196" w14:textId="77777777" w:rsidR="00462DF2" w:rsidRPr="00317B77" w:rsidRDefault="00462DF2" w:rsidP="001F139E">
            <w:pPr>
              <w:rPr>
                <w:sz w:val="21"/>
                <w:szCs w:val="21"/>
              </w:rPr>
            </w:pPr>
            <w:r w:rsidRPr="00317B77">
              <w:rPr>
                <w:sz w:val="21"/>
                <w:szCs w:val="21"/>
              </w:rPr>
              <w:t>Component basis</w:t>
            </w:r>
          </w:p>
        </w:tc>
        <w:tc>
          <w:tcPr>
            <w:tcW w:w="1948" w:type="dxa"/>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2905D1DA" w14:textId="77777777" w:rsidR="00462DF2" w:rsidRPr="00317B77" w:rsidRDefault="00462DF2" w:rsidP="001F139E">
            <w:pPr>
              <w:ind w:firstLineChars="200" w:firstLine="420"/>
              <w:rPr>
                <w:sz w:val="21"/>
                <w:szCs w:val="21"/>
              </w:rPr>
            </w:pPr>
            <w:r w:rsidRPr="00317B77">
              <w:rPr>
                <w:sz w:val="21"/>
                <w:szCs w:val="21"/>
              </w:rPr>
              <w:t>Conversion</w:t>
            </w:r>
          </w:p>
        </w:tc>
        <w:tc>
          <w:tcPr>
            <w:tcW w:w="3770" w:type="dxa"/>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5F50637F" w14:textId="77777777" w:rsidR="00462DF2" w:rsidRPr="00317B77" w:rsidRDefault="00462DF2" w:rsidP="00B34A54">
            <w:pPr>
              <w:ind w:firstLineChars="200" w:firstLine="420"/>
              <w:rPr>
                <w:sz w:val="21"/>
                <w:szCs w:val="21"/>
              </w:rPr>
            </w:pPr>
            <w:r w:rsidRPr="00317B77">
              <w:rPr>
                <w:sz w:val="21"/>
                <w:szCs w:val="21"/>
              </w:rPr>
              <w:t>Stoichiometric equation</w:t>
            </w:r>
          </w:p>
        </w:tc>
      </w:tr>
      <w:tr w:rsidR="00462DF2" w:rsidRPr="00317B77" w14:paraId="7C4BBD07" w14:textId="77777777" w:rsidTr="00F11AB2">
        <w:tc>
          <w:tcPr>
            <w:tcW w:w="0" w:type="auto"/>
            <w:tcBorders>
              <w:top w:val="single" w:sz="12" w:space="0" w:color="auto"/>
            </w:tcBorders>
            <w:shd w:val="clear" w:color="auto" w:fill="FFFFFF"/>
            <w:tcMar>
              <w:top w:w="150" w:type="dxa"/>
              <w:left w:w="0" w:type="dxa"/>
              <w:bottom w:w="150" w:type="dxa"/>
              <w:right w:w="240" w:type="dxa"/>
            </w:tcMar>
            <w:vAlign w:val="center"/>
            <w:hideMark/>
          </w:tcPr>
          <w:p w14:paraId="40897C27"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1</w:t>
            </w:r>
          </w:p>
        </w:tc>
        <w:tc>
          <w:tcPr>
            <w:tcW w:w="1460" w:type="dxa"/>
            <w:tcBorders>
              <w:top w:val="single" w:sz="12" w:space="0" w:color="auto"/>
            </w:tcBorders>
            <w:shd w:val="clear" w:color="auto" w:fill="FFFFFF"/>
            <w:tcMar>
              <w:top w:w="150" w:type="dxa"/>
              <w:left w:w="240" w:type="dxa"/>
              <w:bottom w:w="150" w:type="dxa"/>
              <w:right w:w="240" w:type="dxa"/>
            </w:tcMar>
            <w:vAlign w:val="center"/>
            <w:hideMark/>
          </w:tcPr>
          <w:p w14:paraId="756CB670"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C</w:t>
            </w:r>
            <w:r w:rsidR="00F11AB2" w:rsidRPr="00317B77">
              <w:rPr>
                <w:rFonts w:hint="eastAsia"/>
                <w:color w:val="000000"/>
                <w:sz w:val="21"/>
                <w:szCs w:val="20"/>
                <w:vertAlign w:val="subscript"/>
              </w:rPr>
              <w:t>4</w:t>
            </w:r>
            <w:r w:rsidRPr="00317B77">
              <w:rPr>
                <w:color w:val="000000"/>
                <w:sz w:val="21"/>
                <w:szCs w:val="20"/>
              </w:rPr>
              <w:t>H</w:t>
            </w:r>
            <w:r w:rsidR="00F11AB2" w:rsidRPr="00317B77">
              <w:rPr>
                <w:rFonts w:hint="eastAsia"/>
                <w:color w:val="000000"/>
                <w:sz w:val="21"/>
                <w:szCs w:val="20"/>
                <w:vertAlign w:val="subscript"/>
              </w:rPr>
              <w:t>8</w:t>
            </w:r>
          </w:p>
        </w:tc>
        <w:tc>
          <w:tcPr>
            <w:tcW w:w="1948" w:type="dxa"/>
            <w:tcBorders>
              <w:top w:val="single" w:sz="12" w:space="0" w:color="auto"/>
            </w:tcBorders>
            <w:shd w:val="clear" w:color="auto" w:fill="FFFFFF"/>
            <w:tcMar>
              <w:top w:w="150" w:type="dxa"/>
              <w:left w:w="240" w:type="dxa"/>
              <w:bottom w:w="150" w:type="dxa"/>
              <w:right w:w="240" w:type="dxa"/>
            </w:tcMar>
            <w:vAlign w:val="center"/>
            <w:hideMark/>
          </w:tcPr>
          <w:p w14:paraId="669FD175"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0.8017</w:t>
            </w:r>
          </w:p>
        </w:tc>
        <w:tc>
          <w:tcPr>
            <w:tcW w:w="3770" w:type="dxa"/>
            <w:tcBorders>
              <w:top w:val="single" w:sz="12" w:space="0" w:color="auto"/>
            </w:tcBorders>
            <w:shd w:val="clear" w:color="auto" w:fill="FFFFFF"/>
            <w:tcMar>
              <w:top w:w="150" w:type="dxa"/>
              <w:left w:w="240" w:type="dxa"/>
              <w:bottom w:w="150" w:type="dxa"/>
              <w:right w:w="0" w:type="dxa"/>
            </w:tcMar>
            <w:vAlign w:val="center"/>
            <w:hideMark/>
          </w:tcPr>
          <w:p w14:paraId="1C336F91" w14:textId="77777777" w:rsidR="00462DF2" w:rsidRPr="00317B77" w:rsidRDefault="00462DF2" w:rsidP="00B34A54">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Pr="00317B77">
              <w:rPr>
                <w:color w:val="000000"/>
                <w:sz w:val="21"/>
                <w:szCs w:val="20"/>
              </w:rPr>
              <w:t>+NH</w:t>
            </w:r>
            <w:r w:rsidRPr="00317B77">
              <w:rPr>
                <w:rFonts w:hint="eastAsia"/>
                <w:color w:val="000000"/>
                <w:sz w:val="21"/>
                <w:szCs w:val="20"/>
                <w:vertAlign w:val="subscript"/>
              </w:rPr>
              <w:t>3</w:t>
            </w:r>
            <w:r w:rsidRPr="00317B77">
              <w:rPr>
                <w:color w:val="000000"/>
                <w:sz w:val="21"/>
                <w:szCs w:val="20"/>
              </w:rPr>
              <w:t>+1.5O</w:t>
            </w:r>
            <w:r w:rsidRPr="00317B77">
              <w:rPr>
                <w:rFonts w:hint="eastAsia"/>
                <w:color w:val="000000"/>
                <w:sz w:val="21"/>
                <w:szCs w:val="20"/>
                <w:vertAlign w:val="subscript"/>
              </w:rPr>
              <w:t>2</w:t>
            </w:r>
            <w:r w:rsidRPr="00317B77">
              <w:rPr>
                <w:color w:val="000000"/>
                <w:sz w:val="21"/>
                <w:szCs w:val="20"/>
              </w:rPr>
              <w:t>→</w:t>
            </w:r>
            <w:r w:rsidR="006B44A3" w:rsidRPr="00317B77">
              <w:rPr>
                <w:rFonts w:hint="eastAsia"/>
                <w:color w:val="000000"/>
                <w:sz w:val="21"/>
                <w:szCs w:val="20"/>
              </w:rPr>
              <w:t>C</w:t>
            </w:r>
            <w:r w:rsidR="006B44A3" w:rsidRPr="00317B77">
              <w:rPr>
                <w:rFonts w:hint="eastAsia"/>
                <w:color w:val="000000"/>
                <w:sz w:val="21"/>
                <w:szCs w:val="20"/>
                <w:vertAlign w:val="subscript"/>
              </w:rPr>
              <w:t>4</w:t>
            </w:r>
            <w:r w:rsidR="006B44A3" w:rsidRPr="00317B77">
              <w:rPr>
                <w:rFonts w:hint="eastAsia"/>
                <w:color w:val="000000"/>
                <w:sz w:val="21"/>
                <w:szCs w:val="20"/>
              </w:rPr>
              <w:t>H</w:t>
            </w:r>
            <w:r w:rsidR="006B44A3" w:rsidRPr="00317B77">
              <w:rPr>
                <w:rFonts w:hint="eastAsia"/>
                <w:color w:val="000000"/>
                <w:sz w:val="21"/>
                <w:szCs w:val="20"/>
                <w:vertAlign w:val="subscript"/>
              </w:rPr>
              <w:t>5</w:t>
            </w:r>
            <w:r w:rsidR="006B44A3" w:rsidRPr="00317B77">
              <w:rPr>
                <w:rFonts w:hint="eastAsia"/>
                <w:color w:val="000000"/>
                <w:sz w:val="21"/>
                <w:szCs w:val="20"/>
              </w:rPr>
              <w:t>N</w:t>
            </w:r>
            <w:r w:rsidRPr="00317B77">
              <w:rPr>
                <w:color w:val="000000"/>
                <w:sz w:val="21"/>
                <w:szCs w:val="20"/>
              </w:rPr>
              <w:t>+3H</w:t>
            </w:r>
            <w:r w:rsidRPr="00317B77">
              <w:rPr>
                <w:rFonts w:hint="eastAsia"/>
                <w:color w:val="000000"/>
                <w:sz w:val="21"/>
                <w:szCs w:val="20"/>
                <w:vertAlign w:val="subscript"/>
              </w:rPr>
              <w:t>2</w:t>
            </w:r>
            <w:r w:rsidRPr="00317B77">
              <w:rPr>
                <w:color w:val="000000"/>
                <w:sz w:val="21"/>
                <w:szCs w:val="20"/>
              </w:rPr>
              <w:t>O</w:t>
            </w:r>
          </w:p>
        </w:tc>
      </w:tr>
      <w:tr w:rsidR="00462DF2" w:rsidRPr="00317B77" w14:paraId="37E596A5" w14:textId="77777777" w:rsidTr="00F11AB2">
        <w:tc>
          <w:tcPr>
            <w:tcW w:w="0" w:type="auto"/>
            <w:shd w:val="clear" w:color="auto" w:fill="FFFFFF"/>
            <w:tcMar>
              <w:top w:w="150" w:type="dxa"/>
              <w:left w:w="0" w:type="dxa"/>
              <w:bottom w:w="150" w:type="dxa"/>
              <w:right w:w="240" w:type="dxa"/>
            </w:tcMar>
            <w:vAlign w:val="center"/>
            <w:hideMark/>
          </w:tcPr>
          <w:p w14:paraId="009FADF5"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2</w:t>
            </w:r>
          </w:p>
        </w:tc>
        <w:tc>
          <w:tcPr>
            <w:tcW w:w="1460" w:type="dxa"/>
            <w:shd w:val="clear" w:color="auto" w:fill="FFFFFF"/>
            <w:tcMar>
              <w:top w:w="150" w:type="dxa"/>
              <w:left w:w="240" w:type="dxa"/>
              <w:bottom w:w="150" w:type="dxa"/>
              <w:right w:w="240" w:type="dxa"/>
            </w:tcMar>
            <w:vAlign w:val="center"/>
            <w:hideMark/>
          </w:tcPr>
          <w:p w14:paraId="08E13F96" w14:textId="77777777" w:rsidR="00462DF2" w:rsidRPr="00317B77" w:rsidRDefault="00F11AB2" w:rsidP="00462DF2">
            <w:pPr>
              <w:spacing w:line="480" w:lineRule="auto"/>
              <w:ind w:firstLineChars="200" w:firstLine="420"/>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1948" w:type="dxa"/>
            <w:shd w:val="clear" w:color="auto" w:fill="FFFFFF"/>
            <w:tcMar>
              <w:top w:w="150" w:type="dxa"/>
              <w:left w:w="240" w:type="dxa"/>
              <w:bottom w:w="150" w:type="dxa"/>
              <w:right w:w="240" w:type="dxa"/>
            </w:tcMar>
            <w:vAlign w:val="center"/>
            <w:hideMark/>
          </w:tcPr>
          <w:p w14:paraId="44511E15"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0.0674</w:t>
            </w:r>
          </w:p>
        </w:tc>
        <w:tc>
          <w:tcPr>
            <w:tcW w:w="3770" w:type="dxa"/>
            <w:shd w:val="clear" w:color="auto" w:fill="FFFFFF"/>
            <w:tcMar>
              <w:top w:w="150" w:type="dxa"/>
              <w:left w:w="240" w:type="dxa"/>
              <w:bottom w:w="150" w:type="dxa"/>
              <w:right w:w="0" w:type="dxa"/>
            </w:tcMar>
            <w:vAlign w:val="center"/>
            <w:hideMark/>
          </w:tcPr>
          <w:p w14:paraId="76FBE0A2" w14:textId="77777777" w:rsidR="00462DF2" w:rsidRPr="00317B77" w:rsidRDefault="00462DF2" w:rsidP="00B34A54">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Pr="00317B77">
              <w:rPr>
                <w:color w:val="000000"/>
                <w:sz w:val="21"/>
                <w:szCs w:val="20"/>
              </w:rPr>
              <w:t>+2NH</w:t>
            </w:r>
            <w:r w:rsidRPr="00317B77">
              <w:rPr>
                <w:rFonts w:hint="eastAsia"/>
                <w:color w:val="000000"/>
                <w:sz w:val="21"/>
                <w:szCs w:val="20"/>
                <w:vertAlign w:val="subscript"/>
              </w:rPr>
              <w:t>3</w:t>
            </w:r>
            <w:r w:rsidRPr="00317B77">
              <w:rPr>
                <w:color w:val="000000"/>
                <w:sz w:val="21"/>
                <w:szCs w:val="20"/>
              </w:rPr>
              <w:t>+2O</w:t>
            </w:r>
            <w:r w:rsidRPr="00317B77">
              <w:rPr>
                <w:rFonts w:hint="eastAsia"/>
                <w:color w:val="000000"/>
                <w:sz w:val="21"/>
                <w:szCs w:val="20"/>
                <w:vertAlign w:val="subscript"/>
              </w:rPr>
              <w:t>2</w:t>
            </w:r>
            <w:r w:rsidRPr="00317B77">
              <w:rPr>
                <w:color w:val="000000"/>
                <w:sz w:val="21"/>
                <w:szCs w:val="20"/>
              </w:rPr>
              <w:t>→2ACN+4H</w:t>
            </w:r>
            <w:r w:rsidRPr="00317B77">
              <w:rPr>
                <w:rFonts w:hint="eastAsia"/>
                <w:color w:val="000000"/>
                <w:sz w:val="21"/>
                <w:szCs w:val="20"/>
                <w:vertAlign w:val="subscript"/>
              </w:rPr>
              <w:t>2</w:t>
            </w:r>
            <w:r w:rsidRPr="00317B77">
              <w:rPr>
                <w:color w:val="000000"/>
                <w:sz w:val="21"/>
                <w:szCs w:val="20"/>
              </w:rPr>
              <w:t>O</w:t>
            </w:r>
          </w:p>
        </w:tc>
      </w:tr>
      <w:tr w:rsidR="00462DF2" w:rsidRPr="00317B77" w14:paraId="4A3B7C3C" w14:textId="77777777" w:rsidTr="00F11AB2">
        <w:tc>
          <w:tcPr>
            <w:tcW w:w="0" w:type="auto"/>
            <w:shd w:val="clear" w:color="auto" w:fill="FFFFFF"/>
            <w:tcMar>
              <w:top w:w="150" w:type="dxa"/>
              <w:left w:w="0" w:type="dxa"/>
              <w:bottom w:w="150" w:type="dxa"/>
              <w:right w:w="240" w:type="dxa"/>
            </w:tcMar>
            <w:vAlign w:val="center"/>
            <w:hideMark/>
          </w:tcPr>
          <w:p w14:paraId="7DD11214"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3</w:t>
            </w:r>
          </w:p>
        </w:tc>
        <w:tc>
          <w:tcPr>
            <w:tcW w:w="1460" w:type="dxa"/>
            <w:shd w:val="clear" w:color="auto" w:fill="FFFFFF"/>
            <w:tcMar>
              <w:top w:w="150" w:type="dxa"/>
              <w:left w:w="240" w:type="dxa"/>
              <w:bottom w:w="150" w:type="dxa"/>
              <w:right w:w="240" w:type="dxa"/>
            </w:tcMar>
            <w:vAlign w:val="center"/>
            <w:hideMark/>
          </w:tcPr>
          <w:p w14:paraId="58AF76CF" w14:textId="77777777" w:rsidR="00462DF2" w:rsidRPr="00317B77" w:rsidRDefault="00F11AB2" w:rsidP="00462DF2">
            <w:pPr>
              <w:spacing w:line="480" w:lineRule="auto"/>
              <w:ind w:firstLineChars="200" w:firstLine="420"/>
              <w:rPr>
                <w:color w:val="000000"/>
                <w:sz w:val="21"/>
                <w:szCs w:val="20"/>
              </w:rPr>
            </w:pPr>
            <w:bookmarkStart w:id="8" w:name="OLE_LINK9"/>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bookmarkEnd w:id="8"/>
          </w:p>
        </w:tc>
        <w:tc>
          <w:tcPr>
            <w:tcW w:w="1948" w:type="dxa"/>
            <w:shd w:val="clear" w:color="auto" w:fill="FFFFFF"/>
            <w:tcMar>
              <w:top w:w="150" w:type="dxa"/>
              <w:left w:w="240" w:type="dxa"/>
              <w:bottom w:w="150" w:type="dxa"/>
              <w:right w:w="240" w:type="dxa"/>
            </w:tcMar>
            <w:vAlign w:val="center"/>
            <w:hideMark/>
          </w:tcPr>
          <w:p w14:paraId="5E6DD29E"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0.0303</w:t>
            </w:r>
          </w:p>
        </w:tc>
        <w:tc>
          <w:tcPr>
            <w:tcW w:w="3770" w:type="dxa"/>
            <w:shd w:val="clear" w:color="auto" w:fill="FFFFFF"/>
            <w:tcMar>
              <w:top w:w="150" w:type="dxa"/>
              <w:left w:w="240" w:type="dxa"/>
              <w:bottom w:w="150" w:type="dxa"/>
              <w:right w:w="0" w:type="dxa"/>
            </w:tcMar>
            <w:vAlign w:val="center"/>
            <w:hideMark/>
          </w:tcPr>
          <w:p w14:paraId="3635D50F" w14:textId="77777777" w:rsidR="00462DF2" w:rsidRPr="00317B77" w:rsidRDefault="00462DF2" w:rsidP="00B34A54">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Pr="00317B77">
              <w:rPr>
                <w:color w:val="000000"/>
                <w:sz w:val="21"/>
                <w:szCs w:val="20"/>
              </w:rPr>
              <w:t>+6O</w:t>
            </w:r>
            <w:r w:rsidRPr="00317B77">
              <w:rPr>
                <w:rFonts w:hint="eastAsia"/>
                <w:color w:val="000000"/>
                <w:sz w:val="21"/>
                <w:szCs w:val="20"/>
                <w:vertAlign w:val="subscript"/>
              </w:rPr>
              <w:t>2</w:t>
            </w:r>
            <w:r w:rsidRPr="00317B77">
              <w:rPr>
                <w:color w:val="000000"/>
                <w:sz w:val="21"/>
                <w:szCs w:val="20"/>
              </w:rPr>
              <w:t>→4CO</w:t>
            </w:r>
            <w:r w:rsidRPr="00317B77">
              <w:rPr>
                <w:rFonts w:hint="eastAsia"/>
                <w:color w:val="000000"/>
                <w:sz w:val="21"/>
                <w:szCs w:val="20"/>
                <w:vertAlign w:val="subscript"/>
              </w:rPr>
              <w:t>2</w:t>
            </w:r>
            <w:r w:rsidRPr="00317B77">
              <w:rPr>
                <w:color w:val="000000"/>
                <w:sz w:val="21"/>
                <w:szCs w:val="20"/>
              </w:rPr>
              <w:t>+4H</w:t>
            </w:r>
            <w:r w:rsidRPr="00317B77">
              <w:rPr>
                <w:rFonts w:hint="eastAsia"/>
                <w:color w:val="000000"/>
                <w:sz w:val="21"/>
                <w:szCs w:val="20"/>
                <w:vertAlign w:val="subscript"/>
              </w:rPr>
              <w:t>2</w:t>
            </w:r>
            <w:r w:rsidRPr="00317B77">
              <w:rPr>
                <w:color w:val="000000"/>
                <w:sz w:val="21"/>
                <w:szCs w:val="20"/>
              </w:rPr>
              <w:t>O</w:t>
            </w:r>
          </w:p>
        </w:tc>
      </w:tr>
      <w:tr w:rsidR="00462DF2" w:rsidRPr="00317B77" w14:paraId="06E94F15" w14:textId="77777777" w:rsidTr="00F11AB2">
        <w:tc>
          <w:tcPr>
            <w:tcW w:w="0" w:type="auto"/>
            <w:shd w:val="clear" w:color="auto" w:fill="FFFFFF"/>
            <w:tcMar>
              <w:top w:w="150" w:type="dxa"/>
              <w:left w:w="0" w:type="dxa"/>
              <w:bottom w:w="150" w:type="dxa"/>
              <w:right w:w="240" w:type="dxa"/>
            </w:tcMar>
            <w:vAlign w:val="center"/>
            <w:hideMark/>
          </w:tcPr>
          <w:p w14:paraId="6719F731"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4</w:t>
            </w:r>
          </w:p>
        </w:tc>
        <w:tc>
          <w:tcPr>
            <w:tcW w:w="1460" w:type="dxa"/>
            <w:shd w:val="clear" w:color="auto" w:fill="FFFFFF"/>
            <w:tcMar>
              <w:top w:w="150" w:type="dxa"/>
              <w:left w:w="240" w:type="dxa"/>
              <w:bottom w:w="150" w:type="dxa"/>
              <w:right w:w="240" w:type="dxa"/>
            </w:tcMar>
            <w:vAlign w:val="center"/>
            <w:hideMark/>
          </w:tcPr>
          <w:p w14:paraId="6A2CF421" w14:textId="77777777" w:rsidR="00462DF2" w:rsidRPr="00317B77" w:rsidRDefault="00F11AB2" w:rsidP="00462DF2">
            <w:pPr>
              <w:spacing w:line="480" w:lineRule="auto"/>
              <w:ind w:firstLineChars="200" w:firstLine="420"/>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1948" w:type="dxa"/>
            <w:shd w:val="clear" w:color="auto" w:fill="FFFFFF"/>
            <w:tcMar>
              <w:top w:w="150" w:type="dxa"/>
              <w:left w:w="240" w:type="dxa"/>
              <w:bottom w:w="150" w:type="dxa"/>
              <w:right w:w="240" w:type="dxa"/>
            </w:tcMar>
            <w:vAlign w:val="center"/>
            <w:hideMark/>
          </w:tcPr>
          <w:p w14:paraId="599E9451"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0.0389</w:t>
            </w:r>
          </w:p>
        </w:tc>
        <w:tc>
          <w:tcPr>
            <w:tcW w:w="3770" w:type="dxa"/>
            <w:shd w:val="clear" w:color="auto" w:fill="FFFFFF"/>
            <w:tcMar>
              <w:top w:w="150" w:type="dxa"/>
              <w:left w:w="240" w:type="dxa"/>
              <w:bottom w:w="150" w:type="dxa"/>
              <w:right w:w="0" w:type="dxa"/>
            </w:tcMar>
            <w:vAlign w:val="center"/>
            <w:hideMark/>
          </w:tcPr>
          <w:p w14:paraId="33ACCAB5" w14:textId="77777777" w:rsidR="00462DF2" w:rsidRPr="00317B77" w:rsidRDefault="00462DF2" w:rsidP="00B34A54">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Pr="00317B77">
              <w:rPr>
                <w:color w:val="000000"/>
                <w:sz w:val="21"/>
                <w:szCs w:val="20"/>
              </w:rPr>
              <w:t>+4O</w:t>
            </w:r>
            <w:r w:rsidRPr="00317B77">
              <w:rPr>
                <w:rFonts w:hint="eastAsia"/>
                <w:color w:val="000000"/>
                <w:sz w:val="21"/>
                <w:szCs w:val="20"/>
                <w:vertAlign w:val="subscript"/>
              </w:rPr>
              <w:t>2</w:t>
            </w:r>
            <w:r w:rsidRPr="00317B77">
              <w:rPr>
                <w:color w:val="000000"/>
                <w:sz w:val="21"/>
                <w:szCs w:val="20"/>
              </w:rPr>
              <w:t>→4CO+4H</w:t>
            </w:r>
            <w:r w:rsidRPr="00317B77">
              <w:rPr>
                <w:rFonts w:hint="eastAsia"/>
                <w:color w:val="000000"/>
                <w:sz w:val="21"/>
                <w:szCs w:val="20"/>
                <w:vertAlign w:val="subscript"/>
              </w:rPr>
              <w:t>2</w:t>
            </w:r>
            <w:r w:rsidRPr="00317B77">
              <w:rPr>
                <w:color w:val="000000"/>
                <w:sz w:val="21"/>
                <w:szCs w:val="20"/>
              </w:rPr>
              <w:t>O</w:t>
            </w:r>
          </w:p>
        </w:tc>
      </w:tr>
      <w:tr w:rsidR="00462DF2" w:rsidRPr="00317B77" w14:paraId="4143BB59" w14:textId="77777777" w:rsidTr="00B34A54">
        <w:trPr>
          <w:trHeight w:val="100"/>
        </w:trPr>
        <w:tc>
          <w:tcPr>
            <w:tcW w:w="0" w:type="auto"/>
            <w:shd w:val="clear" w:color="auto" w:fill="FFFFFF"/>
            <w:tcMar>
              <w:top w:w="150" w:type="dxa"/>
              <w:left w:w="0" w:type="dxa"/>
              <w:bottom w:w="150" w:type="dxa"/>
              <w:right w:w="240" w:type="dxa"/>
            </w:tcMar>
            <w:vAlign w:val="center"/>
            <w:hideMark/>
          </w:tcPr>
          <w:p w14:paraId="3F8B9D7D"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5</w:t>
            </w:r>
          </w:p>
        </w:tc>
        <w:tc>
          <w:tcPr>
            <w:tcW w:w="1460" w:type="dxa"/>
            <w:shd w:val="clear" w:color="auto" w:fill="FFFFFF"/>
            <w:tcMar>
              <w:top w:w="150" w:type="dxa"/>
              <w:left w:w="240" w:type="dxa"/>
              <w:bottom w:w="150" w:type="dxa"/>
              <w:right w:w="240" w:type="dxa"/>
            </w:tcMar>
            <w:vAlign w:val="center"/>
            <w:hideMark/>
          </w:tcPr>
          <w:p w14:paraId="6A259B79"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NH</w:t>
            </w:r>
            <w:r w:rsidR="005D3957" w:rsidRPr="00317B77">
              <w:rPr>
                <w:rFonts w:hint="eastAsia"/>
                <w:color w:val="000000"/>
                <w:sz w:val="21"/>
                <w:szCs w:val="20"/>
                <w:vertAlign w:val="subscript"/>
              </w:rPr>
              <w:t>3</w:t>
            </w:r>
          </w:p>
        </w:tc>
        <w:tc>
          <w:tcPr>
            <w:tcW w:w="1948" w:type="dxa"/>
            <w:shd w:val="clear" w:color="auto" w:fill="FFFFFF"/>
            <w:tcMar>
              <w:top w:w="150" w:type="dxa"/>
              <w:left w:w="240" w:type="dxa"/>
              <w:bottom w:w="150" w:type="dxa"/>
              <w:right w:w="240" w:type="dxa"/>
            </w:tcMar>
            <w:vAlign w:val="center"/>
            <w:hideMark/>
          </w:tcPr>
          <w:p w14:paraId="3FCA73B5" w14:textId="77777777" w:rsidR="00462DF2" w:rsidRPr="00317B77" w:rsidRDefault="00462DF2" w:rsidP="00462DF2">
            <w:pPr>
              <w:spacing w:line="480" w:lineRule="auto"/>
              <w:ind w:firstLineChars="200" w:firstLine="420"/>
              <w:rPr>
                <w:color w:val="000000"/>
                <w:sz w:val="21"/>
                <w:szCs w:val="20"/>
              </w:rPr>
            </w:pPr>
            <w:r w:rsidRPr="00317B77">
              <w:rPr>
                <w:color w:val="000000"/>
                <w:sz w:val="21"/>
                <w:szCs w:val="20"/>
              </w:rPr>
              <w:t>0.0003</w:t>
            </w:r>
          </w:p>
        </w:tc>
        <w:tc>
          <w:tcPr>
            <w:tcW w:w="3770" w:type="dxa"/>
            <w:shd w:val="clear" w:color="auto" w:fill="FFFFFF"/>
            <w:tcMar>
              <w:top w:w="150" w:type="dxa"/>
              <w:left w:w="240" w:type="dxa"/>
              <w:bottom w:w="150" w:type="dxa"/>
              <w:right w:w="0" w:type="dxa"/>
            </w:tcMar>
            <w:vAlign w:val="center"/>
            <w:hideMark/>
          </w:tcPr>
          <w:p w14:paraId="54C5BF2B" w14:textId="77777777" w:rsidR="00462DF2" w:rsidRPr="00317B77" w:rsidRDefault="00462DF2" w:rsidP="00B34A54">
            <w:pPr>
              <w:spacing w:line="480" w:lineRule="auto"/>
              <w:rPr>
                <w:color w:val="000000"/>
                <w:sz w:val="21"/>
                <w:szCs w:val="20"/>
              </w:rPr>
            </w:pPr>
            <w:r w:rsidRPr="00317B77">
              <w:rPr>
                <w:color w:val="000000"/>
                <w:sz w:val="21"/>
                <w:szCs w:val="20"/>
              </w:rPr>
              <w:t>NH</w:t>
            </w:r>
            <w:r w:rsidRPr="00317B77">
              <w:rPr>
                <w:rFonts w:hint="eastAsia"/>
                <w:color w:val="000000"/>
                <w:sz w:val="21"/>
                <w:szCs w:val="20"/>
                <w:vertAlign w:val="subscript"/>
              </w:rPr>
              <w:t>3</w:t>
            </w:r>
            <w:r w:rsidRPr="00317B77">
              <w:rPr>
                <w:color w:val="000000"/>
                <w:sz w:val="21"/>
                <w:szCs w:val="20"/>
              </w:rPr>
              <w:t>+CO→HCN+H</w:t>
            </w:r>
            <w:r w:rsidRPr="00317B77">
              <w:rPr>
                <w:rFonts w:hint="eastAsia"/>
                <w:color w:val="000000"/>
                <w:sz w:val="21"/>
                <w:szCs w:val="20"/>
                <w:vertAlign w:val="subscript"/>
              </w:rPr>
              <w:t>2</w:t>
            </w:r>
            <w:r w:rsidRPr="00317B77">
              <w:rPr>
                <w:color w:val="000000"/>
                <w:sz w:val="21"/>
                <w:szCs w:val="20"/>
              </w:rPr>
              <w:t>O</w:t>
            </w:r>
          </w:p>
        </w:tc>
      </w:tr>
    </w:tbl>
    <w:p w14:paraId="5E77204B" w14:textId="77777777" w:rsidR="00462DF2" w:rsidRPr="00317B77" w:rsidRDefault="00462DF2" w:rsidP="00E773BD">
      <w:pPr>
        <w:spacing w:line="480" w:lineRule="auto"/>
        <w:rPr>
          <w:color w:val="000000"/>
        </w:rPr>
      </w:pPr>
      <w:r w:rsidRPr="00317B77">
        <w:rPr>
          <w:color w:val="000000"/>
        </w:rPr>
        <w:t>Operating conditions: Temperature 410°C, Pressure 1 atm, Valid phase: Vapor.</w:t>
      </w:r>
    </w:p>
    <w:p w14:paraId="1B1ECAB8" w14:textId="77777777" w:rsidR="004B070F" w:rsidRPr="00317B77" w:rsidRDefault="004B070F" w:rsidP="00D87F5C">
      <w:pPr>
        <w:spacing w:line="480" w:lineRule="auto"/>
        <w:rPr>
          <w:color w:val="000000"/>
        </w:rPr>
      </w:pPr>
      <w:r w:rsidRPr="00317B77">
        <w:rPr>
          <w:rFonts w:hint="eastAsia"/>
          <w:color w:val="000000"/>
        </w:rPr>
        <w:t>2.2</w:t>
      </w:r>
      <w:r w:rsidR="00767517" w:rsidRPr="00317B77">
        <w:rPr>
          <w:rFonts w:ascii="Segoe UI" w:hAnsi="Segoe UI" w:cs="Segoe UI"/>
          <w:color w:val="000000"/>
          <w:shd w:val="clear" w:color="auto" w:fill="FFFFFF"/>
        </w:rPr>
        <w:t xml:space="preserve"> </w:t>
      </w:r>
      <w:r w:rsidR="00767517" w:rsidRPr="00317B77">
        <w:rPr>
          <w:color w:val="000000"/>
        </w:rPr>
        <w:t>Two-Step Oxidation Reactor</w:t>
      </w:r>
    </w:p>
    <w:p w14:paraId="0753B6C9" w14:textId="77777777" w:rsidR="003C1653" w:rsidRPr="00317B77" w:rsidRDefault="003C1653" w:rsidP="003C1653">
      <w:pPr>
        <w:spacing w:line="480" w:lineRule="auto"/>
        <w:ind w:firstLineChars="200" w:firstLine="480"/>
        <w:rPr>
          <w:color w:val="000000"/>
        </w:rPr>
      </w:pPr>
      <w:r w:rsidRPr="00317B77">
        <w:rPr>
          <w:color w:val="000000"/>
        </w:rPr>
        <w:t>The first step of the two-step process is the oxidation of isobutene to methacrolein (MAL), operated at 320°C and atmospheric pressure. The reactions and their corresponding conversions are listed in Table S2.</w:t>
      </w:r>
    </w:p>
    <w:p w14:paraId="3197EA81" w14:textId="77777777" w:rsidR="003C1653" w:rsidRPr="00317B77" w:rsidRDefault="003C1653" w:rsidP="001F1D63">
      <w:pPr>
        <w:jc w:val="center"/>
        <w:rPr>
          <w:color w:val="000000"/>
        </w:rPr>
      </w:pPr>
      <w:r w:rsidRPr="00317B77">
        <w:rPr>
          <w:color w:val="000000"/>
        </w:rPr>
        <w:t>Table S2</w:t>
      </w:r>
      <w:r w:rsidR="00145D18" w:rsidRPr="00317B77">
        <w:rPr>
          <w:rFonts w:hint="eastAsia"/>
          <w:color w:val="000000"/>
        </w:rPr>
        <w:t>.</w:t>
      </w:r>
      <w:r w:rsidRPr="00317B77">
        <w:rPr>
          <w:color w:val="000000"/>
        </w:rPr>
        <w:t xml:space="preserve"> Reaction settings for the two-step oxidation reactor</w:t>
      </w:r>
      <w:r w:rsidR="002F438C" w:rsidRPr="00317B77">
        <w:rPr>
          <w:rFonts w:hint="eastAsia"/>
          <w:color w:val="000000"/>
        </w:rPr>
        <w:t>.</w:t>
      </w:r>
    </w:p>
    <w:tbl>
      <w:tblPr>
        <w:tblW w:w="8364" w:type="dxa"/>
        <w:tblBorders>
          <w:top w:val="single" w:sz="12" w:space="0" w:color="auto"/>
          <w:bottom w:val="single"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68"/>
        <w:gridCol w:w="2105"/>
        <w:gridCol w:w="1578"/>
        <w:gridCol w:w="3213"/>
      </w:tblGrid>
      <w:tr w:rsidR="00F11AB2" w:rsidRPr="00317B77" w14:paraId="70FFF610" w14:textId="77777777" w:rsidTr="006B05A4">
        <w:trPr>
          <w:tblHeader/>
        </w:trPr>
        <w:tc>
          <w:tcPr>
            <w:tcW w:w="0" w:type="auto"/>
            <w:tcBorders>
              <w:top w:val="single" w:sz="12" w:space="0" w:color="auto"/>
              <w:bottom w:val="single" w:sz="12" w:space="0" w:color="auto"/>
            </w:tcBorders>
            <w:shd w:val="clear" w:color="auto" w:fill="E7E6E6"/>
            <w:tcMar>
              <w:top w:w="150" w:type="dxa"/>
              <w:left w:w="0" w:type="dxa"/>
              <w:bottom w:w="150" w:type="dxa"/>
              <w:right w:w="240" w:type="dxa"/>
            </w:tcMar>
            <w:vAlign w:val="center"/>
            <w:hideMark/>
          </w:tcPr>
          <w:p w14:paraId="2C0C1428" w14:textId="77777777" w:rsidR="00F11AB2" w:rsidRPr="00317B77" w:rsidRDefault="00F11AB2" w:rsidP="001A7004">
            <w:pPr>
              <w:rPr>
                <w:sz w:val="21"/>
                <w:szCs w:val="21"/>
              </w:rPr>
            </w:pPr>
            <w:r w:rsidRPr="00317B77">
              <w:rPr>
                <w:sz w:val="21"/>
                <w:szCs w:val="21"/>
              </w:rPr>
              <w:t>Reaction</w:t>
            </w:r>
            <w:r w:rsidRPr="00317B77">
              <w:rPr>
                <w:rFonts w:hint="eastAsia"/>
                <w:sz w:val="21"/>
                <w:szCs w:val="21"/>
              </w:rPr>
              <w:t xml:space="preserve"> </w:t>
            </w:r>
            <w:r w:rsidRPr="00317B77">
              <w:rPr>
                <w:sz w:val="21"/>
                <w:szCs w:val="21"/>
              </w:rPr>
              <w:t>No.</w:t>
            </w:r>
          </w:p>
        </w:tc>
        <w:tc>
          <w:tcPr>
            <w:tcW w:w="0" w:type="auto"/>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666E0C55" w14:textId="77777777" w:rsidR="00F11AB2" w:rsidRPr="00317B77" w:rsidRDefault="00F11AB2" w:rsidP="001A7004">
            <w:pPr>
              <w:rPr>
                <w:sz w:val="21"/>
                <w:szCs w:val="21"/>
              </w:rPr>
            </w:pPr>
            <w:r w:rsidRPr="00317B77">
              <w:rPr>
                <w:sz w:val="21"/>
                <w:szCs w:val="21"/>
              </w:rPr>
              <w:t>Component basis</w:t>
            </w:r>
          </w:p>
        </w:tc>
        <w:tc>
          <w:tcPr>
            <w:tcW w:w="0" w:type="auto"/>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26DC15DC" w14:textId="77777777" w:rsidR="00F11AB2" w:rsidRPr="00317B77" w:rsidRDefault="00F11AB2" w:rsidP="00AB6100">
            <w:pPr>
              <w:rPr>
                <w:sz w:val="21"/>
                <w:szCs w:val="21"/>
              </w:rPr>
            </w:pPr>
            <w:r w:rsidRPr="00317B77">
              <w:rPr>
                <w:sz w:val="21"/>
                <w:szCs w:val="21"/>
              </w:rPr>
              <w:t>Conversion</w:t>
            </w:r>
          </w:p>
        </w:tc>
        <w:tc>
          <w:tcPr>
            <w:tcW w:w="3213" w:type="dxa"/>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643F71DC" w14:textId="77777777" w:rsidR="00F11AB2" w:rsidRPr="00317B77" w:rsidRDefault="00F11AB2" w:rsidP="00AB6100">
            <w:pPr>
              <w:rPr>
                <w:sz w:val="21"/>
                <w:szCs w:val="21"/>
              </w:rPr>
            </w:pPr>
            <w:r w:rsidRPr="00317B77">
              <w:rPr>
                <w:sz w:val="21"/>
                <w:szCs w:val="21"/>
              </w:rPr>
              <w:t>Stoichiometric equation</w:t>
            </w:r>
          </w:p>
        </w:tc>
      </w:tr>
      <w:tr w:rsidR="00F11AB2" w:rsidRPr="00317B77" w14:paraId="44E5FBA3" w14:textId="77777777" w:rsidTr="002813A2">
        <w:tc>
          <w:tcPr>
            <w:tcW w:w="0" w:type="auto"/>
            <w:tcBorders>
              <w:top w:val="single" w:sz="12" w:space="0" w:color="auto"/>
            </w:tcBorders>
            <w:shd w:val="clear" w:color="auto" w:fill="FFFFFF"/>
            <w:tcMar>
              <w:top w:w="150" w:type="dxa"/>
              <w:left w:w="0" w:type="dxa"/>
              <w:bottom w:w="150" w:type="dxa"/>
              <w:right w:w="240" w:type="dxa"/>
            </w:tcMar>
            <w:vAlign w:val="center"/>
            <w:hideMark/>
          </w:tcPr>
          <w:p w14:paraId="268FA84B" w14:textId="77777777" w:rsidR="00F11AB2" w:rsidRPr="00317B77" w:rsidRDefault="00F11AB2" w:rsidP="00F93A8E">
            <w:pPr>
              <w:spacing w:line="480" w:lineRule="auto"/>
              <w:jc w:val="center"/>
              <w:rPr>
                <w:color w:val="000000"/>
                <w:sz w:val="21"/>
                <w:szCs w:val="20"/>
              </w:rPr>
            </w:pPr>
            <w:r w:rsidRPr="00317B77">
              <w:rPr>
                <w:color w:val="000000"/>
                <w:sz w:val="21"/>
                <w:szCs w:val="20"/>
              </w:rPr>
              <w:t>1</w:t>
            </w:r>
          </w:p>
        </w:tc>
        <w:tc>
          <w:tcPr>
            <w:tcW w:w="0" w:type="auto"/>
            <w:tcBorders>
              <w:top w:val="single" w:sz="12" w:space="0" w:color="auto"/>
            </w:tcBorders>
            <w:shd w:val="clear" w:color="auto" w:fill="FFFFFF"/>
            <w:tcMar>
              <w:top w:w="150" w:type="dxa"/>
              <w:left w:w="240" w:type="dxa"/>
              <w:bottom w:w="150" w:type="dxa"/>
              <w:right w:w="240" w:type="dxa"/>
            </w:tcMar>
            <w:vAlign w:val="center"/>
            <w:hideMark/>
          </w:tcPr>
          <w:p w14:paraId="70380F0C" w14:textId="77777777" w:rsidR="00F11AB2" w:rsidRPr="00317B77" w:rsidRDefault="007131B2" w:rsidP="00F93A8E">
            <w:pPr>
              <w:spacing w:line="480" w:lineRule="auto"/>
              <w:jc w:val="center"/>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0" w:type="auto"/>
            <w:tcBorders>
              <w:top w:val="single" w:sz="12" w:space="0" w:color="auto"/>
            </w:tcBorders>
            <w:shd w:val="clear" w:color="auto" w:fill="FFFFFF"/>
            <w:tcMar>
              <w:top w:w="150" w:type="dxa"/>
              <w:left w:w="240" w:type="dxa"/>
              <w:bottom w:w="150" w:type="dxa"/>
              <w:right w:w="240" w:type="dxa"/>
            </w:tcMar>
            <w:vAlign w:val="center"/>
            <w:hideMark/>
          </w:tcPr>
          <w:p w14:paraId="31A63C57" w14:textId="77777777" w:rsidR="00F11AB2" w:rsidRPr="00317B77" w:rsidRDefault="00C166EB" w:rsidP="00F93A8E">
            <w:pPr>
              <w:spacing w:line="480" w:lineRule="auto"/>
              <w:jc w:val="center"/>
              <w:rPr>
                <w:color w:val="000000"/>
                <w:sz w:val="21"/>
                <w:szCs w:val="20"/>
              </w:rPr>
            </w:pPr>
            <w:r w:rsidRPr="00317B77">
              <w:rPr>
                <w:color w:val="000000"/>
                <w:sz w:val="21"/>
                <w:szCs w:val="20"/>
              </w:rPr>
              <w:t>0.941</w:t>
            </w:r>
            <w:r w:rsidRPr="00317B77">
              <w:rPr>
                <w:rFonts w:hint="eastAsia"/>
                <w:color w:val="000000"/>
                <w:sz w:val="21"/>
                <w:szCs w:val="20"/>
              </w:rPr>
              <w:t>0</w:t>
            </w:r>
          </w:p>
        </w:tc>
        <w:tc>
          <w:tcPr>
            <w:tcW w:w="3213" w:type="dxa"/>
            <w:tcBorders>
              <w:top w:val="single" w:sz="12" w:space="0" w:color="auto"/>
            </w:tcBorders>
            <w:shd w:val="clear" w:color="auto" w:fill="FFFFFF"/>
            <w:tcMar>
              <w:top w:w="150" w:type="dxa"/>
              <w:left w:w="240" w:type="dxa"/>
              <w:bottom w:w="150" w:type="dxa"/>
              <w:right w:w="0" w:type="dxa"/>
            </w:tcMar>
            <w:vAlign w:val="center"/>
            <w:hideMark/>
          </w:tcPr>
          <w:p w14:paraId="5165AE8B" w14:textId="77777777" w:rsidR="00F11AB2" w:rsidRPr="00317B77" w:rsidRDefault="00F11AB2" w:rsidP="00D0270D">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Pr="00317B77">
              <w:rPr>
                <w:color w:val="000000"/>
                <w:sz w:val="21"/>
                <w:szCs w:val="20"/>
              </w:rPr>
              <w:t>+O</w:t>
            </w:r>
            <w:r w:rsidRPr="00317B77">
              <w:rPr>
                <w:rFonts w:hint="eastAsia"/>
                <w:color w:val="000000"/>
                <w:sz w:val="21"/>
                <w:szCs w:val="20"/>
                <w:vertAlign w:val="subscript"/>
              </w:rPr>
              <w:t>2</w:t>
            </w:r>
            <w:r w:rsidRPr="00317B77">
              <w:rPr>
                <w:color w:val="000000"/>
                <w:sz w:val="21"/>
                <w:szCs w:val="20"/>
              </w:rPr>
              <w:t>→</w:t>
            </w:r>
            <w:bookmarkStart w:id="9" w:name="OLE_LINK12"/>
            <w:r w:rsidR="00DA5CEF" w:rsidRPr="00317B77">
              <w:rPr>
                <w:rFonts w:hint="eastAsia"/>
                <w:color w:val="000000"/>
                <w:sz w:val="21"/>
                <w:szCs w:val="20"/>
              </w:rPr>
              <w:t>C</w:t>
            </w:r>
            <w:r w:rsidR="00DA5CEF" w:rsidRPr="00317B77">
              <w:rPr>
                <w:rFonts w:hint="eastAsia"/>
                <w:color w:val="000000"/>
                <w:sz w:val="21"/>
                <w:szCs w:val="20"/>
                <w:vertAlign w:val="subscript"/>
              </w:rPr>
              <w:t>4</w:t>
            </w:r>
            <w:r w:rsidR="00DA5CEF" w:rsidRPr="00317B77">
              <w:rPr>
                <w:rFonts w:hint="eastAsia"/>
                <w:color w:val="000000"/>
                <w:sz w:val="21"/>
                <w:szCs w:val="20"/>
              </w:rPr>
              <w:t>H</w:t>
            </w:r>
            <w:r w:rsidR="00DA5CEF" w:rsidRPr="00317B77">
              <w:rPr>
                <w:rFonts w:hint="eastAsia"/>
                <w:color w:val="000000"/>
                <w:sz w:val="21"/>
                <w:szCs w:val="20"/>
                <w:vertAlign w:val="subscript"/>
              </w:rPr>
              <w:t>6</w:t>
            </w:r>
            <w:r w:rsidR="00DA5CEF" w:rsidRPr="00317B77">
              <w:rPr>
                <w:rFonts w:hint="eastAsia"/>
                <w:color w:val="000000"/>
                <w:sz w:val="21"/>
                <w:szCs w:val="20"/>
              </w:rPr>
              <w:t>O</w:t>
            </w:r>
            <w:bookmarkEnd w:id="9"/>
            <w:r w:rsidRPr="00317B77">
              <w:rPr>
                <w:color w:val="000000"/>
                <w:sz w:val="21"/>
                <w:szCs w:val="20"/>
              </w:rPr>
              <w:t>+H</w:t>
            </w:r>
            <w:r w:rsidRPr="00317B77">
              <w:rPr>
                <w:rFonts w:hint="eastAsia"/>
                <w:color w:val="000000"/>
                <w:sz w:val="21"/>
                <w:szCs w:val="20"/>
                <w:vertAlign w:val="subscript"/>
              </w:rPr>
              <w:t>2</w:t>
            </w:r>
            <w:r w:rsidRPr="00317B77">
              <w:rPr>
                <w:color w:val="000000"/>
                <w:sz w:val="21"/>
                <w:szCs w:val="20"/>
              </w:rPr>
              <w:t>O</w:t>
            </w:r>
          </w:p>
        </w:tc>
      </w:tr>
      <w:tr w:rsidR="00F11AB2" w:rsidRPr="00317B77" w14:paraId="768EC886" w14:textId="77777777" w:rsidTr="002813A2">
        <w:tc>
          <w:tcPr>
            <w:tcW w:w="0" w:type="auto"/>
            <w:shd w:val="clear" w:color="auto" w:fill="FFFFFF"/>
            <w:tcMar>
              <w:top w:w="150" w:type="dxa"/>
              <w:left w:w="0" w:type="dxa"/>
              <w:bottom w:w="150" w:type="dxa"/>
              <w:right w:w="240" w:type="dxa"/>
            </w:tcMar>
            <w:vAlign w:val="center"/>
            <w:hideMark/>
          </w:tcPr>
          <w:p w14:paraId="45F380B2" w14:textId="77777777" w:rsidR="00F11AB2" w:rsidRPr="00317B77" w:rsidRDefault="00F11AB2" w:rsidP="00F93A8E">
            <w:pPr>
              <w:spacing w:line="480" w:lineRule="auto"/>
              <w:jc w:val="center"/>
              <w:rPr>
                <w:color w:val="000000"/>
                <w:sz w:val="21"/>
                <w:szCs w:val="20"/>
              </w:rPr>
            </w:pPr>
            <w:r w:rsidRPr="00317B77">
              <w:rPr>
                <w:color w:val="000000"/>
                <w:sz w:val="21"/>
                <w:szCs w:val="20"/>
              </w:rPr>
              <w:t>2</w:t>
            </w:r>
          </w:p>
        </w:tc>
        <w:tc>
          <w:tcPr>
            <w:tcW w:w="0" w:type="auto"/>
            <w:shd w:val="clear" w:color="auto" w:fill="FFFFFF"/>
            <w:tcMar>
              <w:top w:w="150" w:type="dxa"/>
              <w:left w:w="240" w:type="dxa"/>
              <w:bottom w:w="150" w:type="dxa"/>
              <w:right w:w="240" w:type="dxa"/>
            </w:tcMar>
            <w:vAlign w:val="center"/>
            <w:hideMark/>
          </w:tcPr>
          <w:p w14:paraId="299CF665" w14:textId="77777777" w:rsidR="00F11AB2" w:rsidRPr="00317B77" w:rsidRDefault="007131B2" w:rsidP="00F93A8E">
            <w:pPr>
              <w:spacing w:line="480" w:lineRule="auto"/>
              <w:jc w:val="center"/>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0" w:type="auto"/>
            <w:shd w:val="clear" w:color="auto" w:fill="FFFFFF"/>
            <w:tcMar>
              <w:top w:w="150" w:type="dxa"/>
              <w:left w:w="240" w:type="dxa"/>
              <w:bottom w:w="150" w:type="dxa"/>
              <w:right w:w="240" w:type="dxa"/>
            </w:tcMar>
            <w:vAlign w:val="center"/>
            <w:hideMark/>
          </w:tcPr>
          <w:p w14:paraId="05A55058" w14:textId="77777777" w:rsidR="00F11AB2" w:rsidRPr="00317B77" w:rsidRDefault="00C166EB" w:rsidP="00F93A8E">
            <w:pPr>
              <w:spacing w:line="480" w:lineRule="auto"/>
              <w:jc w:val="center"/>
              <w:rPr>
                <w:color w:val="000000"/>
                <w:sz w:val="21"/>
                <w:szCs w:val="20"/>
              </w:rPr>
            </w:pPr>
            <w:r w:rsidRPr="00317B77">
              <w:rPr>
                <w:color w:val="000000"/>
                <w:sz w:val="21"/>
                <w:szCs w:val="20"/>
              </w:rPr>
              <w:t>0.00015</w:t>
            </w:r>
          </w:p>
        </w:tc>
        <w:tc>
          <w:tcPr>
            <w:tcW w:w="3213" w:type="dxa"/>
            <w:shd w:val="clear" w:color="auto" w:fill="FFFFFF"/>
            <w:tcMar>
              <w:top w:w="150" w:type="dxa"/>
              <w:left w:w="240" w:type="dxa"/>
              <w:bottom w:w="150" w:type="dxa"/>
              <w:right w:w="0" w:type="dxa"/>
            </w:tcMar>
            <w:vAlign w:val="center"/>
            <w:hideMark/>
          </w:tcPr>
          <w:p w14:paraId="3207F6AB" w14:textId="77777777" w:rsidR="00F11AB2" w:rsidRPr="00317B77" w:rsidRDefault="00F11AB2" w:rsidP="00D0270D">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Pr="00317B77">
              <w:rPr>
                <w:color w:val="000000"/>
                <w:sz w:val="21"/>
                <w:szCs w:val="20"/>
              </w:rPr>
              <w:t>+</w:t>
            </w:r>
            <w:r w:rsidR="00927664" w:rsidRPr="00317B77">
              <w:rPr>
                <w:rFonts w:hint="eastAsia"/>
                <w:color w:val="000000"/>
                <w:sz w:val="21"/>
                <w:szCs w:val="20"/>
              </w:rPr>
              <w:t>6</w:t>
            </w:r>
            <w:r w:rsidRPr="00317B77">
              <w:rPr>
                <w:color w:val="000000"/>
                <w:sz w:val="21"/>
                <w:szCs w:val="20"/>
              </w:rPr>
              <w:t>O</w:t>
            </w:r>
            <w:r w:rsidRPr="00317B77">
              <w:rPr>
                <w:rFonts w:hint="eastAsia"/>
                <w:color w:val="000000"/>
                <w:sz w:val="21"/>
                <w:szCs w:val="20"/>
                <w:vertAlign w:val="subscript"/>
              </w:rPr>
              <w:t>2</w:t>
            </w:r>
            <w:r w:rsidRPr="00317B77">
              <w:rPr>
                <w:color w:val="000000"/>
                <w:sz w:val="21"/>
                <w:szCs w:val="20"/>
              </w:rPr>
              <w:t>→</w:t>
            </w:r>
            <w:r w:rsidR="00927664" w:rsidRPr="00317B77">
              <w:rPr>
                <w:rFonts w:hint="eastAsia"/>
                <w:color w:val="000000"/>
                <w:sz w:val="21"/>
                <w:szCs w:val="20"/>
              </w:rPr>
              <w:t>4CO</w:t>
            </w:r>
            <w:r w:rsidR="00927664" w:rsidRPr="00317B77">
              <w:rPr>
                <w:rFonts w:hint="eastAsia"/>
                <w:color w:val="000000"/>
                <w:sz w:val="21"/>
                <w:szCs w:val="20"/>
                <w:vertAlign w:val="subscript"/>
              </w:rPr>
              <w:t>2</w:t>
            </w:r>
            <w:r w:rsidRPr="00317B77">
              <w:rPr>
                <w:color w:val="000000"/>
                <w:sz w:val="21"/>
                <w:szCs w:val="20"/>
              </w:rPr>
              <w:t>+4H</w:t>
            </w:r>
            <w:r w:rsidRPr="00317B77">
              <w:rPr>
                <w:rFonts w:hint="eastAsia"/>
                <w:color w:val="000000"/>
                <w:sz w:val="21"/>
                <w:szCs w:val="20"/>
              </w:rPr>
              <w:t>2</w:t>
            </w:r>
            <w:r w:rsidRPr="00317B77">
              <w:rPr>
                <w:color w:val="000000"/>
                <w:sz w:val="21"/>
                <w:szCs w:val="20"/>
              </w:rPr>
              <w:t>O</w:t>
            </w:r>
          </w:p>
        </w:tc>
      </w:tr>
      <w:tr w:rsidR="00F11AB2" w:rsidRPr="00317B77" w14:paraId="031CB506" w14:textId="77777777" w:rsidTr="002813A2">
        <w:tc>
          <w:tcPr>
            <w:tcW w:w="0" w:type="auto"/>
            <w:shd w:val="clear" w:color="auto" w:fill="FFFFFF"/>
            <w:tcMar>
              <w:top w:w="150" w:type="dxa"/>
              <w:left w:w="0" w:type="dxa"/>
              <w:bottom w:w="150" w:type="dxa"/>
              <w:right w:w="240" w:type="dxa"/>
            </w:tcMar>
            <w:vAlign w:val="center"/>
            <w:hideMark/>
          </w:tcPr>
          <w:p w14:paraId="5EAFA4AE" w14:textId="77777777" w:rsidR="00F11AB2" w:rsidRPr="00317B77" w:rsidRDefault="00F11AB2" w:rsidP="00524C8D">
            <w:pPr>
              <w:spacing w:line="480" w:lineRule="auto"/>
              <w:jc w:val="center"/>
              <w:rPr>
                <w:color w:val="000000"/>
                <w:sz w:val="21"/>
                <w:szCs w:val="20"/>
              </w:rPr>
            </w:pPr>
            <w:r w:rsidRPr="00317B77">
              <w:rPr>
                <w:color w:val="000000"/>
                <w:sz w:val="21"/>
                <w:szCs w:val="20"/>
              </w:rPr>
              <w:lastRenderedPageBreak/>
              <w:t>3</w:t>
            </w:r>
          </w:p>
        </w:tc>
        <w:tc>
          <w:tcPr>
            <w:tcW w:w="0" w:type="auto"/>
            <w:shd w:val="clear" w:color="auto" w:fill="FFFFFF"/>
            <w:tcMar>
              <w:top w:w="150" w:type="dxa"/>
              <w:left w:w="240" w:type="dxa"/>
              <w:bottom w:w="150" w:type="dxa"/>
              <w:right w:w="240" w:type="dxa"/>
            </w:tcMar>
            <w:vAlign w:val="center"/>
            <w:hideMark/>
          </w:tcPr>
          <w:p w14:paraId="134D858C" w14:textId="77777777" w:rsidR="00F11AB2" w:rsidRPr="00317B77" w:rsidRDefault="007131B2" w:rsidP="00524C8D">
            <w:pPr>
              <w:spacing w:line="480" w:lineRule="auto"/>
              <w:jc w:val="center"/>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0" w:type="auto"/>
            <w:shd w:val="clear" w:color="auto" w:fill="FFFFFF"/>
            <w:tcMar>
              <w:top w:w="150" w:type="dxa"/>
              <w:left w:w="240" w:type="dxa"/>
              <w:bottom w:w="150" w:type="dxa"/>
              <w:right w:w="240" w:type="dxa"/>
            </w:tcMar>
            <w:vAlign w:val="center"/>
            <w:hideMark/>
          </w:tcPr>
          <w:p w14:paraId="200919A3" w14:textId="77777777" w:rsidR="00F11AB2" w:rsidRPr="00317B77" w:rsidRDefault="00C166EB" w:rsidP="00524C8D">
            <w:pPr>
              <w:spacing w:line="480" w:lineRule="auto"/>
              <w:jc w:val="center"/>
              <w:rPr>
                <w:color w:val="000000"/>
                <w:sz w:val="21"/>
                <w:szCs w:val="20"/>
              </w:rPr>
            </w:pPr>
            <w:r w:rsidRPr="00317B77">
              <w:rPr>
                <w:color w:val="000000"/>
                <w:sz w:val="21"/>
                <w:szCs w:val="20"/>
              </w:rPr>
              <w:t>0.0045</w:t>
            </w:r>
          </w:p>
        </w:tc>
        <w:tc>
          <w:tcPr>
            <w:tcW w:w="3213" w:type="dxa"/>
            <w:shd w:val="clear" w:color="auto" w:fill="FFFFFF"/>
            <w:tcMar>
              <w:top w:w="150" w:type="dxa"/>
              <w:left w:w="240" w:type="dxa"/>
              <w:bottom w:w="150" w:type="dxa"/>
              <w:right w:w="0" w:type="dxa"/>
            </w:tcMar>
            <w:vAlign w:val="center"/>
            <w:hideMark/>
          </w:tcPr>
          <w:p w14:paraId="18294A86" w14:textId="77777777" w:rsidR="00F11AB2" w:rsidRPr="00317B77" w:rsidRDefault="00F11AB2" w:rsidP="00862EF8">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Pr="00317B77">
              <w:rPr>
                <w:color w:val="000000"/>
                <w:sz w:val="21"/>
                <w:szCs w:val="20"/>
              </w:rPr>
              <w:t>+</w:t>
            </w:r>
            <w:r w:rsidR="00927664" w:rsidRPr="00317B77">
              <w:rPr>
                <w:rFonts w:hint="eastAsia"/>
                <w:color w:val="000000"/>
                <w:sz w:val="21"/>
                <w:szCs w:val="20"/>
              </w:rPr>
              <w:t>4</w:t>
            </w:r>
            <w:r w:rsidRPr="00317B77">
              <w:rPr>
                <w:color w:val="000000"/>
                <w:sz w:val="21"/>
                <w:szCs w:val="20"/>
              </w:rPr>
              <w:t>O</w:t>
            </w:r>
            <w:r w:rsidRPr="00317B77">
              <w:rPr>
                <w:rFonts w:hint="eastAsia"/>
                <w:color w:val="000000"/>
                <w:sz w:val="21"/>
                <w:szCs w:val="20"/>
                <w:vertAlign w:val="subscript"/>
              </w:rPr>
              <w:t>2</w:t>
            </w:r>
            <w:r w:rsidRPr="00317B77">
              <w:rPr>
                <w:color w:val="000000"/>
                <w:sz w:val="21"/>
                <w:szCs w:val="20"/>
              </w:rPr>
              <w:t>→4CO+4H</w:t>
            </w:r>
            <w:r w:rsidRPr="00317B77">
              <w:rPr>
                <w:rFonts w:hint="eastAsia"/>
                <w:color w:val="000000"/>
                <w:sz w:val="21"/>
                <w:szCs w:val="20"/>
                <w:vertAlign w:val="subscript"/>
              </w:rPr>
              <w:t>2</w:t>
            </w:r>
            <w:r w:rsidRPr="00317B77">
              <w:rPr>
                <w:color w:val="000000"/>
                <w:sz w:val="21"/>
                <w:szCs w:val="20"/>
              </w:rPr>
              <w:t>O</w:t>
            </w:r>
          </w:p>
        </w:tc>
      </w:tr>
      <w:tr w:rsidR="00F11AB2" w:rsidRPr="00317B77" w14:paraId="49AE27CB" w14:textId="77777777" w:rsidTr="002813A2">
        <w:tc>
          <w:tcPr>
            <w:tcW w:w="0" w:type="auto"/>
            <w:shd w:val="clear" w:color="auto" w:fill="FFFFFF"/>
            <w:tcMar>
              <w:top w:w="150" w:type="dxa"/>
              <w:left w:w="0" w:type="dxa"/>
              <w:bottom w:w="150" w:type="dxa"/>
              <w:right w:w="240" w:type="dxa"/>
            </w:tcMar>
            <w:vAlign w:val="center"/>
            <w:hideMark/>
          </w:tcPr>
          <w:p w14:paraId="7F595F73" w14:textId="77777777" w:rsidR="00F11AB2" w:rsidRPr="00317B77" w:rsidRDefault="00F11AB2" w:rsidP="00524C8D">
            <w:pPr>
              <w:spacing w:line="480" w:lineRule="auto"/>
              <w:jc w:val="center"/>
              <w:rPr>
                <w:color w:val="000000"/>
                <w:sz w:val="21"/>
                <w:szCs w:val="20"/>
              </w:rPr>
            </w:pPr>
            <w:r w:rsidRPr="00317B77">
              <w:rPr>
                <w:color w:val="000000"/>
                <w:sz w:val="21"/>
                <w:szCs w:val="20"/>
              </w:rPr>
              <w:t>4</w:t>
            </w:r>
          </w:p>
        </w:tc>
        <w:tc>
          <w:tcPr>
            <w:tcW w:w="0" w:type="auto"/>
            <w:shd w:val="clear" w:color="auto" w:fill="FFFFFF"/>
            <w:tcMar>
              <w:top w:w="150" w:type="dxa"/>
              <w:left w:w="240" w:type="dxa"/>
              <w:bottom w:w="150" w:type="dxa"/>
              <w:right w:w="240" w:type="dxa"/>
            </w:tcMar>
            <w:vAlign w:val="center"/>
            <w:hideMark/>
          </w:tcPr>
          <w:p w14:paraId="22AFA86E" w14:textId="77777777" w:rsidR="00F11AB2" w:rsidRPr="00317B77" w:rsidRDefault="007131B2" w:rsidP="00524C8D">
            <w:pPr>
              <w:spacing w:line="480" w:lineRule="auto"/>
              <w:jc w:val="center"/>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0" w:type="auto"/>
            <w:shd w:val="clear" w:color="auto" w:fill="FFFFFF"/>
            <w:tcMar>
              <w:top w:w="150" w:type="dxa"/>
              <w:left w:w="240" w:type="dxa"/>
              <w:bottom w:w="150" w:type="dxa"/>
              <w:right w:w="240" w:type="dxa"/>
            </w:tcMar>
            <w:vAlign w:val="center"/>
            <w:hideMark/>
          </w:tcPr>
          <w:p w14:paraId="47DD52DC" w14:textId="77777777" w:rsidR="00F11AB2" w:rsidRPr="00317B77" w:rsidRDefault="00C166EB" w:rsidP="00524C8D">
            <w:pPr>
              <w:spacing w:line="480" w:lineRule="auto"/>
              <w:jc w:val="center"/>
              <w:rPr>
                <w:color w:val="000000"/>
                <w:sz w:val="21"/>
                <w:szCs w:val="20"/>
              </w:rPr>
            </w:pPr>
            <w:r w:rsidRPr="00317B77">
              <w:rPr>
                <w:color w:val="000000"/>
                <w:sz w:val="21"/>
                <w:szCs w:val="20"/>
              </w:rPr>
              <w:t>0.012</w:t>
            </w:r>
          </w:p>
        </w:tc>
        <w:tc>
          <w:tcPr>
            <w:tcW w:w="3213" w:type="dxa"/>
            <w:shd w:val="clear" w:color="auto" w:fill="FFFFFF"/>
            <w:tcMar>
              <w:top w:w="150" w:type="dxa"/>
              <w:left w:w="240" w:type="dxa"/>
              <w:bottom w:w="150" w:type="dxa"/>
              <w:right w:w="0" w:type="dxa"/>
            </w:tcMar>
            <w:vAlign w:val="center"/>
            <w:hideMark/>
          </w:tcPr>
          <w:p w14:paraId="10C0A607" w14:textId="77777777" w:rsidR="00F11AB2" w:rsidRPr="00317B77" w:rsidRDefault="00927664" w:rsidP="00862EF8">
            <w:pPr>
              <w:spacing w:line="480" w:lineRule="auto"/>
              <w:rPr>
                <w:color w:val="000000"/>
                <w:sz w:val="21"/>
                <w:szCs w:val="20"/>
              </w:rPr>
            </w:pPr>
            <w:r w:rsidRPr="00317B77">
              <w:rPr>
                <w:rFonts w:hint="eastAsia"/>
                <w:color w:val="000000"/>
                <w:sz w:val="21"/>
                <w:szCs w:val="20"/>
              </w:rPr>
              <w:t>2</w:t>
            </w:r>
            <w:r w:rsidR="00F11AB2" w:rsidRPr="00317B77">
              <w:rPr>
                <w:color w:val="000000"/>
                <w:sz w:val="21"/>
                <w:szCs w:val="20"/>
              </w:rPr>
              <w:t>C</w:t>
            </w:r>
            <w:r w:rsidR="00F11AB2" w:rsidRPr="00317B77">
              <w:rPr>
                <w:rFonts w:hint="eastAsia"/>
                <w:color w:val="000000"/>
                <w:sz w:val="21"/>
                <w:szCs w:val="20"/>
                <w:vertAlign w:val="subscript"/>
              </w:rPr>
              <w:t>4</w:t>
            </w:r>
            <w:r w:rsidR="00F11AB2" w:rsidRPr="00317B77">
              <w:rPr>
                <w:color w:val="000000"/>
                <w:sz w:val="21"/>
                <w:szCs w:val="20"/>
              </w:rPr>
              <w:t>H</w:t>
            </w:r>
            <w:r w:rsidR="00F11AB2" w:rsidRPr="00317B77">
              <w:rPr>
                <w:rFonts w:hint="eastAsia"/>
                <w:color w:val="000000"/>
                <w:sz w:val="21"/>
                <w:szCs w:val="20"/>
                <w:vertAlign w:val="subscript"/>
              </w:rPr>
              <w:t>8</w:t>
            </w:r>
            <w:r w:rsidR="00F11AB2" w:rsidRPr="00317B77">
              <w:rPr>
                <w:color w:val="000000"/>
                <w:sz w:val="21"/>
                <w:szCs w:val="20"/>
              </w:rPr>
              <w:t>+O</w:t>
            </w:r>
            <w:r w:rsidR="00F11AB2" w:rsidRPr="00317B77">
              <w:rPr>
                <w:rFonts w:hint="eastAsia"/>
                <w:color w:val="000000"/>
                <w:sz w:val="21"/>
                <w:szCs w:val="20"/>
                <w:vertAlign w:val="subscript"/>
              </w:rPr>
              <w:t>2</w:t>
            </w:r>
            <w:r w:rsidR="00F11AB2" w:rsidRPr="00317B77">
              <w:rPr>
                <w:color w:val="000000"/>
                <w:sz w:val="21"/>
                <w:szCs w:val="20"/>
              </w:rPr>
              <w:t>→4</w:t>
            </w:r>
            <w:r w:rsidR="006B44A3" w:rsidRPr="00317B77">
              <w:rPr>
                <w:rFonts w:hint="eastAsia"/>
                <w:color w:val="000000"/>
                <w:sz w:val="21"/>
                <w:szCs w:val="20"/>
              </w:rPr>
              <w:t>C</w:t>
            </w:r>
            <w:r w:rsidR="006B44A3" w:rsidRPr="00317B77">
              <w:rPr>
                <w:rFonts w:hint="eastAsia"/>
                <w:color w:val="000000"/>
                <w:sz w:val="21"/>
                <w:szCs w:val="20"/>
                <w:vertAlign w:val="subscript"/>
              </w:rPr>
              <w:t>3</w:t>
            </w:r>
            <w:r w:rsidR="006B44A3" w:rsidRPr="00317B77">
              <w:rPr>
                <w:rFonts w:hint="eastAsia"/>
                <w:color w:val="000000"/>
                <w:sz w:val="21"/>
                <w:szCs w:val="20"/>
              </w:rPr>
              <w:t>H</w:t>
            </w:r>
            <w:r w:rsidR="006B44A3" w:rsidRPr="00317B77">
              <w:rPr>
                <w:rFonts w:hint="eastAsia"/>
                <w:color w:val="000000"/>
                <w:sz w:val="21"/>
                <w:szCs w:val="20"/>
                <w:vertAlign w:val="subscript"/>
              </w:rPr>
              <w:t>4</w:t>
            </w:r>
            <w:r w:rsidR="006B44A3" w:rsidRPr="00317B77">
              <w:rPr>
                <w:rFonts w:hint="eastAsia"/>
                <w:color w:val="000000"/>
                <w:sz w:val="21"/>
                <w:szCs w:val="20"/>
              </w:rPr>
              <w:t>O</w:t>
            </w:r>
            <w:r w:rsidR="00F11AB2" w:rsidRPr="00317B77">
              <w:rPr>
                <w:color w:val="000000"/>
                <w:sz w:val="21"/>
                <w:szCs w:val="20"/>
              </w:rPr>
              <w:t>+4H</w:t>
            </w:r>
            <w:r w:rsidR="00F11AB2" w:rsidRPr="00317B77">
              <w:rPr>
                <w:rFonts w:hint="eastAsia"/>
                <w:color w:val="000000"/>
                <w:sz w:val="21"/>
                <w:szCs w:val="20"/>
                <w:vertAlign w:val="subscript"/>
              </w:rPr>
              <w:t>2</w:t>
            </w:r>
            <w:r w:rsidR="00F11AB2" w:rsidRPr="00317B77">
              <w:rPr>
                <w:color w:val="000000"/>
                <w:sz w:val="21"/>
                <w:szCs w:val="20"/>
              </w:rPr>
              <w:t>O</w:t>
            </w:r>
          </w:p>
        </w:tc>
      </w:tr>
      <w:tr w:rsidR="00F11AB2" w:rsidRPr="00317B77" w14:paraId="7B9A8385" w14:textId="77777777" w:rsidTr="002813A2">
        <w:tc>
          <w:tcPr>
            <w:tcW w:w="0" w:type="auto"/>
            <w:shd w:val="clear" w:color="auto" w:fill="FFFFFF"/>
            <w:tcMar>
              <w:top w:w="150" w:type="dxa"/>
              <w:left w:w="0" w:type="dxa"/>
              <w:bottom w:w="150" w:type="dxa"/>
              <w:right w:w="240" w:type="dxa"/>
            </w:tcMar>
            <w:vAlign w:val="center"/>
            <w:hideMark/>
          </w:tcPr>
          <w:p w14:paraId="39397B00" w14:textId="77777777" w:rsidR="00F11AB2" w:rsidRPr="00317B77" w:rsidRDefault="00F11AB2" w:rsidP="00524C8D">
            <w:pPr>
              <w:spacing w:line="480" w:lineRule="auto"/>
              <w:jc w:val="center"/>
              <w:rPr>
                <w:color w:val="000000"/>
                <w:sz w:val="21"/>
                <w:szCs w:val="20"/>
              </w:rPr>
            </w:pPr>
            <w:r w:rsidRPr="00317B77">
              <w:rPr>
                <w:color w:val="000000"/>
                <w:sz w:val="21"/>
                <w:szCs w:val="20"/>
              </w:rPr>
              <w:t>5</w:t>
            </w:r>
          </w:p>
        </w:tc>
        <w:tc>
          <w:tcPr>
            <w:tcW w:w="0" w:type="auto"/>
            <w:shd w:val="clear" w:color="auto" w:fill="FFFFFF"/>
            <w:tcMar>
              <w:top w:w="150" w:type="dxa"/>
              <w:left w:w="240" w:type="dxa"/>
              <w:bottom w:w="150" w:type="dxa"/>
              <w:right w:w="240" w:type="dxa"/>
            </w:tcMar>
            <w:vAlign w:val="center"/>
            <w:hideMark/>
          </w:tcPr>
          <w:p w14:paraId="6D308A2F" w14:textId="77777777" w:rsidR="00F11AB2" w:rsidRPr="00317B77" w:rsidRDefault="007131B2" w:rsidP="00524C8D">
            <w:pPr>
              <w:spacing w:line="480" w:lineRule="auto"/>
              <w:jc w:val="center"/>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0" w:type="auto"/>
            <w:shd w:val="clear" w:color="auto" w:fill="FFFFFF"/>
            <w:tcMar>
              <w:top w:w="150" w:type="dxa"/>
              <w:left w:w="240" w:type="dxa"/>
              <w:bottom w:w="150" w:type="dxa"/>
              <w:right w:w="240" w:type="dxa"/>
            </w:tcMar>
            <w:vAlign w:val="center"/>
            <w:hideMark/>
          </w:tcPr>
          <w:p w14:paraId="7A322F72" w14:textId="77777777" w:rsidR="00F11AB2" w:rsidRPr="00317B77" w:rsidRDefault="00C166EB" w:rsidP="00524C8D">
            <w:pPr>
              <w:spacing w:line="480" w:lineRule="auto"/>
              <w:jc w:val="center"/>
              <w:rPr>
                <w:color w:val="000000"/>
                <w:sz w:val="21"/>
                <w:szCs w:val="20"/>
              </w:rPr>
            </w:pPr>
            <w:r w:rsidRPr="00317B77">
              <w:rPr>
                <w:color w:val="000000"/>
                <w:sz w:val="21"/>
                <w:szCs w:val="20"/>
              </w:rPr>
              <w:t>0.031</w:t>
            </w:r>
          </w:p>
        </w:tc>
        <w:tc>
          <w:tcPr>
            <w:tcW w:w="3213" w:type="dxa"/>
            <w:shd w:val="clear" w:color="auto" w:fill="FFFFFF"/>
            <w:tcMar>
              <w:top w:w="150" w:type="dxa"/>
              <w:left w:w="240" w:type="dxa"/>
              <w:bottom w:w="150" w:type="dxa"/>
              <w:right w:w="0" w:type="dxa"/>
            </w:tcMar>
            <w:vAlign w:val="center"/>
            <w:hideMark/>
          </w:tcPr>
          <w:p w14:paraId="72532AB6" w14:textId="77777777" w:rsidR="00F11AB2" w:rsidRPr="00317B77" w:rsidRDefault="00927664" w:rsidP="00862EF8">
            <w:pPr>
              <w:spacing w:line="480" w:lineRule="auto"/>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r w:rsidR="00F11AB2" w:rsidRPr="00317B77">
              <w:rPr>
                <w:color w:val="000000"/>
                <w:sz w:val="21"/>
                <w:szCs w:val="20"/>
              </w:rPr>
              <w:t>+</w:t>
            </w:r>
            <w:r w:rsidRPr="00317B77">
              <w:rPr>
                <w:rFonts w:hint="eastAsia"/>
                <w:color w:val="000000"/>
                <w:sz w:val="21"/>
                <w:szCs w:val="20"/>
              </w:rPr>
              <w:t>1.5</w:t>
            </w:r>
            <w:r w:rsidR="00F11AB2" w:rsidRPr="00317B77">
              <w:rPr>
                <w:color w:val="000000"/>
                <w:sz w:val="21"/>
                <w:szCs w:val="20"/>
              </w:rPr>
              <w:t>O</w:t>
            </w:r>
            <w:r w:rsidRPr="00317B77">
              <w:rPr>
                <w:rFonts w:hint="eastAsia"/>
                <w:color w:val="000000"/>
                <w:sz w:val="21"/>
                <w:szCs w:val="20"/>
                <w:vertAlign w:val="subscript"/>
              </w:rPr>
              <w:t>2</w:t>
            </w:r>
            <w:r w:rsidR="00F11AB2" w:rsidRPr="00317B77">
              <w:rPr>
                <w:color w:val="000000"/>
                <w:sz w:val="21"/>
                <w:szCs w:val="20"/>
              </w:rPr>
              <w:t>→</w:t>
            </w:r>
            <w:r w:rsidR="006B44A3" w:rsidRPr="00317B77">
              <w:rPr>
                <w:rFonts w:hint="eastAsia"/>
                <w:color w:val="000000"/>
                <w:sz w:val="21"/>
                <w:szCs w:val="20"/>
              </w:rPr>
              <w:t>C</w:t>
            </w:r>
            <w:r w:rsidR="006B44A3" w:rsidRPr="00317B77">
              <w:rPr>
                <w:rFonts w:hint="eastAsia"/>
                <w:color w:val="000000"/>
                <w:sz w:val="21"/>
                <w:szCs w:val="20"/>
                <w:vertAlign w:val="subscript"/>
              </w:rPr>
              <w:t>4</w:t>
            </w:r>
            <w:r w:rsidR="006B44A3" w:rsidRPr="00317B77">
              <w:rPr>
                <w:rFonts w:hint="eastAsia"/>
                <w:color w:val="000000"/>
                <w:sz w:val="21"/>
                <w:szCs w:val="20"/>
              </w:rPr>
              <w:t>H</w:t>
            </w:r>
            <w:r w:rsidR="006B44A3" w:rsidRPr="00317B77">
              <w:rPr>
                <w:rFonts w:hint="eastAsia"/>
                <w:color w:val="000000"/>
                <w:sz w:val="21"/>
                <w:szCs w:val="20"/>
                <w:vertAlign w:val="subscript"/>
              </w:rPr>
              <w:t>6</w:t>
            </w:r>
            <w:r w:rsidR="006B44A3" w:rsidRPr="00317B77">
              <w:rPr>
                <w:rFonts w:hint="eastAsia"/>
                <w:color w:val="000000"/>
                <w:sz w:val="21"/>
                <w:szCs w:val="20"/>
              </w:rPr>
              <w:t>O</w:t>
            </w:r>
            <w:r w:rsidR="00B60A2B" w:rsidRPr="00317B77">
              <w:rPr>
                <w:rFonts w:hint="eastAsia"/>
                <w:color w:val="000000"/>
                <w:sz w:val="21"/>
                <w:szCs w:val="20"/>
                <w:vertAlign w:val="subscript"/>
              </w:rPr>
              <w:t>2</w:t>
            </w:r>
            <w:r w:rsidR="00F11AB2" w:rsidRPr="00317B77">
              <w:rPr>
                <w:color w:val="000000"/>
                <w:sz w:val="21"/>
                <w:szCs w:val="20"/>
              </w:rPr>
              <w:t>+H</w:t>
            </w:r>
            <w:r w:rsidR="00F11AB2" w:rsidRPr="00317B77">
              <w:rPr>
                <w:rFonts w:hint="eastAsia"/>
                <w:color w:val="000000"/>
                <w:sz w:val="21"/>
                <w:szCs w:val="20"/>
                <w:vertAlign w:val="subscript"/>
              </w:rPr>
              <w:t>2</w:t>
            </w:r>
            <w:r w:rsidR="00F11AB2" w:rsidRPr="00317B77">
              <w:rPr>
                <w:color w:val="000000"/>
                <w:sz w:val="21"/>
                <w:szCs w:val="20"/>
              </w:rPr>
              <w:t>O</w:t>
            </w:r>
          </w:p>
        </w:tc>
      </w:tr>
    </w:tbl>
    <w:p w14:paraId="71B48BCF" w14:textId="77777777" w:rsidR="00FB086E" w:rsidRPr="00317B77" w:rsidRDefault="00F7145D" w:rsidP="00F7145D">
      <w:pPr>
        <w:spacing w:line="480" w:lineRule="auto"/>
        <w:ind w:firstLineChars="200" w:firstLine="480"/>
        <w:rPr>
          <w:color w:val="000000"/>
        </w:rPr>
      </w:pPr>
      <w:r w:rsidRPr="00317B77">
        <w:rPr>
          <w:color w:val="000000"/>
        </w:rPr>
        <w:t xml:space="preserve">The second step of the two-step process is the liquid-phase ammoxidation of methacrolein to </w:t>
      </w:r>
      <w:proofErr w:type="spellStart"/>
      <w:r w:rsidRPr="00317B77">
        <w:rPr>
          <w:color w:val="000000"/>
        </w:rPr>
        <w:t>methacrylonitrile</w:t>
      </w:r>
      <w:proofErr w:type="spellEnd"/>
      <w:r w:rsidRPr="00317B77">
        <w:rPr>
          <w:color w:val="000000"/>
        </w:rPr>
        <w:t>, operating at 10°C and 1 MPa, with butyl acetate as the solvent. The reactions and their corresponding conversions are listed in Table S3.</w:t>
      </w:r>
    </w:p>
    <w:p w14:paraId="36648633" w14:textId="77777777" w:rsidR="003C1653" w:rsidRPr="00317B77" w:rsidRDefault="00FD324D" w:rsidP="001F1D63">
      <w:pPr>
        <w:jc w:val="center"/>
        <w:rPr>
          <w:color w:val="000000"/>
        </w:rPr>
      </w:pPr>
      <w:r w:rsidRPr="00317B77">
        <w:rPr>
          <w:color w:val="000000"/>
        </w:rPr>
        <w:t>Table S</w:t>
      </w:r>
      <w:r w:rsidR="002A6CF6" w:rsidRPr="00317B77">
        <w:rPr>
          <w:rFonts w:hint="eastAsia"/>
          <w:color w:val="000000"/>
        </w:rPr>
        <w:t>3</w:t>
      </w:r>
      <w:r w:rsidR="00FF27D4" w:rsidRPr="00317B77">
        <w:rPr>
          <w:rFonts w:hint="eastAsia"/>
          <w:color w:val="000000"/>
        </w:rPr>
        <w:t>.</w:t>
      </w:r>
      <w:r w:rsidRPr="00317B77">
        <w:rPr>
          <w:color w:val="000000"/>
        </w:rPr>
        <w:t xml:space="preserve"> Reaction settings for the two-step </w:t>
      </w:r>
      <w:r w:rsidR="0028555E" w:rsidRPr="00317B77">
        <w:rPr>
          <w:color w:val="000000"/>
        </w:rPr>
        <w:t>ammoxidation</w:t>
      </w:r>
      <w:r w:rsidRPr="00317B77">
        <w:rPr>
          <w:color w:val="000000"/>
        </w:rPr>
        <w:t xml:space="preserve"> reactor</w:t>
      </w:r>
      <w:r w:rsidRPr="00317B77">
        <w:rPr>
          <w:rFonts w:hint="eastAsia"/>
          <w:color w:val="000000"/>
        </w:rPr>
        <w:t>.</w:t>
      </w:r>
    </w:p>
    <w:tbl>
      <w:tblPr>
        <w:tblW w:w="0" w:type="auto"/>
        <w:jc w:val="center"/>
        <w:tblBorders>
          <w:top w:val="single" w:sz="12" w:space="0" w:color="auto"/>
          <w:bottom w:val="single" w:sz="12"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18"/>
        <w:gridCol w:w="1984"/>
        <w:gridCol w:w="1560"/>
        <w:gridCol w:w="3344"/>
      </w:tblGrid>
      <w:tr w:rsidR="00EC7D40" w:rsidRPr="00317B77" w14:paraId="7EDF497B" w14:textId="77777777" w:rsidTr="006B05A4">
        <w:trPr>
          <w:tblHeader/>
          <w:jc w:val="center"/>
        </w:trPr>
        <w:tc>
          <w:tcPr>
            <w:tcW w:w="1418" w:type="dxa"/>
            <w:tcBorders>
              <w:top w:val="single" w:sz="12" w:space="0" w:color="auto"/>
              <w:bottom w:val="single" w:sz="12" w:space="0" w:color="auto"/>
            </w:tcBorders>
            <w:shd w:val="clear" w:color="auto" w:fill="E7E6E6"/>
            <w:tcMar>
              <w:top w:w="150" w:type="dxa"/>
              <w:left w:w="0" w:type="dxa"/>
              <w:bottom w:w="150" w:type="dxa"/>
              <w:right w:w="240" w:type="dxa"/>
            </w:tcMar>
            <w:vAlign w:val="center"/>
            <w:hideMark/>
          </w:tcPr>
          <w:p w14:paraId="497D3210" w14:textId="77777777" w:rsidR="00EC7D40" w:rsidRPr="00317B77" w:rsidRDefault="00EC7D40" w:rsidP="00975B86">
            <w:pPr>
              <w:jc w:val="center"/>
              <w:rPr>
                <w:sz w:val="21"/>
                <w:szCs w:val="21"/>
              </w:rPr>
            </w:pPr>
            <w:r w:rsidRPr="00317B77">
              <w:rPr>
                <w:sz w:val="21"/>
                <w:szCs w:val="21"/>
              </w:rPr>
              <w:t>Reaction</w:t>
            </w:r>
            <w:r w:rsidR="002813A2" w:rsidRPr="00317B77">
              <w:rPr>
                <w:rFonts w:hint="eastAsia"/>
                <w:sz w:val="21"/>
                <w:szCs w:val="21"/>
              </w:rPr>
              <w:t xml:space="preserve"> </w:t>
            </w:r>
            <w:r w:rsidRPr="00317B77">
              <w:rPr>
                <w:sz w:val="21"/>
                <w:szCs w:val="21"/>
              </w:rPr>
              <w:t>No.</w:t>
            </w:r>
          </w:p>
        </w:tc>
        <w:tc>
          <w:tcPr>
            <w:tcW w:w="1984" w:type="dxa"/>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62F659FD" w14:textId="77777777" w:rsidR="00EC7D40" w:rsidRPr="00317B77" w:rsidRDefault="00EC7D40" w:rsidP="00975B86">
            <w:pPr>
              <w:jc w:val="center"/>
              <w:rPr>
                <w:sz w:val="21"/>
                <w:szCs w:val="21"/>
              </w:rPr>
            </w:pPr>
            <w:r w:rsidRPr="00317B77">
              <w:rPr>
                <w:sz w:val="21"/>
                <w:szCs w:val="21"/>
              </w:rPr>
              <w:t>Component basis</w:t>
            </w:r>
          </w:p>
        </w:tc>
        <w:tc>
          <w:tcPr>
            <w:tcW w:w="1560" w:type="dxa"/>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1FE7385F" w14:textId="77777777" w:rsidR="00EC7D40" w:rsidRPr="00317B77" w:rsidRDefault="00EC7D40" w:rsidP="00975B86">
            <w:pPr>
              <w:jc w:val="center"/>
              <w:rPr>
                <w:sz w:val="21"/>
                <w:szCs w:val="21"/>
              </w:rPr>
            </w:pPr>
            <w:r w:rsidRPr="00317B77">
              <w:rPr>
                <w:sz w:val="21"/>
                <w:szCs w:val="21"/>
              </w:rPr>
              <w:t>Conversio</w:t>
            </w:r>
            <w:r w:rsidR="00894605" w:rsidRPr="00317B77">
              <w:rPr>
                <w:rFonts w:hint="eastAsia"/>
                <w:sz w:val="21"/>
                <w:szCs w:val="21"/>
              </w:rPr>
              <w:t>n</w:t>
            </w:r>
          </w:p>
        </w:tc>
        <w:tc>
          <w:tcPr>
            <w:tcW w:w="3344" w:type="dxa"/>
            <w:tcBorders>
              <w:top w:val="single" w:sz="12" w:space="0" w:color="auto"/>
              <w:bottom w:val="single" w:sz="12" w:space="0" w:color="auto"/>
            </w:tcBorders>
            <w:shd w:val="clear" w:color="auto" w:fill="E7E6E6"/>
            <w:tcMar>
              <w:top w:w="150" w:type="dxa"/>
              <w:left w:w="240" w:type="dxa"/>
              <w:bottom w:w="150" w:type="dxa"/>
              <w:right w:w="240" w:type="dxa"/>
            </w:tcMar>
            <w:vAlign w:val="center"/>
            <w:hideMark/>
          </w:tcPr>
          <w:p w14:paraId="046A58DA" w14:textId="77777777" w:rsidR="00EC7D40" w:rsidRPr="00317B77" w:rsidRDefault="00EC7D40" w:rsidP="00975B86">
            <w:pPr>
              <w:jc w:val="center"/>
              <w:rPr>
                <w:sz w:val="21"/>
                <w:szCs w:val="21"/>
              </w:rPr>
            </w:pPr>
            <w:r w:rsidRPr="00317B77">
              <w:rPr>
                <w:sz w:val="21"/>
                <w:szCs w:val="21"/>
              </w:rPr>
              <w:t>Stoichiometric equation</w:t>
            </w:r>
          </w:p>
        </w:tc>
      </w:tr>
      <w:tr w:rsidR="00EC7D40" w:rsidRPr="00317B77" w14:paraId="2AF8231D" w14:textId="77777777" w:rsidTr="00C25E6C">
        <w:trPr>
          <w:jc w:val="center"/>
        </w:trPr>
        <w:tc>
          <w:tcPr>
            <w:tcW w:w="1418" w:type="dxa"/>
            <w:tcBorders>
              <w:top w:val="single" w:sz="12" w:space="0" w:color="auto"/>
            </w:tcBorders>
            <w:shd w:val="clear" w:color="auto" w:fill="FFFFFF"/>
            <w:tcMar>
              <w:top w:w="150" w:type="dxa"/>
              <w:left w:w="0" w:type="dxa"/>
              <w:bottom w:w="150" w:type="dxa"/>
              <w:right w:w="240" w:type="dxa"/>
            </w:tcMar>
            <w:vAlign w:val="center"/>
            <w:hideMark/>
          </w:tcPr>
          <w:p w14:paraId="5712ECEB" w14:textId="77777777" w:rsidR="00EC7D40" w:rsidRPr="00317B77" w:rsidRDefault="00EC7D40" w:rsidP="00C63AB6">
            <w:pPr>
              <w:spacing w:line="480" w:lineRule="auto"/>
              <w:jc w:val="center"/>
              <w:rPr>
                <w:color w:val="000000"/>
                <w:sz w:val="21"/>
                <w:szCs w:val="20"/>
              </w:rPr>
            </w:pPr>
            <w:r w:rsidRPr="00317B77">
              <w:rPr>
                <w:color w:val="000000"/>
                <w:sz w:val="21"/>
                <w:szCs w:val="20"/>
              </w:rPr>
              <w:t>1</w:t>
            </w:r>
          </w:p>
        </w:tc>
        <w:tc>
          <w:tcPr>
            <w:tcW w:w="1984" w:type="dxa"/>
            <w:tcBorders>
              <w:top w:val="single" w:sz="12" w:space="0" w:color="auto"/>
            </w:tcBorders>
            <w:shd w:val="clear" w:color="auto" w:fill="FFFFFF"/>
            <w:tcMar>
              <w:top w:w="150" w:type="dxa"/>
              <w:left w:w="240" w:type="dxa"/>
              <w:bottom w:w="150" w:type="dxa"/>
              <w:right w:w="240" w:type="dxa"/>
            </w:tcMar>
            <w:vAlign w:val="center"/>
            <w:hideMark/>
          </w:tcPr>
          <w:p w14:paraId="0C17C951" w14:textId="77777777" w:rsidR="00EC7D40" w:rsidRPr="00317B77" w:rsidRDefault="00EC7D40" w:rsidP="00C25E6C">
            <w:pPr>
              <w:spacing w:line="480" w:lineRule="auto"/>
              <w:jc w:val="center"/>
              <w:rPr>
                <w:color w:val="000000"/>
                <w:sz w:val="21"/>
                <w:szCs w:val="20"/>
              </w:rPr>
            </w:pPr>
            <w:r w:rsidRPr="00317B77">
              <w:rPr>
                <w:color w:val="000000"/>
                <w:sz w:val="21"/>
                <w:szCs w:val="20"/>
              </w:rPr>
              <w:t>MAL</w:t>
            </w:r>
          </w:p>
        </w:tc>
        <w:tc>
          <w:tcPr>
            <w:tcW w:w="1560" w:type="dxa"/>
            <w:tcBorders>
              <w:top w:val="single" w:sz="12" w:space="0" w:color="auto"/>
            </w:tcBorders>
            <w:shd w:val="clear" w:color="auto" w:fill="FFFFFF"/>
            <w:tcMar>
              <w:top w:w="150" w:type="dxa"/>
              <w:left w:w="240" w:type="dxa"/>
              <w:bottom w:w="150" w:type="dxa"/>
              <w:right w:w="240" w:type="dxa"/>
            </w:tcMar>
            <w:vAlign w:val="center"/>
            <w:hideMark/>
          </w:tcPr>
          <w:p w14:paraId="0792E905" w14:textId="77777777" w:rsidR="00EC7D40" w:rsidRPr="00317B77" w:rsidRDefault="00EC7D40" w:rsidP="00C25E6C">
            <w:pPr>
              <w:spacing w:line="480" w:lineRule="auto"/>
              <w:jc w:val="center"/>
              <w:rPr>
                <w:color w:val="000000"/>
                <w:sz w:val="21"/>
                <w:szCs w:val="20"/>
              </w:rPr>
            </w:pPr>
            <w:r w:rsidRPr="00317B77">
              <w:rPr>
                <w:color w:val="000000"/>
                <w:sz w:val="21"/>
                <w:szCs w:val="20"/>
              </w:rPr>
              <w:t>0.957</w:t>
            </w:r>
          </w:p>
        </w:tc>
        <w:tc>
          <w:tcPr>
            <w:tcW w:w="3344" w:type="dxa"/>
            <w:tcBorders>
              <w:top w:val="single" w:sz="12" w:space="0" w:color="auto"/>
            </w:tcBorders>
            <w:shd w:val="clear" w:color="auto" w:fill="FFFFFF"/>
            <w:tcMar>
              <w:top w:w="150" w:type="dxa"/>
              <w:left w:w="240" w:type="dxa"/>
              <w:bottom w:w="150" w:type="dxa"/>
              <w:right w:w="0" w:type="dxa"/>
            </w:tcMar>
            <w:vAlign w:val="center"/>
            <w:hideMark/>
          </w:tcPr>
          <w:p w14:paraId="2A0207F6" w14:textId="77777777" w:rsidR="00EC7D40" w:rsidRPr="00317B77" w:rsidRDefault="004142D9" w:rsidP="00967C18">
            <w:pPr>
              <w:spacing w:line="480" w:lineRule="auto"/>
              <w:jc w:val="center"/>
              <w:rPr>
                <w:color w:val="000000"/>
                <w:sz w:val="21"/>
                <w:szCs w:val="20"/>
              </w:rPr>
            </w:pPr>
            <w:r w:rsidRPr="00317B77">
              <w:rPr>
                <w:color w:val="000000"/>
                <w:sz w:val="21"/>
                <w:szCs w:val="20"/>
              </w:rPr>
              <w:t>C</w:t>
            </w:r>
            <w:r w:rsidRPr="00317B77">
              <w:rPr>
                <w:color w:val="000000"/>
                <w:sz w:val="21"/>
                <w:szCs w:val="20"/>
                <w:vertAlign w:val="subscript"/>
              </w:rPr>
              <w:t>4</w:t>
            </w:r>
            <w:r w:rsidRPr="00317B77">
              <w:rPr>
                <w:color w:val="000000"/>
                <w:sz w:val="21"/>
                <w:szCs w:val="20"/>
              </w:rPr>
              <w:t>H</w:t>
            </w:r>
            <w:r w:rsidRPr="00317B77">
              <w:rPr>
                <w:color w:val="000000"/>
                <w:sz w:val="21"/>
                <w:szCs w:val="20"/>
                <w:vertAlign w:val="subscript"/>
              </w:rPr>
              <w:t>6</w:t>
            </w:r>
            <w:r w:rsidRPr="00317B77">
              <w:rPr>
                <w:color w:val="000000"/>
                <w:sz w:val="21"/>
                <w:szCs w:val="20"/>
              </w:rPr>
              <w:t>O</w:t>
            </w:r>
            <w:r w:rsidR="00EC7D40" w:rsidRPr="00317B77">
              <w:rPr>
                <w:color w:val="000000"/>
                <w:sz w:val="21"/>
                <w:szCs w:val="20"/>
              </w:rPr>
              <w:t>+NH</w:t>
            </w:r>
            <w:r w:rsidR="00A012CE" w:rsidRPr="00317B77">
              <w:rPr>
                <w:rFonts w:hint="eastAsia"/>
                <w:color w:val="000000"/>
                <w:sz w:val="21"/>
                <w:szCs w:val="20"/>
                <w:vertAlign w:val="subscript"/>
              </w:rPr>
              <w:t>3</w:t>
            </w:r>
            <w:r w:rsidR="00EC7D40" w:rsidRPr="00317B77">
              <w:rPr>
                <w:color w:val="000000"/>
                <w:sz w:val="21"/>
                <w:szCs w:val="20"/>
              </w:rPr>
              <w:t>+0.5O</w:t>
            </w:r>
            <w:r w:rsidR="00A012CE" w:rsidRPr="00317B77">
              <w:rPr>
                <w:rFonts w:hint="eastAsia"/>
                <w:color w:val="000000"/>
                <w:sz w:val="21"/>
                <w:szCs w:val="20"/>
                <w:vertAlign w:val="subscript"/>
              </w:rPr>
              <w:t>2</w:t>
            </w:r>
            <w:r w:rsidR="00EC7D40" w:rsidRPr="00317B77">
              <w:rPr>
                <w:color w:val="000000"/>
                <w:sz w:val="21"/>
                <w:szCs w:val="20"/>
              </w:rPr>
              <w:t>→</w:t>
            </w:r>
            <w:r w:rsidRPr="00317B77">
              <w:rPr>
                <w:rFonts w:hint="eastAsia"/>
                <w:color w:val="000000"/>
                <w:sz w:val="21"/>
                <w:szCs w:val="20"/>
              </w:rPr>
              <w:t>C</w:t>
            </w:r>
            <w:r w:rsidRPr="00317B77">
              <w:rPr>
                <w:rFonts w:hint="eastAsia"/>
                <w:color w:val="000000"/>
                <w:sz w:val="21"/>
                <w:szCs w:val="20"/>
                <w:vertAlign w:val="subscript"/>
              </w:rPr>
              <w:t>4</w:t>
            </w:r>
            <w:r w:rsidRPr="00317B77">
              <w:rPr>
                <w:rFonts w:hint="eastAsia"/>
                <w:color w:val="000000"/>
                <w:sz w:val="21"/>
                <w:szCs w:val="20"/>
              </w:rPr>
              <w:t>H</w:t>
            </w:r>
            <w:r w:rsidRPr="00317B77">
              <w:rPr>
                <w:rFonts w:hint="eastAsia"/>
                <w:color w:val="000000"/>
                <w:sz w:val="21"/>
                <w:szCs w:val="20"/>
                <w:vertAlign w:val="subscript"/>
              </w:rPr>
              <w:t>5</w:t>
            </w:r>
            <w:r w:rsidRPr="00317B77">
              <w:rPr>
                <w:rFonts w:hint="eastAsia"/>
                <w:color w:val="000000"/>
                <w:sz w:val="21"/>
                <w:szCs w:val="20"/>
              </w:rPr>
              <w:t>N</w:t>
            </w:r>
            <w:r w:rsidR="00EC7D40" w:rsidRPr="00317B77">
              <w:rPr>
                <w:color w:val="000000"/>
                <w:sz w:val="21"/>
                <w:szCs w:val="20"/>
              </w:rPr>
              <w:t>+2H</w:t>
            </w:r>
            <w:r w:rsidR="00A012CE" w:rsidRPr="00317B77">
              <w:rPr>
                <w:rFonts w:hint="eastAsia"/>
                <w:color w:val="000000"/>
                <w:sz w:val="21"/>
                <w:szCs w:val="20"/>
                <w:vertAlign w:val="subscript"/>
              </w:rPr>
              <w:t>2</w:t>
            </w:r>
            <w:r w:rsidR="00EC7D40" w:rsidRPr="00317B77">
              <w:rPr>
                <w:color w:val="000000"/>
                <w:sz w:val="21"/>
                <w:szCs w:val="20"/>
              </w:rPr>
              <w:t>O</w:t>
            </w:r>
          </w:p>
        </w:tc>
      </w:tr>
      <w:tr w:rsidR="00EC7D40" w:rsidRPr="00317B77" w14:paraId="0D0FB5E7" w14:textId="77777777" w:rsidTr="00C25E6C">
        <w:trPr>
          <w:jc w:val="center"/>
        </w:trPr>
        <w:tc>
          <w:tcPr>
            <w:tcW w:w="1418" w:type="dxa"/>
            <w:shd w:val="clear" w:color="auto" w:fill="FFFFFF"/>
            <w:tcMar>
              <w:top w:w="150" w:type="dxa"/>
              <w:left w:w="0" w:type="dxa"/>
              <w:bottom w:w="150" w:type="dxa"/>
              <w:right w:w="240" w:type="dxa"/>
            </w:tcMar>
            <w:vAlign w:val="center"/>
            <w:hideMark/>
          </w:tcPr>
          <w:p w14:paraId="0C67D299" w14:textId="77777777" w:rsidR="00EC7D40" w:rsidRPr="00317B77" w:rsidRDefault="00EC7D40" w:rsidP="00C63AB6">
            <w:pPr>
              <w:spacing w:line="480" w:lineRule="auto"/>
              <w:jc w:val="center"/>
              <w:rPr>
                <w:color w:val="000000"/>
                <w:sz w:val="21"/>
                <w:szCs w:val="20"/>
              </w:rPr>
            </w:pPr>
            <w:r w:rsidRPr="00317B77">
              <w:rPr>
                <w:color w:val="000000"/>
                <w:sz w:val="21"/>
                <w:szCs w:val="20"/>
              </w:rPr>
              <w:t>2</w:t>
            </w:r>
          </w:p>
        </w:tc>
        <w:tc>
          <w:tcPr>
            <w:tcW w:w="1984" w:type="dxa"/>
            <w:shd w:val="clear" w:color="auto" w:fill="FFFFFF"/>
            <w:tcMar>
              <w:top w:w="150" w:type="dxa"/>
              <w:left w:w="240" w:type="dxa"/>
              <w:bottom w:w="150" w:type="dxa"/>
              <w:right w:w="240" w:type="dxa"/>
            </w:tcMar>
            <w:vAlign w:val="center"/>
            <w:hideMark/>
          </w:tcPr>
          <w:p w14:paraId="060700DE" w14:textId="77777777" w:rsidR="00EC7D40" w:rsidRPr="00317B77" w:rsidRDefault="00EC7D40" w:rsidP="00C25E6C">
            <w:pPr>
              <w:spacing w:line="480" w:lineRule="auto"/>
              <w:jc w:val="center"/>
              <w:rPr>
                <w:color w:val="000000"/>
                <w:sz w:val="21"/>
                <w:szCs w:val="20"/>
              </w:rPr>
            </w:pPr>
            <w:r w:rsidRPr="00317B77">
              <w:rPr>
                <w:color w:val="000000"/>
                <w:sz w:val="21"/>
                <w:szCs w:val="20"/>
              </w:rPr>
              <w:t>MAL</w:t>
            </w:r>
          </w:p>
        </w:tc>
        <w:tc>
          <w:tcPr>
            <w:tcW w:w="1560" w:type="dxa"/>
            <w:shd w:val="clear" w:color="auto" w:fill="FFFFFF"/>
            <w:tcMar>
              <w:top w:w="150" w:type="dxa"/>
              <w:left w:w="240" w:type="dxa"/>
              <w:bottom w:w="150" w:type="dxa"/>
              <w:right w:w="240" w:type="dxa"/>
            </w:tcMar>
            <w:vAlign w:val="center"/>
            <w:hideMark/>
          </w:tcPr>
          <w:p w14:paraId="55B8EA7C" w14:textId="77777777" w:rsidR="00EC7D40" w:rsidRPr="00317B77" w:rsidRDefault="00EC7D40" w:rsidP="00C25E6C">
            <w:pPr>
              <w:spacing w:line="480" w:lineRule="auto"/>
              <w:jc w:val="center"/>
              <w:rPr>
                <w:color w:val="000000"/>
                <w:sz w:val="21"/>
                <w:szCs w:val="20"/>
              </w:rPr>
            </w:pPr>
            <w:r w:rsidRPr="00317B77">
              <w:rPr>
                <w:color w:val="000000"/>
                <w:sz w:val="21"/>
                <w:szCs w:val="20"/>
              </w:rPr>
              <w:t>0.01</w:t>
            </w:r>
          </w:p>
        </w:tc>
        <w:tc>
          <w:tcPr>
            <w:tcW w:w="3344" w:type="dxa"/>
            <w:shd w:val="clear" w:color="auto" w:fill="FFFFFF"/>
            <w:tcMar>
              <w:top w:w="150" w:type="dxa"/>
              <w:left w:w="240" w:type="dxa"/>
              <w:bottom w:w="150" w:type="dxa"/>
              <w:right w:w="0" w:type="dxa"/>
            </w:tcMar>
            <w:vAlign w:val="center"/>
            <w:hideMark/>
          </w:tcPr>
          <w:p w14:paraId="32088CD6" w14:textId="77777777" w:rsidR="00EC7D40" w:rsidRPr="00317B77" w:rsidRDefault="004142D9" w:rsidP="00761A73">
            <w:pPr>
              <w:spacing w:line="480" w:lineRule="auto"/>
              <w:rPr>
                <w:color w:val="000000"/>
                <w:sz w:val="21"/>
                <w:szCs w:val="20"/>
              </w:rPr>
            </w:pPr>
            <w:r w:rsidRPr="00317B77">
              <w:rPr>
                <w:color w:val="000000"/>
                <w:sz w:val="21"/>
                <w:szCs w:val="20"/>
              </w:rPr>
              <w:t>C</w:t>
            </w:r>
            <w:r w:rsidRPr="00317B77">
              <w:rPr>
                <w:color w:val="000000"/>
                <w:sz w:val="21"/>
                <w:szCs w:val="20"/>
                <w:vertAlign w:val="subscript"/>
              </w:rPr>
              <w:t>4</w:t>
            </w:r>
            <w:r w:rsidRPr="00317B77">
              <w:rPr>
                <w:color w:val="000000"/>
                <w:sz w:val="21"/>
                <w:szCs w:val="20"/>
              </w:rPr>
              <w:t>H</w:t>
            </w:r>
            <w:r w:rsidRPr="00317B77">
              <w:rPr>
                <w:color w:val="000000"/>
                <w:sz w:val="21"/>
                <w:szCs w:val="20"/>
                <w:vertAlign w:val="subscript"/>
              </w:rPr>
              <w:t>6</w:t>
            </w:r>
            <w:r w:rsidRPr="00317B77">
              <w:rPr>
                <w:color w:val="000000"/>
                <w:sz w:val="21"/>
                <w:szCs w:val="20"/>
              </w:rPr>
              <w:t>O</w:t>
            </w:r>
            <w:r w:rsidR="00EC7D40" w:rsidRPr="00317B77">
              <w:rPr>
                <w:color w:val="000000"/>
                <w:sz w:val="21"/>
                <w:szCs w:val="20"/>
              </w:rPr>
              <w:t>+5O</w:t>
            </w:r>
            <w:r w:rsidR="00401873" w:rsidRPr="00317B77">
              <w:rPr>
                <w:rFonts w:hint="eastAsia"/>
                <w:color w:val="000000"/>
                <w:sz w:val="21"/>
                <w:szCs w:val="20"/>
                <w:vertAlign w:val="subscript"/>
              </w:rPr>
              <w:t>2</w:t>
            </w:r>
            <w:r w:rsidR="00EC7D40" w:rsidRPr="00317B77">
              <w:rPr>
                <w:color w:val="000000"/>
                <w:sz w:val="21"/>
                <w:szCs w:val="20"/>
              </w:rPr>
              <w:t>→4CO</w:t>
            </w:r>
            <w:r w:rsidR="00401873" w:rsidRPr="00317B77">
              <w:rPr>
                <w:rFonts w:hint="eastAsia"/>
                <w:color w:val="000000"/>
                <w:sz w:val="21"/>
                <w:szCs w:val="20"/>
                <w:vertAlign w:val="subscript"/>
              </w:rPr>
              <w:t>2</w:t>
            </w:r>
            <w:r w:rsidR="00EC7D40" w:rsidRPr="00317B77">
              <w:rPr>
                <w:color w:val="000000"/>
                <w:sz w:val="21"/>
                <w:szCs w:val="20"/>
              </w:rPr>
              <w:t>+3H</w:t>
            </w:r>
            <w:r w:rsidR="00401873" w:rsidRPr="00317B77">
              <w:rPr>
                <w:rFonts w:hint="eastAsia"/>
                <w:color w:val="000000"/>
                <w:sz w:val="21"/>
                <w:szCs w:val="20"/>
                <w:vertAlign w:val="subscript"/>
              </w:rPr>
              <w:t>2</w:t>
            </w:r>
            <w:r w:rsidR="00EC7D40" w:rsidRPr="00317B77">
              <w:rPr>
                <w:color w:val="000000"/>
                <w:sz w:val="21"/>
                <w:szCs w:val="20"/>
              </w:rPr>
              <w:t>O</w:t>
            </w:r>
          </w:p>
        </w:tc>
      </w:tr>
      <w:tr w:rsidR="00EC7D40" w:rsidRPr="00317B77" w14:paraId="49897807" w14:textId="77777777" w:rsidTr="00C25E6C">
        <w:trPr>
          <w:jc w:val="center"/>
        </w:trPr>
        <w:tc>
          <w:tcPr>
            <w:tcW w:w="1418" w:type="dxa"/>
            <w:shd w:val="clear" w:color="auto" w:fill="FFFFFF"/>
            <w:tcMar>
              <w:top w:w="150" w:type="dxa"/>
              <w:left w:w="0" w:type="dxa"/>
              <w:bottom w:w="150" w:type="dxa"/>
              <w:right w:w="240" w:type="dxa"/>
            </w:tcMar>
            <w:vAlign w:val="center"/>
            <w:hideMark/>
          </w:tcPr>
          <w:p w14:paraId="2EC20F53" w14:textId="77777777" w:rsidR="00EC7D40" w:rsidRPr="00317B77" w:rsidRDefault="00EC7D40" w:rsidP="00C63AB6">
            <w:pPr>
              <w:spacing w:line="480" w:lineRule="auto"/>
              <w:jc w:val="center"/>
              <w:rPr>
                <w:color w:val="000000"/>
                <w:sz w:val="21"/>
                <w:szCs w:val="20"/>
              </w:rPr>
            </w:pPr>
            <w:r w:rsidRPr="00317B77">
              <w:rPr>
                <w:color w:val="000000"/>
                <w:sz w:val="21"/>
                <w:szCs w:val="20"/>
              </w:rPr>
              <w:t>3</w:t>
            </w:r>
          </w:p>
        </w:tc>
        <w:tc>
          <w:tcPr>
            <w:tcW w:w="1984" w:type="dxa"/>
            <w:shd w:val="clear" w:color="auto" w:fill="FFFFFF"/>
            <w:tcMar>
              <w:top w:w="150" w:type="dxa"/>
              <w:left w:w="240" w:type="dxa"/>
              <w:bottom w:w="150" w:type="dxa"/>
              <w:right w:w="240" w:type="dxa"/>
            </w:tcMar>
            <w:vAlign w:val="center"/>
            <w:hideMark/>
          </w:tcPr>
          <w:p w14:paraId="65D2A3AA" w14:textId="77777777" w:rsidR="00EC7D40" w:rsidRPr="00317B77" w:rsidRDefault="007131B2" w:rsidP="00C25E6C">
            <w:pPr>
              <w:spacing w:line="480" w:lineRule="auto"/>
              <w:jc w:val="center"/>
              <w:rPr>
                <w:color w:val="000000"/>
                <w:sz w:val="21"/>
                <w:szCs w:val="20"/>
              </w:rPr>
            </w:pPr>
            <w:r w:rsidRPr="00317B77">
              <w:rPr>
                <w:color w:val="000000"/>
                <w:sz w:val="21"/>
                <w:szCs w:val="20"/>
              </w:rPr>
              <w:t>C</w:t>
            </w:r>
            <w:r w:rsidRPr="00317B77">
              <w:rPr>
                <w:rFonts w:hint="eastAsia"/>
                <w:color w:val="000000"/>
                <w:sz w:val="21"/>
                <w:szCs w:val="20"/>
                <w:vertAlign w:val="subscript"/>
              </w:rPr>
              <w:t>4</w:t>
            </w:r>
            <w:r w:rsidRPr="00317B77">
              <w:rPr>
                <w:color w:val="000000"/>
                <w:sz w:val="21"/>
                <w:szCs w:val="20"/>
              </w:rPr>
              <w:t>H</w:t>
            </w:r>
            <w:r w:rsidRPr="00317B77">
              <w:rPr>
                <w:rFonts w:hint="eastAsia"/>
                <w:color w:val="000000"/>
                <w:sz w:val="21"/>
                <w:szCs w:val="20"/>
                <w:vertAlign w:val="subscript"/>
              </w:rPr>
              <w:t>8</w:t>
            </w:r>
          </w:p>
        </w:tc>
        <w:tc>
          <w:tcPr>
            <w:tcW w:w="1560" w:type="dxa"/>
            <w:shd w:val="clear" w:color="auto" w:fill="FFFFFF"/>
            <w:tcMar>
              <w:top w:w="150" w:type="dxa"/>
              <w:left w:w="240" w:type="dxa"/>
              <w:bottom w:w="150" w:type="dxa"/>
              <w:right w:w="240" w:type="dxa"/>
            </w:tcMar>
            <w:vAlign w:val="center"/>
            <w:hideMark/>
          </w:tcPr>
          <w:p w14:paraId="5CDD99A8" w14:textId="77777777" w:rsidR="00EC7D40" w:rsidRPr="00317B77" w:rsidRDefault="00EC7D40" w:rsidP="00C25E6C">
            <w:pPr>
              <w:spacing w:line="480" w:lineRule="auto"/>
              <w:jc w:val="center"/>
              <w:rPr>
                <w:color w:val="000000"/>
                <w:sz w:val="21"/>
                <w:szCs w:val="20"/>
              </w:rPr>
            </w:pPr>
            <w:r w:rsidRPr="00317B77">
              <w:rPr>
                <w:color w:val="000000"/>
                <w:sz w:val="21"/>
                <w:szCs w:val="20"/>
              </w:rPr>
              <w:t>0.031</w:t>
            </w:r>
          </w:p>
        </w:tc>
        <w:tc>
          <w:tcPr>
            <w:tcW w:w="3344" w:type="dxa"/>
            <w:shd w:val="clear" w:color="auto" w:fill="FFFFFF"/>
            <w:tcMar>
              <w:top w:w="150" w:type="dxa"/>
              <w:left w:w="240" w:type="dxa"/>
              <w:bottom w:w="150" w:type="dxa"/>
              <w:right w:w="0" w:type="dxa"/>
            </w:tcMar>
            <w:vAlign w:val="center"/>
            <w:hideMark/>
          </w:tcPr>
          <w:p w14:paraId="3C5CA743" w14:textId="77777777" w:rsidR="00EC7D40" w:rsidRPr="00317B77" w:rsidRDefault="00EC7D40" w:rsidP="00967C18">
            <w:pPr>
              <w:spacing w:line="480" w:lineRule="auto"/>
              <w:jc w:val="left"/>
              <w:rPr>
                <w:color w:val="000000"/>
                <w:sz w:val="21"/>
                <w:szCs w:val="20"/>
              </w:rPr>
            </w:pPr>
            <w:r w:rsidRPr="00317B77">
              <w:rPr>
                <w:color w:val="000000"/>
                <w:sz w:val="21"/>
                <w:szCs w:val="20"/>
              </w:rPr>
              <w:t>2</w:t>
            </w:r>
            <w:r w:rsidR="00A012CE" w:rsidRPr="00317B77">
              <w:rPr>
                <w:color w:val="000000"/>
                <w:sz w:val="21"/>
                <w:szCs w:val="20"/>
              </w:rPr>
              <w:t>C</w:t>
            </w:r>
            <w:r w:rsidR="00401873" w:rsidRPr="00317B77">
              <w:rPr>
                <w:rFonts w:hint="eastAsia"/>
                <w:color w:val="000000"/>
                <w:sz w:val="21"/>
                <w:szCs w:val="20"/>
                <w:vertAlign w:val="subscript"/>
              </w:rPr>
              <w:t>4</w:t>
            </w:r>
            <w:r w:rsidR="00A012CE" w:rsidRPr="00317B77">
              <w:rPr>
                <w:color w:val="000000"/>
                <w:sz w:val="21"/>
                <w:szCs w:val="20"/>
              </w:rPr>
              <w:t>H</w:t>
            </w:r>
            <w:r w:rsidR="00401873" w:rsidRPr="00317B77">
              <w:rPr>
                <w:rFonts w:hint="eastAsia"/>
                <w:color w:val="000000"/>
                <w:sz w:val="21"/>
                <w:szCs w:val="20"/>
                <w:vertAlign w:val="subscript"/>
              </w:rPr>
              <w:t>8</w:t>
            </w:r>
            <w:r w:rsidRPr="00317B77">
              <w:rPr>
                <w:color w:val="000000"/>
                <w:sz w:val="21"/>
                <w:szCs w:val="20"/>
              </w:rPr>
              <w:t>+3.5O</w:t>
            </w:r>
            <w:r w:rsidR="00401873" w:rsidRPr="00317B77">
              <w:rPr>
                <w:rFonts w:hint="eastAsia"/>
                <w:color w:val="000000"/>
                <w:sz w:val="21"/>
                <w:szCs w:val="20"/>
                <w:vertAlign w:val="subscript"/>
              </w:rPr>
              <w:t>2</w:t>
            </w:r>
            <w:r w:rsidRPr="00317B77">
              <w:rPr>
                <w:color w:val="000000"/>
                <w:sz w:val="21"/>
                <w:szCs w:val="20"/>
              </w:rPr>
              <w:t>+3NH</w:t>
            </w:r>
            <w:r w:rsidR="00401873" w:rsidRPr="00317B77">
              <w:rPr>
                <w:rFonts w:hint="eastAsia"/>
                <w:color w:val="000000"/>
                <w:sz w:val="21"/>
                <w:szCs w:val="20"/>
                <w:vertAlign w:val="subscript"/>
              </w:rPr>
              <w:t>3</w:t>
            </w:r>
            <w:r w:rsidRPr="00317B77">
              <w:rPr>
                <w:color w:val="000000"/>
                <w:sz w:val="21"/>
                <w:szCs w:val="20"/>
              </w:rPr>
              <w:t>→</w:t>
            </w:r>
            <w:r w:rsidR="002847C1" w:rsidRPr="00317B77">
              <w:rPr>
                <w:rFonts w:hint="eastAsia"/>
                <w:color w:val="000000"/>
                <w:sz w:val="21"/>
                <w:szCs w:val="20"/>
              </w:rPr>
              <w:t>C</w:t>
            </w:r>
            <w:r w:rsidR="002847C1" w:rsidRPr="00317B77">
              <w:rPr>
                <w:rFonts w:hint="eastAsia"/>
                <w:color w:val="000000"/>
                <w:sz w:val="21"/>
                <w:szCs w:val="20"/>
                <w:vertAlign w:val="subscript"/>
              </w:rPr>
              <w:t>4</w:t>
            </w:r>
            <w:r w:rsidR="002847C1" w:rsidRPr="00317B77">
              <w:rPr>
                <w:rFonts w:hint="eastAsia"/>
                <w:color w:val="000000"/>
                <w:sz w:val="21"/>
                <w:szCs w:val="20"/>
              </w:rPr>
              <w:t>H</w:t>
            </w:r>
            <w:r w:rsidR="002847C1" w:rsidRPr="00317B77">
              <w:rPr>
                <w:rFonts w:hint="eastAsia"/>
                <w:color w:val="000000"/>
                <w:sz w:val="21"/>
                <w:szCs w:val="20"/>
                <w:vertAlign w:val="subscript"/>
              </w:rPr>
              <w:t>5</w:t>
            </w:r>
            <w:r w:rsidR="002847C1" w:rsidRPr="00317B77">
              <w:rPr>
                <w:rFonts w:hint="eastAsia"/>
                <w:color w:val="000000"/>
                <w:sz w:val="21"/>
                <w:szCs w:val="20"/>
              </w:rPr>
              <w:t>N</w:t>
            </w:r>
            <w:r w:rsidR="002847C1" w:rsidRPr="00317B77">
              <w:rPr>
                <w:color w:val="000000"/>
                <w:sz w:val="21"/>
                <w:szCs w:val="20"/>
              </w:rPr>
              <w:t xml:space="preserve"> </w:t>
            </w:r>
            <w:r w:rsidRPr="00317B77">
              <w:rPr>
                <w:color w:val="000000"/>
                <w:sz w:val="21"/>
                <w:szCs w:val="20"/>
              </w:rPr>
              <w:t>+2</w:t>
            </w:r>
            <w:r w:rsidR="004142D9" w:rsidRPr="00317B77">
              <w:rPr>
                <w:rFonts w:hint="eastAsia"/>
                <w:color w:val="000000"/>
                <w:sz w:val="21"/>
                <w:szCs w:val="20"/>
              </w:rPr>
              <w:t>C</w:t>
            </w:r>
            <w:r w:rsidR="004142D9" w:rsidRPr="00317B77">
              <w:rPr>
                <w:rFonts w:hint="eastAsia"/>
                <w:color w:val="000000"/>
                <w:sz w:val="21"/>
                <w:szCs w:val="20"/>
                <w:vertAlign w:val="subscript"/>
              </w:rPr>
              <w:t>2</w:t>
            </w:r>
            <w:r w:rsidR="004142D9" w:rsidRPr="00317B77">
              <w:rPr>
                <w:rFonts w:hint="eastAsia"/>
                <w:color w:val="000000"/>
                <w:sz w:val="21"/>
                <w:szCs w:val="20"/>
              </w:rPr>
              <w:t>H</w:t>
            </w:r>
            <w:r w:rsidR="004142D9" w:rsidRPr="00317B77">
              <w:rPr>
                <w:rFonts w:hint="eastAsia"/>
                <w:color w:val="000000"/>
                <w:sz w:val="21"/>
                <w:szCs w:val="20"/>
                <w:vertAlign w:val="subscript"/>
              </w:rPr>
              <w:t>3</w:t>
            </w:r>
            <w:r w:rsidR="004142D9" w:rsidRPr="00317B77">
              <w:rPr>
                <w:rFonts w:hint="eastAsia"/>
                <w:color w:val="000000"/>
                <w:sz w:val="21"/>
                <w:szCs w:val="20"/>
              </w:rPr>
              <w:t>N</w:t>
            </w:r>
            <w:r w:rsidRPr="00317B77">
              <w:rPr>
                <w:color w:val="000000"/>
                <w:sz w:val="21"/>
                <w:szCs w:val="20"/>
              </w:rPr>
              <w:t>+7H</w:t>
            </w:r>
            <w:r w:rsidR="00A012CE" w:rsidRPr="00317B77">
              <w:rPr>
                <w:rFonts w:hint="eastAsia"/>
                <w:color w:val="000000"/>
                <w:sz w:val="21"/>
                <w:szCs w:val="20"/>
                <w:vertAlign w:val="subscript"/>
              </w:rPr>
              <w:t>2</w:t>
            </w:r>
            <w:r w:rsidRPr="00317B77">
              <w:rPr>
                <w:color w:val="000000"/>
                <w:sz w:val="21"/>
                <w:szCs w:val="20"/>
              </w:rPr>
              <w:t>O</w:t>
            </w:r>
          </w:p>
        </w:tc>
      </w:tr>
      <w:tr w:rsidR="00EC7D40" w:rsidRPr="00317B77" w14:paraId="12B088A7" w14:textId="77777777" w:rsidTr="00C25E6C">
        <w:trPr>
          <w:jc w:val="center"/>
        </w:trPr>
        <w:tc>
          <w:tcPr>
            <w:tcW w:w="1418" w:type="dxa"/>
            <w:shd w:val="clear" w:color="auto" w:fill="FFFFFF"/>
            <w:tcMar>
              <w:top w:w="150" w:type="dxa"/>
              <w:left w:w="0" w:type="dxa"/>
              <w:bottom w:w="150" w:type="dxa"/>
              <w:right w:w="240" w:type="dxa"/>
            </w:tcMar>
            <w:vAlign w:val="center"/>
            <w:hideMark/>
          </w:tcPr>
          <w:p w14:paraId="39CE7158" w14:textId="77777777" w:rsidR="00EC7D40" w:rsidRPr="00317B77" w:rsidRDefault="00EC7D40" w:rsidP="00C25E6C">
            <w:pPr>
              <w:spacing w:line="480" w:lineRule="auto"/>
              <w:jc w:val="center"/>
              <w:rPr>
                <w:color w:val="000000"/>
                <w:sz w:val="21"/>
                <w:szCs w:val="20"/>
              </w:rPr>
            </w:pPr>
            <w:r w:rsidRPr="00317B77">
              <w:rPr>
                <w:color w:val="000000"/>
                <w:sz w:val="21"/>
                <w:szCs w:val="20"/>
              </w:rPr>
              <w:t>4</w:t>
            </w:r>
          </w:p>
        </w:tc>
        <w:tc>
          <w:tcPr>
            <w:tcW w:w="1984" w:type="dxa"/>
            <w:shd w:val="clear" w:color="auto" w:fill="FFFFFF"/>
            <w:tcMar>
              <w:top w:w="150" w:type="dxa"/>
              <w:left w:w="240" w:type="dxa"/>
              <w:bottom w:w="150" w:type="dxa"/>
              <w:right w:w="240" w:type="dxa"/>
            </w:tcMar>
            <w:vAlign w:val="center"/>
            <w:hideMark/>
          </w:tcPr>
          <w:p w14:paraId="3FDF1DC7" w14:textId="77777777" w:rsidR="00EC7D40" w:rsidRPr="00317B77" w:rsidRDefault="00EC7D40" w:rsidP="00C25E6C">
            <w:pPr>
              <w:spacing w:line="480" w:lineRule="auto"/>
              <w:jc w:val="center"/>
              <w:rPr>
                <w:color w:val="000000"/>
                <w:sz w:val="21"/>
                <w:szCs w:val="20"/>
              </w:rPr>
            </w:pPr>
            <w:r w:rsidRPr="00317B77">
              <w:rPr>
                <w:color w:val="000000"/>
                <w:sz w:val="21"/>
                <w:szCs w:val="20"/>
              </w:rPr>
              <w:t>MAL</w:t>
            </w:r>
          </w:p>
        </w:tc>
        <w:tc>
          <w:tcPr>
            <w:tcW w:w="1560" w:type="dxa"/>
            <w:shd w:val="clear" w:color="auto" w:fill="FFFFFF"/>
            <w:tcMar>
              <w:top w:w="150" w:type="dxa"/>
              <w:left w:w="240" w:type="dxa"/>
              <w:bottom w:w="150" w:type="dxa"/>
              <w:right w:w="240" w:type="dxa"/>
            </w:tcMar>
            <w:vAlign w:val="center"/>
            <w:hideMark/>
          </w:tcPr>
          <w:p w14:paraId="6D8628D7" w14:textId="77777777" w:rsidR="00EC7D40" w:rsidRPr="00317B77" w:rsidRDefault="00EC7D40" w:rsidP="00C25E6C">
            <w:pPr>
              <w:spacing w:line="480" w:lineRule="auto"/>
              <w:jc w:val="center"/>
              <w:rPr>
                <w:color w:val="000000"/>
                <w:sz w:val="21"/>
                <w:szCs w:val="20"/>
              </w:rPr>
            </w:pPr>
            <w:r w:rsidRPr="00317B77">
              <w:rPr>
                <w:color w:val="000000"/>
                <w:sz w:val="21"/>
                <w:szCs w:val="20"/>
              </w:rPr>
              <w:t>0.001</w:t>
            </w:r>
          </w:p>
        </w:tc>
        <w:tc>
          <w:tcPr>
            <w:tcW w:w="3344" w:type="dxa"/>
            <w:shd w:val="clear" w:color="auto" w:fill="FFFFFF"/>
            <w:tcMar>
              <w:top w:w="150" w:type="dxa"/>
              <w:left w:w="240" w:type="dxa"/>
              <w:bottom w:w="150" w:type="dxa"/>
              <w:right w:w="0" w:type="dxa"/>
            </w:tcMar>
            <w:vAlign w:val="center"/>
            <w:hideMark/>
          </w:tcPr>
          <w:p w14:paraId="4ED9C03B" w14:textId="77777777" w:rsidR="00EC7D40" w:rsidRPr="00317B77" w:rsidRDefault="00EC7D40" w:rsidP="00A012CE">
            <w:pPr>
              <w:spacing w:line="480" w:lineRule="auto"/>
              <w:rPr>
                <w:color w:val="000000"/>
                <w:sz w:val="21"/>
                <w:szCs w:val="20"/>
              </w:rPr>
            </w:pPr>
            <w:r w:rsidRPr="00317B77">
              <w:rPr>
                <w:color w:val="000000"/>
                <w:sz w:val="21"/>
                <w:szCs w:val="20"/>
              </w:rPr>
              <w:t>2</w:t>
            </w:r>
            <w:r w:rsidR="004142D9" w:rsidRPr="00317B77">
              <w:rPr>
                <w:color w:val="000000"/>
                <w:sz w:val="21"/>
                <w:szCs w:val="20"/>
              </w:rPr>
              <w:t>C</w:t>
            </w:r>
            <w:r w:rsidR="004142D9" w:rsidRPr="00317B77">
              <w:rPr>
                <w:color w:val="000000"/>
                <w:sz w:val="21"/>
                <w:szCs w:val="20"/>
                <w:vertAlign w:val="subscript"/>
              </w:rPr>
              <w:t>4</w:t>
            </w:r>
            <w:r w:rsidR="004142D9" w:rsidRPr="00317B77">
              <w:rPr>
                <w:color w:val="000000"/>
                <w:sz w:val="21"/>
                <w:szCs w:val="20"/>
              </w:rPr>
              <w:t>H</w:t>
            </w:r>
            <w:r w:rsidR="004142D9" w:rsidRPr="00317B77">
              <w:rPr>
                <w:color w:val="000000"/>
                <w:sz w:val="21"/>
                <w:szCs w:val="20"/>
                <w:vertAlign w:val="subscript"/>
              </w:rPr>
              <w:t>6</w:t>
            </w:r>
            <w:r w:rsidR="004142D9" w:rsidRPr="00317B77">
              <w:rPr>
                <w:color w:val="000000"/>
                <w:sz w:val="21"/>
                <w:szCs w:val="20"/>
              </w:rPr>
              <w:t xml:space="preserve">O </w:t>
            </w:r>
            <w:r w:rsidRPr="00317B77">
              <w:rPr>
                <w:color w:val="000000"/>
                <w:sz w:val="21"/>
                <w:szCs w:val="20"/>
              </w:rPr>
              <w:t>+O</w:t>
            </w:r>
            <w:r w:rsidR="00A012CE" w:rsidRPr="00317B77">
              <w:rPr>
                <w:rFonts w:hint="eastAsia"/>
                <w:color w:val="000000"/>
                <w:sz w:val="21"/>
                <w:szCs w:val="20"/>
                <w:vertAlign w:val="subscript"/>
              </w:rPr>
              <w:t>2</w:t>
            </w:r>
            <w:r w:rsidRPr="00317B77">
              <w:rPr>
                <w:color w:val="000000"/>
                <w:sz w:val="21"/>
                <w:szCs w:val="20"/>
              </w:rPr>
              <w:t>→2</w:t>
            </w:r>
            <w:r w:rsidR="004142D9" w:rsidRPr="00317B77">
              <w:rPr>
                <w:rFonts w:hint="eastAsia"/>
                <w:color w:val="000000"/>
                <w:sz w:val="21"/>
                <w:szCs w:val="20"/>
              </w:rPr>
              <w:t>C</w:t>
            </w:r>
            <w:r w:rsidR="004142D9" w:rsidRPr="00317B77">
              <w:rPr>
                <w:rFonts w:hint="eastAsia"/>
                <w:color w:val="000000"/>
                <w:sz w:val="21"/>
                <w:szCs w:val="20"/>
                <w:vertAlign w:val="subscript"/>
              </w:rPr>
              <w:t>4</w:t>
            </w:r>
            <w:r w:rsidR="004142D9" w:rsidRPr="00317B77">
              <w:rPr>
                <w:rFonts w:hint="eastAsia"/>
                <w:color w:val="000000"/>
                <w:sz w:val="21"/>
                <w:szCs w:val="20"/>
              </w:rPr>
              <w:t>H</w:t>
            </w:r>
            <w:r w:rsidR="004142D9" w:rsidRPr="00317B77">
              <w:rPr>
                <w:rFonts w:hint="eastAsia"/>
                <w:color w:val="000000"/>
                <w:sz w:val="21"/>
                <w:szCs w:val="20"/>
                <w:vertAlign w:val="subscript"/>
              </w:rPr>
              <w:t>6</w:t>
            </w:r>
            <w:r w:rsidR="004142D9" w:rsidRPr="00317B77">
              <w:rPr>
                <w:rFonts w:hint="eastAsia"/>
                <w:color w:val="000000"/>
                <w:sz w:val="21"/>
                <w:szCs w:val="20"/>
              </w:rPr>
              <w:t>O</w:t>
            </w:r>
            <w:r w:rsidR="004142D9" w:rsidRPr="00317B77">
              <w:rPr>
                <w:rFonts w:hint="eastAsia"/>
                <w:color w:val="000000"/>
                <w:sz w:val="21"/>
                <w:szCs w:val="20"/>
                <w:vertAlign w:val="subscript"/>
              </w:rPr>
              <w:t>2</w:t>
            </w:r>
          </w:p>
        </w:tc>
      </w:tr>
    </w:tbl>
    <w:p w14:paraId="197733C1" w14:textId="77777777" w:rsidR="003C1653" w:rsidRPr="00317B77" w:rsidRDefault="00375310" w:rsidP="00D87F5C">
      <w:pPr>
        <w:spacing w:line="480" w:lineRule="auto"/>
        <w:rPr>
          <w:color w:val="000000"/>
        </w:rPr>
      </w:pPr>
      <w:r w:rsidRPr="00317B77">
        <w:rPr>
          <w:color w:val="000000"/>
        </w:rPr>
        <w:t>Operating conditions: Temperature 10°C, Pressure 1 MPa, Valid phase: Vapor-Liquid.</w:t>
      </w:r>
    </w:p>
    <w:bookmarkEnd w:id="7"/>
    <w:p w14:paraId="0D0938BA" w14:textId="77777777" w:rsidR="003C1653" w:rsidRPr="00317B77" w:rsidRDefault="00D87F5C" w:rsidP="003C1653">
      <w:pPr>
        <w:spacing w:line="480" w:lineRule="auto"/>
        <w:outlineLvl w:val="0"/>
        <w:rPr>
          <w:b/>
          <w:color w:val="000000"/>
        </w:rPr>
      </w:pPr>
      <w:r w:rsidRPr="00317B77">
        <w:rPr>
          <w:rFonts w:hint="eastAsia"/>
          <w:b/>
          <w:color w:val="000000"/>
        </w:rPr>
        <w:t>3</w:t>
      </w:r>
      <w:r w:rsidR="006F622F" w:rsidRPr="00317B77">
        <w:rPr>
          <w:rFonts w:hint="eastAsia"/>
          <w:b/>
          <w:color w:val="000000"/>
        </w:rPr>
        <w:t>.</w:t>
      </w:r>
      <w:r w:rsidR="007438AF" w:rsidRPr="00317B77">
        <w:rPr>
          <w:rFonts w:hint="eastAsia"/>
          <w:b/>
          <w:color w:val="000000"/>
        </w:rPr>
        <w:t xml:space="preserve"> Process</w:t>
      </w:r>
      <w:r w:rsidR="007438AF" w:rsidRPr="00317B77">
        <w:rPr>
          <w:b/>
          <w:color w:val="000000"/>
        </w:rPr>
        <w:t xml:space="preserve"> </w:t>
      </w:r>
      <w:r w:rsidR="007438AF" w:rsidRPr="00317B77">
        <w:rPr>
          <w:rFonts w:hint="eastAsia"/>
          <w:b/>
          <w:color w:val="000000"/>
        </w:rPr>
        <w:t>simulation</w:t>
      </w:r>
    </w:p>
    <w:p w14:paraId="35D1E13B" w14:textId="77777777" w:rsidR="00045D28" w:rsidRPr="00317B77" w:rsidRDefault="001A7004" w:rsidP="00912353">
      <w:pPr>
        <w:pStyle w:val="a5"/>
        <w:spacing w:line="480" w:lineRule="auto"/>
        <w:ind w:firstLine="480"/>
        <w:rPr>
          <w:color w:val="000000"/>
        </w:rPr>
      </w:pPr>
      <w:r w:rsidRPr="00317B77">
        <w:rPr>
          <w:color w:val="000000"/>
        </w:rPr>
        <w:t>Tables S</w:t>
      </w:r>
      <w:r w:rsidR="00FD2399" w:rsidRPr="00317B77">
        <w:rPr>
          <w:rFonts w:hint="eastAsia"/>
          <w:color w:val="000000"/>
        </w:rPr>
        <w:t>4</w:t>
      </w:r>
      <w:r w:rsidRPr="00317B77">
        <w:rPr>
          <w:color w:val="000000"/>
        </w:rPr>
        <w:t xml:space="preserve"> and S</w:t>
      </w:r>
      <w:r w:rsidR="00FD2399" w:rsidRPr="00317B77">
        <w:rPr>
          <w:rFonts w:hint="eastAsia"/>
          <w:color w:val="000000"/>
        </w:rPr>
        <w:t>5</w:t>
      </w:r>
      <w:r w:rsidRPr="00317B77">
        <w:rPr>
          <w:color w:val="000000"/>
        </w:rPr>
        <w:t xml:space="preserve"> respectively provide the information of the split strands in the O</w:t>
      </w:r>
      <w:r w:rsidRPr="00317B77">
        <w:rPr>
          <w:rFonts w:hint="eastAsia"/>
          <w:color w:val="000000"/>
        </w:rPr>
        <w:t>ne</w:t>
      </w:r>
      <w:r w:rsidRPr="00317B77">
        <w:rPr>
          <w:color w:val="000000"/>
        </w:rPr>
        <w:t>-S</w:t>
      </w:r>
      <w:r w:rsidRPr="00317B77">
        <w:rPr>
          <w:rFonts w:hint="eastAsia"/>
          <w:color w:val="000000"/>
        </w:rPr>
        <w:t>tep</w:t>
      </w:r>
      <w:r w:rsidRPr="00317B77">
        <w:rPr>
          <w:color w:val="000000"/>
        </w:rPr>
        <w:t xml:space="preserve"> process and the T</w:t>
      </w:r>
      <w:r w:rsidRPr="00317B77">
        <w:rPr>
          <w:rFonts w:hint="eastAsia"/>
          <w:color w:val="000000"/>
        </w:rPr>
        <w:t>wo</w:t>
      </w:r>
      <w:r w:rsidRPr="00317B77">
        <w:rPr>
          <w:color w:val="000000"/>
        </w:rPr>
        <w:t>-S</w:t>
      </w:r>
      <w:r w:rsidRPr="00317B77">
        <w:rPr>
          <w:rFonts w:hint="eastAsia"/>
          <w:color w:val="000000"/>
        </w:rPr>
        <w:t>tep</w:t>
      </w:r>
      <w:r w:rsidRPr="00317B77">
        <w:rPr>
          <w:color w:val="000000"/>
        </w:rPr>
        <w:t xml:space="preserve"> process.</w:t>
      </w:r>
    </w:p>
    <w:p w14:paraId="4FBA6DF9" w14:textId="42795FB5" w:rsidR="00912353" w:rsidRPr="00317B77" w:rsidRDefault="00D50069" w:rsidP="006D0F6F">
      <w:pPr>
        <w:pStyle w:val="a6"/>
      </w:pPr>
      <w:r w:rsidRPr="00317B77">
        <w:rPr>
          <w:noProof/>
        </w:rPr>
        <w:lastRenderedPageBreak/>
        <w:drawing>
          <wp:inline distT="0" distB="0" distL="0" distR="0" wp14:anchorId="71A82492" wp14:editId="5A967CCD">
            <wp:extent cx="5267960" cy="4797425"/>
            <wp:effectExtent l="0" t="0" r="0" b="0"/>
            <wp:docPr id="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5267960" cy="4797425"/>
                    </a:xfrm>
                    <a:prstGeom prst="rect">
                      <a:avLst/>
                    </a:prstGeom>
                    <a:noFill/>
                    <a:ln>
                      <a:noFill/>
                    </a:ln>
                  </pic:spPr>
                </pic:pic>
              </a:graphicData>
            </a:graphic>
          </wp:inline>
        </w:drawing>
      </w:r>
    </w:p>
    <w:p w14:paraId="3E19C59F" w14:textId="77777777" w:rsidR="002508D0" w:rsidRPr="00317B77" w:rsidRDefault="001A7004">
      <w:pPr>
        <w:pStyle w:val="1"/>
        <w:rPr>
          <w:b w:val="0"/>
          <w:bCs/>
        </w:rPr>
      </w:pPr>
      <w:bookmarkStart w:id="10" w:name="_Hlk211414824"/>
      <w:r w:rsidRPr="00317B77">
        <w:t>Fig. S</w:t>
      </w:r>
      <w:r w:rsidR="00E96FA2" w:rsidRPr="00317B77">
        <w:rPr>
          <w:rFonts w:hint="eastAsia"/>
        </w:rPr>
        <w:t>1</w:t>
      </w:r>
      <w:r w:rsidRPr="00317B77">
        <w:rPr>
          <w:rFonts w:hint="eastAsia"/>
        </w:rPr>
        <w:t>.</w:t>
      </w:r>
      <w:r w:rsidRPr="00317B77">
        <w:t xml:space="preserve"> </w:t>
      </w:r>
      <w:r w:rsidRPr="00317B77">
        <w:rPr>
          <w:b w:val="0"/>
          <w:bCs/>
        </w:rPr>
        <w:t>Main streams number in of O</w:t>
      </w:r>
      <w:r w:rsidRPr="00317B77">
        <w:rPr>
          <w:rFonts w:hint="eastAsia"/>
          <w:b w:val="0"/>
          <w:bCs/>
        </w:rPr>
        <w:t>ne</w:t>
      </w:r>
      <w:r w:rsidRPr="00317B77">
        <w:rPr>
          <w:b w:val="0"/>
          <w:bCs/>
        </w:rPr>
        <w:t>-S</w:t>
      </w:r>
      <w:r w:rsidRPr="00317B77">
        <w:rPr>
          <w:rFonts w:hint="eastAsia"/>
          <w:b w:val="0"/>
          <w:bCs/>
        </w:rPr>
        <w:t>tep</w:t>
      </w:r>
      <w:r w:rsidRPr="00317B77">
        <w:rPr>
          <w:b w:val="0"/>
          <w:bCs/>
        </w:rPr>
        <w:t xml:space="preserve"> process</w:t>
      </w:r>
    </w:p>
    <w:bookmarkEnd w:id="10"/>
    <w:p w14:paraId="7DBF2845" w14:textId="77777777" w:rsidR="002508D0" w:rsidRPr="00317B77" w:rsidRDefault="002508D0">
      <w:pPr>
        <w:pStyle w:val="a6"/>
      </w:pPr>
    </w:p>
    <w:p w14:paraId="2978D228" w14:textId="26DC1224" w:rsidR="00444E33" w:rsidRPr="00317B77" w:rsidRDefault="00D50069">
      <w:pPr>
        <w:pStyle w:val="a6"/>
      </w:pPr>
      <w:r w:rsidRPr="00317B77">
        <w:rPr>
          <w:noProof/>
        </w:rPr>
        <w:lastRenderedPageBreak/>
        <w:drawing>
          <wp:inline distT="0" distB="0" distL="0" distR="0" wp14:anchorId="5A8FD94B" wp14:editId="5A3EB670">
            <wp:extent cx="5267960" cy="4422140"/>
            <wp:effectExtent l="0" t="0" r="0" b="0"/>
            <wp:docPr id="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5267960" cy="4422140"/>
                    </a:xfrm>
                    <a:prstGeom prst="rect">
                      <a:avLst/>
                    </a:prstGeom>
                    <a:noFill/>
                    <a:ln>
                      <a:noFill/>
                    </a:ln>
                  </pic:spPr>
                </pic:pic>
              </a:graphicData>
            </a:graphic>
          </wp:inline>
        </w:drawing>
      </w:r>
    </w:p>
    <w:p w14:paraId="1B23225F" w14:textId="77777777" w:rsidR="002508D0" w:rsidRPr="00317B77" w:rsidRDefault="001A7004">
      <w:pPr>
        <w:pStyle w:val="1"/>
        <w:rPr>
          <w:b w:val="0"/>
          <w:bCs/>
        </w:rPr>
      </w:pPr>
      <w:r w:rsidRPr="00317B77">
        <w:t>Fig. S2</w:t>
      </w:r>
      <w:r w:rsidRPr="00317B77">
        <w:rPr>
          <w:rFonts w:hint="eastAsia"/>
        </w:rPr>
        <w:t>.</w:t>
      </w:r>
      <w:r w:rsidRPr="00317B77">
        <w:t xml:space="preserve"> </w:t>
      </w:r>
      <w:r w:rsidRPr="00317B77">
        <w:rPr>
          <w:b w:val="0"/>
          <w:bCs/>
        </w:rPr>
        <w:t>Main streams number in of T</w:t>
      </w:r>
      <w:r w:rsidRPr="00317B77">
        <w:rPr>
          <w:rFonts w:hint="eastAsia"/>
          <w:b w:val="0"/>
          <w:bCs/>
        </w:rPr>
        <w:t>wo</w:t>
      </w:r>
      <w:r w:rsidRPr="00317B77">
        <w:rPr>
          <w:b w:val="0"/>
          <w:bCs/>
        </w:rPr>
        <w:t>-S</w:t>
      </w:r>
      <w:r w:rsidRPr="00317B77">
        <w:rPr>
          <w:rFonts w:hint="eastAsia"/>
          <w:b w:val="0"/>
          <w:bCs/>
        </w:rPr>
        <w:t>tep</w:t>
      </w:r>
      <w:r w:rsidRPr="00317B77">
        <w:rPr>
          <w:b w:val="0"/>
          <w:bCs/>
        </w:rPr>
        <w:t xml:space="preserve"> process</w:t>
      </w:r>
    </w:p>
    <w:p w14:paraId="2DEA682F" w14:textId="77777777" w:rsidR="002508D0" w:rsidRPr="00317B77" w:rsidRDefault="002508D0" w:rsidP="00784FD7">
      <w:pPr>
        <w:pStyle w:val="1"/>
        <w:jc w:val="both"/>
      </w:pPr>
    </w:p>
    <w:p w14:paraId="14ABAC77" w14:textId="77777777" w:rsidR="00784FD7" w:rsidRPr="00317B77" w:rsidRDefault="00784FD7" w:rsidP="00784FD7">
      <w:pPr>
        <w:pStyle w:val="1"/>
        <w:jc w:val="both"/>
        <w:sectPr w:rsidR="00784FD7" w:rsidRPr="00317B77">
          <w:footerReference w:type="default" r:id="rId14"/>
          <w:pgSz w:w="11906" w:h="16838"/>
          <w:pgMar w:top="1440" w:right="1800" w:bottom="1440" w:left="1800" w:header="851" w:footer="992" w:gutter="0"/>
          <w:cols w:space="425"/>
          <w:docGrid w:type="lines" w:linePitch="312"/>
        </w:sectPr>
      </w:pPr>
    </w:p>
    <w:p w14:paraId="19041F75" w14:textId="77777777" w:rsidR="002508D0" w:rsidRPr="00317B77" w:rsidRDefault="001A7004">
      <w:pPr>
        <w:spacing w:line="480" w:lineRule="auto"/>
        <w:ind w:firstLineChars="200" w:firstLine="480"/>
        <w:rPr>
          <w:b/>
          <w:sz w:val="21"/>
          <w:szCs w:val="21"/>
        </w:rPr>
      </w:pPr>
      <w:r w:rsidRPr="00317B77">
        <w:rPr>
          <w:color w:val="000000"/>
        </w:rPr>
        <w:lastRenderedPageBreak/>
        <w:t>The sequence numbers of the streams are shown in Fig. S</w:t>
      </w:r>
      <w:r w:rsidR="00141F28" w:rsidRPr="00317B77">
        <w:rPr>
          <w:rFonts w:hint="eastAsia"/>
          <w:color w:val="000000"/>
        </w:rPr>
        <w:t>1</w:t>
      </w:r>
      <w:r w:rsidRPr="00317B77">
        <w:rPr>
          <w:color w:val="000000"/>
        </w:rPr>
        <w:t xml:space="preserve"> and S</w:t>
      </w:r>
      <w:r w:rsidR="00141F28" w:rsidRPr="00317B77">
        <w:rPr>
          <w:rFonts w:hint="eastAsia"/>
          <w:color w:val="000000"/>
        </w:rPr>
        <w:t>2</w:t>
      </w:r>
      <w:r w:rsidRPr="00317B77">
        <w:rPr>
          <w:color w:val="000000"/>
        </w:rPr>
        <w:t>.</w:t>
      </w:r>
    </w:p>
    <w:p w14:paraId="4E379742" w14:textId="77777777" w:rsidR="002508D0" w:rsidRPr="00317B77" w:rsidRDefault="001A7004">
      <w:pPr>
        <w:pStyle w:val="1"/>
        <w:rPr>
          <w:b w:val="0"/>
          <w:bCs/>
        </w:rPr>
      </w:pPr>
      <w:r w:rsidRPr="00317B77">
        <w:rPr>
          <w:rFonts w:hint="eastAsia"/>
        </w:rPr>
        <w:t>Table</w:t>
      </w:r>
      <w:r w:rsidRPr="00317B77">
        <w:t xml:space="preserve"> S</w:t>
      </w:r>
      <w:r w:rsidR="002104E5" w:rsidRPr="00317B77">
        <w:rPr>
          <w:rFonts w:hint="eastAsia"/>
        </w:rPr>
        <w:t>4</w:t>
      </w:r>
      <w:r w:rsidRPr="00317B77">
        <w:t xml:space="preserve">. </w:t>
      </w:r>
      <w:r w:rsidRPr="00317B77">
        <w:rPr>
          <w:b w:val="0"/>
          <w:bCs/>
        </w:rPr>
        <w:t>Partial st</w:t>
      </w:r>
      <w:r w:rsidRPr="00317B77">
        <w:rPr>
          <w:rFonts w:hint="eastAsia"/>
          <w:b w:val="0"/>
          <w:bCs/>
        </w:rPr>
        <w:t>eams</w:t>
      </w:r>
      <w:r w:rsidRPr="00317B77">
        <w:rPr>
          <w:b w:val="0"/>
          <w:bCs/>
        </w:rPr>
        <w:t xml:space="preserve"> details information </w:t>
      </w:r>
      <w:r w:rsidRPr="00317B77">
        <w:rPr>
          <w:rFonts w:hint="eastAsia"/>
          <w:b w:val="0"/>
          <w:bCs/>
        </w:rPr>
        <w:t>in</w:t>
      </w:r>
      <w:r w:rsidRPr="00317B77">
        <w:rPr>
          <w:b w:val="0"/>
          <w:bCs/>
        </w:rPr>
        <w:t xml:space="preserve"> One-step P</w:t>
      </w:r>
      <w:r w:rsidRPr="00317B77">
        <w:rPr>
          <w:rFonts w:hint="eastAsia"/>
          <w:b w:val="0"/>
          <w:bCs/>
        </w:rPr>
        <w:t>rocess</w:t>
      </w:r>
    </w:p>
    <w:tbl>
      <w:tblPr>
        <w:tblW w:w="5091" w:type="pct"/>
        <w:tblInd w:w="-259" w:type="dxa"/>
        <w:tblBorders>
          <w:top w:val="single" w:sz="12" w:space="0" w:color="000000"/>
          <w:bottom w:val="single" w:sz="12" w:space="0" w:color="000000"/>
        </w:tblBorders>
        <w:tblLook w:val="04A0" w:firstRow="1" w:lastRow="0" w:firstColumn="1" w:lastColumn="0" w:noHBand="0" w:noVBand="1"/>
      </w:tblPr>
      <w:tblGrid>
        <w:gridCol w:w="1701"/>
        <w:gridCol w:w="750"/>
        <w:gridCol w:w="750"/>
        <w:gridCol w:w="801"/>
        <w:gridCol w:w="801"/>
        <w:gridCol w:w="801"/>
        <w:gridCol w:w="801"/>
        <w:gridCol w:w="729"/>
        <w:gridCol w:w="801"/>
        <w:gridCol w:w="782"/>
        <w:gridCol w:w="891"/>
        <w:gridCol w:w="801"/>
        <w:gridCol w:w="801"/>
        <w:gridCol w:w="749"/>
        <w:gridCol w:w="751"/>
        <w:gridCol w:w="751"/>
        <w:gridCol w:w="751"/>
      </w:tblGrid>
      <w:tr w:rsidR="006B05A4" w:rsidRPr="00317B77" w14:paraId="3EF62E58" w14:textId="77777777" w:rsidTr="006B05A4">
        <w:trPr>
          <w:trHeight w:val="285"/>
        </w:trPr>
        <w:tc>
          <w:tcPr>
            <w:tcW w:w="496" w:type="pct"/>
            <w:tcBorders>
              <w:top w:val="single" w:sz="12" w:space="0" w:color="000000"/>
              <w:bottom w:val="single" w:sz="12" w:space="0" w:color="auto"/>
              <w:right w:val="nil"/>
            </w:tcBorders>
            <w:shd w:val="clear" w:color="auto" w:fill="E7E6E6"/>
          </w:tcPr>
          <w:p w14:paraId="45B28AF4" w14:textId="77777777" w:rsidR="002508D0" w:rsidRPr="00317B77" w:rsidRDefault="001A7004" w:rsidP="006B05A4">
            <w:pPr>
              <w:widowControl/>
              <w:jc w:val="center"/>
              <w:rPr>
                <w:rFonts w:eastAsia="等线"/>
                <w:b/>
                <w:bCs/>
                <w:color w:val="000000"/>
                <w:kern w:val="0"/>
                <w:sz w:val="18"/>
                <w:szCs w:val="18"/>
              </w:rPr>
            </w:pPr>
            <w:r w:rsidRPr="00317B77">
              <w:rPr>
                <w:rFonts w:eastAsia="等线" w:hint="eastAsia"/>
                <w:bCs/>
                <w:color w:val="000000"/>
                <w:kern w:val="0"/>
                <w:sz w:val="18"/>
                <w:szCs w:val="18"/>
              </w:rPr>
              <w:t>Items</w:t>
            </w:r>
          </w:p>
        </w:tc>
        <w:tc>
          <w:tcPr>
            <w:tcW w:w="271" w:type="pct"/>
            <w:tcBorders>
              <w:top w:val="single" w:sz="12" w:space="0" w:color="000000"/>
              <w:bottom w:val="single" w:sz="12" w:space="0" w:color="auto"/>
            </w:tcBorders>
            <w:shd w:val="clear" w:color="auto" w:fill="E7E6E6"/>
            <w:noWrap/>
          </w:tcPr>
          <w:p w14:paraId="6D899385"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w:t>
            </w:r>
          </w:p>
        </w:tc>
        <w:tc>
          <w:tcPr>
            <w:tcW w:w="271" w:type="pct"/>
            <w:tcBorders>
              <w:top w:val="single" w:sz="12" w:space="0" w:color="000000"/>
              <w:bottom w:val="single" w:sz="12" w:space="0" w:color="auto"/>
            </w:tcBorders>
            <w:shd w:val="clear" w:color="auto" w:fill="E7E6E6"/>
            <w:noWrap/>
          </w:tcPr>
          <w:p w14:paraId="51ED5033"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2</w:t>
            </w:r>
          </w:p>
        </w:tc>
        <w:tc>
          <w:tcPr>
            <w:tcW w:w="288" w:type="pct"/>
            <w:tcBorders>
              <w:top w:val="single" w:sz="12" w:space="0" w:color="000000"/>
              <w:bottom w:val="single" w:sz="12" w:space="0" w:color="auto"/>
            </w:tcBorders>
            <w:shd w:val="clear" w:color="auto" w:fill="E7E6E6"/>
            <w:noWrap/>
          </w:tcPr>
          <w:p w14:paraId="182A8A2C"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3</w:t>
            </w:r>
          </w:p>
        </w:tc>
        <w:tc>
          <w:tcPr>
            <w:tcW w:w="288" w:type="pct"/>
            <w:tcBorders>
              <w:top w:val="single" w:sz="12" w:space="0" w:color="000000"/>
              <w:bottom w:val="single" w:sz="12" w:space="0" w:color="auto"/>
            </w:tcBorders>
            <w:shd w:val="clear" w:color="auto" w:fill="E7E6E6"/>
            <w:noWrap/>
          </w:tcPr>
          <w:p w14:paraId="33038510"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4</w:t>
            </w:r>
          </w:p>
        </w:tc>
        <w:tc>
          <w:tcPr>
            <w:tcW w:w="288" w:type="pct"/>
            <w:tcBorders>
              <w:top w:val="single" w:sz="12" w:space="0" w:color="000000"/>
              <w:bottom w:val="single" w:sz="12" w:space="0" w:color="auto"/>
            </w:tcBorders>
            <w:shd w:val="clear" w:color="auto" w:fill="E7E6E6"/>
            <w:noWrap/>
          </w:tcPr>
          <w:p w14:paraId="291490CE"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5</w:t>
            </w:r>
          </w:p>
        </w:tc>
        <w:tc>
          <w:tcPr>
            <w:tcW w:w="282" w:type="pct"/>
            <w:tcBorders>
              <w:top w:val="single" w:sz="12" w:space="0" w:color="000000"/>
              <w:bottom w:val="single" w:sz="12" w:space="0" w:color="auto"/>
            </w:tcBorders>
            <w:shd w:val="clear" w:color="auto" w:fill="E7E6E6"/>
            <w:noWrap/>
          </w:tcPr>
          <w:p w14:paraId="1503E816"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6</w:t>
            </w:r>
          </w:p>
        </w:tc>
        <w:tc>
          <w:tcPr>
            <w:tcW w:w="271" w:type="pct"/>
            <w:tcBorders>
              <w:top w:val="single" w:sz="12" w:space="0" w:color="000000"/>
              <w:bottom w:val="single" w:sz="12" w:space="0" w:color="auto"/>
            </w:tcBorders>
            <w:shd w:val="clear" w:color="auto" w:fill="E7E6E6"/>
            <w:noWrap/>
          </w:tcPr>
          <w:p w14:paraId="51EB3EC7"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7</w:t>
            </w:r>
          </w:p>
        </w:tc>
        <w:tc>
          <w:tcPr>
            <w:tcW w:w="282" w:type="pct"/>
            <w:tcBorders>
              <w:top w:val="single" w:sz="12" w:space="0" w:color="000000"/>
              <w:bottom w:val="single" w:sz="12" w:space="0" w:color="auto"/>
            </w:tcBorders>
            <w:shd w:val="clear" w:color="auto" w:fill="E7E6E6"/>
            <w:noWrap/>
          </w:tcPr>
          <w:p w14:paraId="48D42744"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8</w:t>
            </w:r>
          </w:p>
        </w:tc>
        <w:tc>
          <w:tcPr>
            <w:tcW w:w="288" w:type="pct"/>
            <w:tcBorders>
              <w:top w:val="single" w:sz="12" w:space="0" w:color="000000"/>
              <w:bottom w:val="single" w:sz="12" w:space="0" w:color="auto"/>
            </w:tcBorders>
            <w:shd w:val="clear" w:color="auto" w:fill="E7E6E6"/>
            <w:noWrap/>
          </w:tcPr>
          <w:p w14:paraId="0DF346C7"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9</w:t>
            </w:r>
          </w:p>
        </w:tc>
        <w:tc>
          <w:tcPr>
            <w:tcW w:w="313" w:type="pct"/>
            <w:tcBorders>
              <w:top w:val="single" w:sz="12" w:space="0" w:color="000000"/>
              <w:bottom w:val="single" w:sz="12" w:space="0" w:color="auto"/>
            </w:tcBorders>
            <w:shd w:val="clear" w:color="auto" w:fill="E7E6E6"/>
            <w:noWrap/>
          </w:tcPr>
          <w:p w14:paraId="48EF096C"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10</w:t>
            </w:r>
          </w:p>
        </w:tc>
        <w:tc>
          <w:tcPr>
            <w:tcW w:w="288" w:type="pct"/>
            <w:tcBorders>
              <w:top w:val="single" w:sz="12" w:space="0" w:color="000000"/>
              <w:bottom w:val="single" w:sz="12" w:space="0" w:color="auto"/>
            </w:tcBorders>
            <w:shd w:val="clear" w:color="auto" w:fill="E7E6E6"/>
            <w:noWrap/>
          </w:tcPr>
          <w:p w14:paraId="154958DE"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11</w:t>
            </w:r>
          </w:p>
        </w:tc>
        <w:tc>
          <w:tcPr>
            <w:tcW w:w="288" w:type="pct"/>
            <w:tcBorders>
              <w:top w:val="single" w:sz="12" w:space="0" w:color="000000"/>
              <w:bottom w:val="single" w:sz="12" w:space="0" w:color="auto"/>
            </w:tcBorders>
            <w:shd w:val="clear" w:color="auto" w:fill="E7E6E6"/>
            <w:noWrap/>
          </w:tcPr>
          <w:p w14:paraId="39E2EDF4"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12</w:t>
            </w:r>
          </w:p>
        </w:tc>
        <w:tc>
          <w:tcPr>
            <w:tcW w:w="271" w:type="pct"/>
            <w:tcBorders>
              <w:top w:val="single" w:sz="12" w:space="0" w:color="000000"/>
              <w:bottom w:val="single" w:sz="12" w:space="0" w:color="auto"/>
            </w:tcBorders>
            <w:shd w:val="clear" w:color="auto" w:fill="E7E6E6"/>
            <w:noWrap/>
          </w:tcPr>
          <w:p w14:paraId="51CF710C"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13</w:t>
            </w:r>
          </w:p>
        </w:tc>
        <w:tc>
          <w:tcPr>
            <w:tcW w:w="271" w:type="pct"/>
            <w:tcBorders>
              <w:top w:val="single" w:sz="12" w:space="0" w:color="000000"/>
              <w:bottom w:val="single" w:sz="12" w:space="0" w:color="auto"/>
            </w:tcBorders>
            <w:shd w:val="clear" w:color="auto" w:fill="E7E6E6"/>
            <w:noWrap/>
          </w:tcPr>
          <w:p w14:paraId="1E30B72C"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14</w:t>
            </w:r>
          </w:p>
        </w:tc>
        <w:tc>
          <w:tcPr>
            <w:tcW w:w="271" w:type="pct"/>
            <w:tcBorders>
              <w:top w:val="single" w:sz="12" w:space="0" w:color="000000"/>
              <w:bottom w:val="single" w:sz="12" w:space="0" w:color="auto"/>
            </w:tcBorders>
            <w:shd w:val="clear" w:color="auto" w:fill="E7E6E6"/>
            <w:noWrap/>
          </w:tcPr>
          <w:p w14:paraId="4DEFD658"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15</w:t>
            </w:r>
          </w:p>
        </w:tc>
        <w:tc>
          <w:tcPr>
            <w:tcW w:w="271" w:type="pct"/>
            <w:tcBorders>
              <w:top w:val="single" w:sz="12" w:space="0" w:color="000000"/>
              <w:bottom w:val="single" w:sz="12" w:space="0" w:color="auto"/>
            </w:tcBorders>
            <w:shd w:val="clear" w:color="auto" w:fill="E7E6E6"/>
            <w:noWrap/>
          </w:tcPr>
          <w:p w14:paraId="04FED320"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16</w:t>
            </w:r>
          </w:p>
        </w:tc>
      </w:tr>
      <w:tr w:rsidR="00DD0C42" w:rsidRPr="00317B77" w14:paraId="00D98D56" w14:textId="77777777" w:rsidTr="006B05A4">
        <w:trPr>
          <w:trHeight w:val="285"/>
        </w:trPr>
        <w:tc>
          <w:tcPr>
            <w:tcW w:w="496" w:type="pct"/>
            <w:tcBorders>
              <w:top w:val="single" w:sz="12" w:space="0" w:color="auto"/>
              <w:right w:val="nil"/>
            </w:tcBorders>
            <w:shd w:val="clear" w:color="auto" w:fill="FFFFFF"/>
            <w:noWrap/>
          </w:tcPr>
          <w:p w14:paraId="055CB6E5" w14:textId="77777777" w:rsidR="00905857" w:rsidRPr="00317B77" w:rsidRDefault="00905857" w:rsidP="006B05A4">
            <w:pPr>
              <w:widowControl/>
              <w:jc w:val="center"/>
              <w:rPr>
                <w:rFonts w:eastAsia="等线"/>
                <w:b/>
                <w:bCs/>
                <w:color w:val="000000"/>
                <w:kern w:val="0"/>
                <w:sz w:val="18"/>
                <w:szCs w:val="18"/>
              </w:rPr>
            </w:pPr>
            <w:r w:rsidRPr="00317B77">
              <w:rPr>
                <w:rFonts w:eastAsia="等线"/>
                <w:bCs/>
                <w:color w:val="000000"/>
                <w:kern w:val="0"/>
                <w:sz w:val="18"/>
                <w:szCs w:val="18"/>
              </w:rPr>
              <w:t>Temperature, ℃</w:t>
            </w:r>
          </w:p>
        </w:tc>
        <w:tc>
          <w:tcPr>
            <w:tcW w:w="271" w:type="pct"/>
            <w:tcBorders>
              <w:top w:val="single" w:sz="12" w:space="0" w:color="auto"/>
            </w:tcBorders>
            <w:shd w:val="clear" w:color="auto" w:fill="FFFFFF"/>
            <w:noWrap/>
          </w:tcPr>
          <w:p w14:paraId="50E12943"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25</w:t>
            </w:r>
          </w:p>
        </w:tc>
        <w:tc>
          <w:tcPr>
            <w:tcW w:w="271" w:type="pct"/>
            <w:tcBorders>
              <w:top w:val="single" w:sz="12" w:space="0" w:color="auto"/>
            </w:tcBorders>
            <w:shd w:val="clear" w:color="auto" w:fill="FFFFFF"/>
            <w:noWrap/>
          </w:tcPr>
          <w:p w14:paraId="68F8C069"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25</w:t>
            </w:r>
          </w:p>
        </w:tc>
        <w:tc>
          <w:tcPr>
            <w:tcW w:w="288" w:type="pct"/>
            <w:tcBorders>
              <w:top w:val="single" w:sz="12" w:space="0" w:color="auto"/>
            </w:tcBorders>
            <w:shd w:val="clear" w:color="auto" w:fill="FFFFFF"/>
            <w:noWrap/>
          </w:tcPr>
          <w:p w14:paraId="29FA6A84"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25</w:t>
            </w:r>
          </w:p>
        </w:tc>
        <w:tc>
          <w:tcPr>
            <w:tcW w:w="288" w:type="pct"/>
            <w:tcBorders>
              <w:top w:val="single" w:sz="12" w:space="0" w:color="auto"/>
            </w:tcBorders>
            <w:shd w:val="clear" w:color="auto" w:fill="FFFFFF"/>
            <w:noWrap/>
          </w:tcPr>
          <w:p w14:paraId="06D512CA"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410</w:t>
            </w:r>
          </w:p>
        </w:tc>
        <w:tc>
          <w:tcPr>
            <w:tcW w:w="288" w:type="pct"/>
            <w:tcBorders>
              <w:top w:val="single" w:sz="12" w:space="0" w:color="auto"/>
            </w:tcBorders>
            <w:shd w:val="clear" w:color="auto" w:fill="FFFFFF"/>
            <w:noWrap/>
          </w:tcPr>
          <w:p w14:paraId="373E71C7"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25</w:t>
            </w:r>
          </w:p>
        </w:tc>
        <w:tc>
          <w:tcPr>
            <w:tcW w:w="282" w:type="pct"/>
            <w:tcBorders>
              <w:top w:val="single" w:sz="12" w:space="0" w:color="auto"/>
            </w:tcBorders>
            <w:shd w:val="clear" w:color="auto" w:fill="FFFFFF"/>
            <w:noWrap/>
          </w:tcPr>
          <w:p w14:paraId="719FA114"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115.96</w:t>
            </w:r>
          </w:p>
        </w:tc>
        <w:tc>
          <w:tcPr>
            <w:tcW w:w="271" w:type="pct"/>
            <w:tcBorders>
              <w:top w:val="single" w:sz="12" w:space="0" w:color="auto"/>
            </w:tcBorders>
            <w:shd w:val="clear" w:color="auto" w:fill="FFFFFF"/>
            <w:noWrap/>
          </w:tcPr>
          <w:p w14:paraId="13F3688A"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33.60</w:t>
            </w:r>
          </w:p>
        </w:tc>
        <w:tc>
          <w:tcPr>
            <w:tcW w:w="282" w:type="pct"/>
            <w:tcBorders>
              <w:top w:val="single" w:sz="12" w:space="0" w:color="auto"/>
            </w:tcBorders>
            <w:shd w:val="clear" w:color="auto" w:fill="FFFFFF"/>
            <w:noWrap/>
          </w:tcPr>
          <w:p w14:paraId="7BFE3BBD"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99.71 </w:t>
            </w:r>
          </w:p>
        </w:tc>
        <w:tc>
          <w:tcPr>
            <w:tcW w:w="288" w:type="pct"/>
            <w:tcBorders>
              <w:top w:val="single" w:sz="12" w:space="0" w:color="auto"/>
            </w:tcBorders>
            <w:shd w:val="clear" w:color="auto" w:fill="FFFFFF"/>
            <w:noWrap/>
          </w:tcPr>
          <w:p w14:paraId="6346B80C"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35.21 </w:t>
            </w:r>
          </w:p>
        </w:tc>
        <w:tc>
          <w:tcPr>
            <w:tcW w:w="313" w:type="pct"/>
            <w:tcBorders>
              <w:top w:val="single" w:sz="12" w:space="0" w:color="auto"/>
            </w:tcBorders>
            <w:shd w:val="clear" w:color="auto" w:fill="FFFFFF"/>
            <w:noWrap/>
          </w:tcPr>
          <w:p w14:paraId="2B0F7DE6"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39.78 </w:t>
            </w:r>
          </w:p>
        </w:tc>
        <w:tc>
          <w:tcPr>
            <w:tcW w:w="288" w:type="pct"/>
            <w:tcBorders>
              <w:top w:val="single" w:sz="12" w:space="0" w:color="auto"/>
            </w:tcBorders>
            <w:shd w:val="clear" w:color="auto" w:fill="FFFFFF"/>
            <w:noWrap/>
          </w:tcPr>
          <w:p w14:paraId="0C5DBCB8"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99.91 </w:t>
            </w:r>
          </w:p>
        </w:tc>
        <w:tc>
          <w:tcPr>
            <w:tcW w:w="288" w:type="pct"/>
            <w:tcBorders>
              <w:top w:val="single" w:sz="12" w:space="0" w:color="auto"/>
            </w:tcBorders>
            <w:shd w:val="clear" w:color="auto" w:fill="FFFFFF"/>
            <w:noWrap/>
          </w:tcPr>
          <w:p w14:paraId="031DA25C"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30.00 </w:t>
            </w:r>
          </w:p>
        </w:tc>
        <w:tc>
          <w:tcPr>
            <w:tcW w:w="271" w:type="pct"/>
            <w:tcBorders>
              <w:top w:val="single" w:sz="12" w:space="0" w:color="auto"/>
            </w:tcBorders>
            <w:shd w:val="clear" w:color="auto" w:fill="FFFFFF"/>
            <w:noWrap/>
          </w:tcPr>
          <w:p w14:paraId="22EA49CA"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55.00 </w:t>
            </w:r>
          </w:p>
        </w:tc>
        <w:tc>
          <w:tcPr>
            <w:tcW w:w="271" w:type="pct"/>
            <w:tcBorders>
              <w:top w:val="single" w:sz="12" w:space="0" w:color="auto"/>
            </w:tcBorders>
            <w:shd w:val="clear" w:color="auto" w:fill="FFFFFF"/>
            <w:noWrap/>
          </w:tcPr>
          <w:p w14:paraId="111D7DDD"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55.61 </w:t>
            </w:r>
          </w:p>
        </w:tc>
        <w:tc>
          <w:tcPr>
            <w:tcW w:w="271" w:type="pct"/>
            <w:tcBorders>
              <w:top w:val="single" w:sz="12" w:space="0" w:color="auto"/>
            </w:tcBorders>
            <w:shd w:val="clear" w:color="auto" w:fill="FFFFFF"/>
            <w:noWrap/>
          </w:tcPr>
          <w:p w14:paraId="33724999"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132.77 </w:t>
            </w:r>
          </w:p>
        </w:tc>
        <w:tc>
          <w:tcPr>
            <w:tcW w:w="271" w:type="pct"/>
            <w:tcBorders>
              <w:top w:val="single" w:sz="12" w:space="0" w:color="auto"/>
            </w:tcBorders>
            <w:shd w:val="clear" w:color="auto" w:fill="FFFFFF"/>
            <w:noWrap/>
          </w:tcPr>
          <w:p w14:paraId="427E42E8"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90.41 </w:t>
            </w:r>
          </w:p>
        </w:tc>
      </w:tr>
      <w:tr w:rsidR="00D35DAF" w:rsidRPr="00317B77" w14:paraId="604F294F" w14:textId="77777777" w:rsidTr="006B05A4">
        <w:trPr>
          <w:trHeight w:val="300"/>
        </w:trPr>
        <w:tc>
          <w:tcPr>
            <w:tcW w:w="496" w:type="pct"/>
            <w:shd w:val="clear" w:color="auto" w:fill="FFFFFF"/>
            <w:noWrap/>
          </w:tcPr>
          <w:p w14:paraId="350FC18F" w14:textId="77777777" w:rsidR="00905857" w:rsidRPr="00317B77" w:rsidRDefault="002F7B0F" w:rsidP="006B05A4">
            <w:pPr>
              <w:widowControl/>
              <w:jc w:val="center"/>
              <w:rPr>
                <w:rFonts w:eastAsia="等线"/>
                <w:b/>
                <w:bCs/>
                <w:color w:val="000000"/>
                <w:kern w:val="0"/>
                <w:sz w:val="18"/>
                <w:szCs w:val="18"/>
              </w:rPr>
            </w:pPr>
            <w:r w:rsidRPr="00317B77">
              <w:rPr>
                <w:rFonts w:eastAsia="等线" w:hint="eastAsia"/>
                <w:bCs/>
                <w:color w:val="000000"/>
                <w:kern w:val="0"/>
                <w:sz w:val="18"/>
                <w:szCs w:val="18"/>
              </w:rPr>
              <w:t xml:space="preserve">Stream </w:t>
            </w:r>
            <w:r w:rsidR="00905857" w:rsidRPr="00317B77">
              <w:rPr>
                <w:rFonts w:eastAsia="等线"/>
                <w:bCs/>
                <w:color w:val="000000"/>
                <w:kern w:val="0"/>
                <w:sz w:val="18"/>
                <w:szCs w:val="18"/>
              </w:rPr>
              <w:t>Pressure, bar</w:t>
            </w:r>
          </w:p>
        </w:tc>
        <w:tc>
          <w:tcPr>
            <w:tcW w:w="271" w:type="pct"/>
            <w:shd w:val="clear" w:color="auto" w:fill="FFFFFF"/>
            <w:noWrap/>
          </w:tcPr>
          <w:p w14:paraId="38814FF6"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2</w:t>
            </w:r>
          </w:p>
        </w:tc>
        <w:tc>
          <w:tcPr>
            <w:tcW w:w="271" w:type="pct"/>
            <w:shd w:val="clear" w:color="auto" w:fill="FFFFFF"/>
            <w:noWrap/>
          </w:tcPr>
          <w:p w14:paraId="53E55A82"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12.5</w:t>
            </w:r>
          </w:p>
        </w:tc>
        <w:tc>
          <w:tcPr>
            <w:tcW w:w="288" w:type="pct"/>
            <w:shd w:val="clear" w:color="auto" w:fill="FFFFFF"/>
            <w:noWrap/>
          </w:tcPr>
          <w:p w14:paraId="20CE0FFC"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5</w:t>
            </w:r>
          </w:p>
        </w:tc>
        <w:tc>
          <w:tcPr>
            <w:tcW w:w="288" w:type="pct"/>
            <w:shd w:val="clear" w:color="auto" w:fill="FFFFFF"/>
            <w:noWrap/>
          </w:tcPr>
          <w:p w14:paraId="1C47F976"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1.013</w:t>
            </w:r>
          </w:p>
        </w:tc>
        <w:tc>
          <w:tcPr>
            <w:tcW w:w="288" w:type="pct"/>
            <w:shd w:val="clear" w:color="auto" w:fill="FFFFFF"/>
            <w:noWrap/>
          </w:tcPr>
          <w:p w14:paraId="1039DF37"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1.013</w:t>
            </w:r>
          </w:p>
        </w:tc>
        <w:tc>
          <w:tcPr>
            <w:tcW w:w="282" w:type="pct"/>
            <w:shd w:val="clear" w:color="auto" w:fill="FFFFFF"/>
            <w:noWrap/>
          </w:tcPr>
          <w:p w14:paraId="1734EF10"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1.013</w:t>
            </w:r>
          </w:p>
        </w:tc>
        <w:tc>
          <w:tcPr>
            <w:tcW w:w="271" w:type="pct"/>
            <w:shd w:val="clear" w:color="auto" w:fill="FFFFFF"/>
            <w:noWrap/>
          </w:tcPr>
          <w:p w14:paraId="64C4077C"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1.013</w:t>
            </w:r>
          </w:p>
        </w:tc>
        <w:tc>
          <w:tcPr>
            <w:tcW w:w="282" w:type="pct"/>
            <w:shd w:val="clear" w:color="auto" w:fill="FFFFFF"/>
            <w:noWrap/>
          </w:tcPr>
          <w:p w14:paraId="4F60159C"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1.01 </w:t>
            </w:r>
          </w:p>
        </w:tc>
        <w:tc>
          <w:tcPr>
            <w:tcW w:w="288" w:type="pct"/>
            <w:shd w:val="clear" w:color="auto" w:fill="FFFFFF"/>
            <w:noWrap/>
          </w:tcPr>
          <w:p w14:paraId="3429DB4A"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1.01 </w:t>
            </w:r>
          </w:p>
        </w:tc>
        <w:tc>
          <w:tcPr>
            <w:tcW w:w="313" w:type="pct"/>
            <w:shd w:val="clear" w:color="auto" w:fill="FFFFFF"/>
            <w:noWrap/>
          </w:tcPr>
          <w:p w14:paraId="44CE62A6"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4.00 </w:t>
            </w:r>
          </w:p>
        </w:tc>
        <w:tc>
          <w:tcPr>
            <w:tcW w:w="288" w:type="pct"/>
            <w:shd w:val="clear" w:color="auto" w:fill="FFFFFF"/>
            <w:noWrap/>
          </w:tcPr>
          <w:p w14:paraId="3CAB600F"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1.01 </w:t>
            </w:r>
          </w:p>
        </w:tc>
        <w:tc>
          <w:tcPr>
            <w:tcW w:w="288" w:type="pct"/>
            <w:shd w:val="clear" w:color="auto" w:fill="FFFFFF"/>
            <w:noWrap/>
          </w:tcPr>
          <w:p w14:paraId="1590EC8E"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1.00 </w:t>
            </w:r>
          </w:p>
        </w:tc>
        <w:tc>
          <w:tcPr>
            <w:tcW w:w="271" w:type="pct"/>
            <w:shd w:val="clear" w:color="auto" w:fill="FFFFFF"/>
            <w:noWrap/>
          </w:tcPr>
          <w:p w14:paraId="73CFB38A"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1.01 </w:t>
            </w:r>
          </w:p>
        </w:tc>
        <w:tc>
          <w:tcPr>
            <w:tcW w:w="271" w:type="pct"/>
            <w:shd w:val="clear" w:color="auto" w:fill="FFFFFF"/>
            <w:noWrap/>
          </w:tcPr>
          <w:p w14:paraId="02279891"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4.24 </w:t>
            </w:r>
          </w:p>
        </w:tc>
        <w:tc>
          <w:tcPr>
            <w:tcW w:w="271" w:type="pct"/>
            <w:shd w:val="clear" w:color="auto" w:fill="FFFFFF"/>
            <w:noWrap/>
          </w:tcPr>
          <w:p w14:paraId="4414A7A6"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4.00 </w:t>
            </w:r>
          </w:p>
        </w:tc>
        <w:tc>
          <w:tcPr>
            <w:tcW w:w="271" w:type="pct"/>
            <w:shd w:val="clear" w:color="auto" w:fill="FFFFFF"/>
            <w:noWrap/>
          </w:tcPr>
          <w:p w14:paraId="67707541"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1.01 </w:t>
            </w:r>
          </w:p>
        </w:tc>
      </w:tr>
      <w:tr w:rsidR="00D35DAF" w:rsidRPr="00317B77" w14:paraId="49A03604" w14:textId="77777777" w:rsidTr="006B05A4">
        <w:trPr>
          <w:trHeight w:val="300"/>
        </w:trPr>
        <w:tc>
          <w:tcPr>
            <w:tcW w:w="496" w:type="pct"/>
            <w:shd w:val="clear" w:color="auto" w:fill="FFFFFF"/>
            <w:noWrap/>
          </w:tcPr>
          <w:p w14:paraId="57F0AEB7" w14:textId="77777777" w:rsidR="00905857" w:rsidRPr="00317B77" w:rsidRDefault="00905857" w:rsidP="006B05A4">
            <w:pPr>
              <w:widowControl/>
              <w:jc w:val="center"/>
              <w:rPr>
                <w:rFonts w:eastAsia="等线"/>
                <w:b/>
                <w:bCs/>
                <w:color w:val="000000"/>
                <w:kern w:val="0"/>
                <w:sz w:val="18"/>
                <w:szCs w:val="18"/>
              </w:rPr>
            </w:pPr>
            <w:r w:rsidRPr="00317B77">
              <w:rPr>
                <w:rFonts w:eastAsia="等线"/>
                <w:bCs/>
                <w:color w:val="000000"/>
                <w:kern w:val="0"/>
                <w:sz w:val="18"/>
                <w:szCs w:val="18"/>
              </w:rPr>
              <w:t>Flow rate, kg/h</w:t>
            </w:r>
          </w:p>
        </w:tc>
        <w:tc>
          <w:tcPr>
            <w:tcW w:w="271" w:type="pct"/>
            <w:shd w:val="clear" w:color="auto" w:fill="FFFFFF"/>
            <w:noWrap/>
          </w:tcPr>
          <w:p w14:paraId="476B755A"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1000</w:t>
            </w:r>
          </w:p>
        </w:tc>
        <w:tc>
          <w:tcPr>
            <w:tcW w:w="271" w:type="pct"/>
            <w:shd w:val="clear" w:color="auto" w:fill="FFFFFF"/>
            <w:noWrap/>
          </w:tcPr>
          <w:p w14:paraId="0081D37E"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366.53</w:t>
            </w:r>
          </w:p>
        </w:tc>
        <w:tc>
          <w:tcPr>
            <w:tcW w:w="288" w:type="pct"/>
            <w:shd w:val="clear" w:color="auto" w:fill="FFFFFF"/>
            <w:noWrap/>
          </w:tcPr>
          <w:p w14:paraId="0F9B3B6E"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1125.58</w:t>
            </w:r>
          </w:p>
        </w:tc>
        <w:tc>
          <w:tcPr>
            <w:tcW w:w="288" w:type="pct"/>
            <w:shd w:val="clear" w:color="auto" w:fill="FFFFFF"/>
            <w:noWrap/>
          </w:tcPr>
          <w:p w14:paraId="51439658"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2492.11</w:t>
            </w:r>
          </w:p>
        </w:tc>
        <w:tc>
          <w:tcPr>
            <w:tcW w:w="288" w:type="pct"/>
            <w:shd w:val="clear" w:color="auto" w:fill="FFFFFF"/>
            <w:noWrap/>
          </w:tcPr>
          <w:p w14:paraId="28EB99D4" w14:textId="77777777" w:rsidR="00905857" w:rsidRPr="00317B77" w:rsidRDefault="00905857" w:rsidP="006B05A4">
            <w:pPr>
              <w:widowControl/>
              <w:jc w:val="center"/>
              <w:rPr>
                <w:rFonts w:eastAsia="等线"/>
                <w:color w:val="000000"/>
                <w:kern w:val="0"/>
                <w:sz w:val="18"/>
                <w:szCs w:val="18"/>
              </w:rPr>
            </w:pPr>
            <w:r w:rsidRPr="00317B77">
              <w:rPr>
                <w:rFonts w:eastAsia="等线"/>
                <w:color w:val="000000"/>
                <w:kern w:val="0"/>
                <w:sz w:val="18"/>
                <w:szCs w:val="18"/>
              </w:rPr>
              <w:t>1468.05</w:t>
            </w:r>
          </w:p>
        </w:tc>
        <w:tc>
          <w:tcPr>
            <w:tcW w:w="282" w:type="pct"/>
            <w:shd w:val="clear" w:color="auto" w:fill="FFFFFF"/>
            <w:noWrap/>
          </w:tcPr>
          <w:p w14:paraId="717932BA" w14:textId="77777777" w:rsidR="00905857" w:rsidRPr="00317B77" w:rsidRDefault="00905857" w:rsidP="006B05A4">
            <w:pPr>
              <w:widowControl/>
              <w:jc w:val="center"/>
              <w:rPr>
                <w:rFonts w:eastAsia="等线"/>
                <w:color w:val="000000"/>
                <w:kern w:val="0"/>
                <w:sz w:val="18"/>
                <w:szCs w:val="18"/>
              </w:rPr>
            </w:pPr>
            <w:r w:rsidRPr="00317B77">
              <w:rPr>
                <w:rFonts w:eastAsia="等线" w:hint="eastAsia"/>
                <w:color w:val="000000"/>
                <w:kern w:val="0"/>
                <w:sz w:val="18"/>
                <w:szCs w:val="18"/>
              </w:rPr>
              <w:t>1017.59</w:t>
            </w:r>
          </w:p>
        </w:tc>
        <w:tc>
          <w:tcPr>
            <w:tcW w:w="271" w:type="pct"/>
            <w:shd w:val="clear" w:color="auto" w:fill="FFFFFF"/>
            <w:noWrap/>
          </w:tcPr>
          <w:p w14:paraId="519C0C2B" w14:textId="77777777" w:rsidR="00905857" w:rsidRPr="00317B77" w:rsidRDefault="00905857" w:rsidP="006B05A4">
            <w:pPr>
              <w:widowControl/>
              <w:jc w:val="center"/>
              <w:rPr>
                <w:rFonts w:eastAsia="等线"/>
                <w:color w:val="000000"/>
                <w:kern w:val="0"/>
                <w:sz w:val="18"/>
                <w:szCs w:val="18"/>
              </w:rPr>
            </w:pPr>
            <w:r w:rsidRPr="00317B77">
              <w:rPr>
                <w:rFonts w:eastAsia="等线" w:hint="eastAsia"/>
                <w:color w:val="000000"/>
                <w:kern w:val="0"/>
                <w:sz w:val="18"/>
                <w:szCs w:val="18"/>
              </w:rPr>
              <w:t>8000</w:t>
            </w:r>
          </w:p>
        </w:tc>
        <w:tc>
          <w:tcPr>
            <w:tcW w:w="282" w:type="pct"/>
            <w:shd w:val="clear" w:color="auto" w:fill="FFFFFF"/>
            <w:noWrap/>
          </w:tcPr>
          <w:p w14:paraId="6A8BBE89"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2934.52 </w:t>
            </w:r>
          </w:p>
        </w:tc>
        <w:tc>
          <w:tcPr>
            <w:tcW w:w="288" w:type="pct"/>
            <w:shd w:val="clear" w:color="auto" w:fill="FFFFFF"/>
            <w:noWrap/>
          </w:tcPr>
          <w:p w14:paraId="0E1983B6"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467.21 </w:t>
            </w:r>
          </w:p>
        </w:tc>
        <w:tc>
          <w:tcPr>
            <w:tcW w:w="313" w:type="pct"/>
            <w:shd w:val="clear" w:color="auto" w:fill="FFFFFF"/>
            <w:noWrap/>
          </w:tcPr>
          <w:p w14:paraId="03DE8CDA"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10467.30 </w:t>
            </w:r>
          </w:p>
        </w:tc>
        <w:tc>
          <w:tcPr>
            <w:tcW w:w="288" w:type="pct"/>
            <w:shd w:val="clear" w:color="auto" w:fill="FFFFFF"/>
            <w:noWrap/>
          </w:tcPr>
          <w:p w14:paraId="0BCE2F5C"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9451.45 </w:t>
            </w:r>
          </w:p>
        </w:tc>
        <w:tc>
          <w:tcPr>
            <w:tcW w:w="288" w:type="pct"/>
            <w:shd w:val="clear" w:color="auto" w:fill="FFFFFF"/>
            <w:noWrap/>
          </w:tcPr>
          <w:p w14:paraId="7FFB9DAE"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1014.15 </w:t>
            </w:r>
          </w:p>
        </w:tc>
        <w:tc>
          <w:tcPr>
            <w:tcW w:w="271" w:type="pct"/>
            <w:shd w:val="clear" w:color="auto" w:fill="FFFFFF"/>
            <w:noWrap/>
          </w:tcPr>
          <w:p w14:paraId="72DD246E"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175.82 </w:t>
            </w:r>
          </w:p>
        </w:tc>
        <w:tc>
          <w:tcPr>
            <w:tcW w:w="271" w:type="pct"/>
            <w:shd w:val="clear" w:color="auto" w:fill="FFFFFF"/>
            <w:noWrap/>
          </w:tcPr>
          <w:p w14:paraId="28CB727E"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146.52 </w:t>
            </w:r>
          </w:p>
        </w:tc>
        <w:tc>
          <w:tcPr>
            <w:tcW w:w="271" w:type="pct"/>
            <w:shd w:val="clear" w:color="auto" w:fill="FFFFFF"/>
            <w:noWrap/>
          </w:tcPr>
          <w:p w14:paraId="1FF42038"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56.49 </w:t>
            </w:r>
          </w:p>
        </w:tc>
        <w:tc>
          <w:tcPr>
            <w:tcW w:w="271" w:type="pct"/>
            <w:shd w:val="clear" w:color="auto" w:fill="FFFFFF"/>
            <w:noWrap/>
          </w:tcPr>
          <w:p w14:paraId="7384D304" w14:textId="77777777" w:rsidR="00905857" w:rsidRPr="00317B77" w:rsidRDefault="00905857" w:rsidP="006B05A4">
            <w:pPr>
              <w:widowControl/>
              <w:jc w:val="center"/>
              <w:rPr>
                <w:rFonts w:eastAsia="等线"/>
                <w:color w:val="000000"/>
                <w:kern w:val="0"/>
                <w:sz w:val="18"/>
                <w:szCs w:val="18"/>
              </w:rPr>
            </w:pPr>
            <w:r w:rsidRPr="00317B77">
              <w:rPr>
                <w:sz w:val="18"/>
                <w:szCs w:val="18"/>
              </w:rPr>
              <w:t xml:space="preserve">928.25 </w:t>
            </w:r>
          </w:p>
        </w:tc>
      </w:tr>
      <w:tr w:rsidR="00D35DAF" w:rsidRPr="00317B77" w14:paraId="51B67A54" w14:textId="77777777" w:rsidTr="006B05A4">
        <w:trPr>
          <w:trHeight w:val="300"/>
        </w:trPr>
        <w:tc>
          <w:tcPr>
            <w:tcW w:w="496" w:type="pct"/>
            <w:shd w:val="clear" w:color="auto" w:fill="FFFFFF"/>
            <w:noWrap/>
          </w:tcPr>
          <w:p w14:paraId="22451125" w14:textId="77777777" w:rsidR="002508D0" w:rsidRPr="00317B77" w:rsidRDefault="001A7004" w:rsidP="006B05A4">
            <w:pPr>
              <w:widowControl/>
              <w:jc w:val="center"/>
              <w:rPr>
                <w:rFonts w:eastAsia="等线"/>
                <w:b/>
                <w:bCs/>
                <w:color w:val="000000"/>
                <w:kern w:val="0"/>
                <w:sz w:val="18"/>
                <w:szCs w:val="18"/>
              </w:rPr>
            </w:pPr>
            <w:r w:rsidRPr="00317B77">
              <w:rPr>
                <w:rFonts w:eastAsia="等线"/>
                <w:bCs/>
                <w:color w:val="000000"/>
                <w:kern w:val="0"/>
                <w:sz w:val="18"/>
                <w:szCs w:val="18"/>
              </w:rPr>
              <w:t>Component, %</w:t>
            </w:r>
          </w:p>
        </w:tc>
        <w:tc>
          <w:tcPr>
            <w:tcW w:w="271" w:type="pct"/>
            <w:shd w:val="clear" w:color="auto" w:fill="FFFFFF"/>
            <w:noWrap/>
          </w:tcPr>
          <w:p w14:paraId="4EAF7C2D" w14:textId="77777777" w:rsidR="002508D0" w:rsidRPr="00317B77" w:rsidRDefault="002508D0" w:rsidP="006B05A4">
            <w:pPr>
              <w:widowControl/>
              <w:jc w:val="center"/>
              <w:rPr>
                <w:rFonts w:eastAsia="等线"/>
                <w:color w:val="000000"/>
                <w:kern w:val="0"/>
                <w:sz w:val="18"/>
                <w:szCs w:val="18"/>
              </w:rPr>
            </w:pPr>
          </w:p>
        </w:tc>
        <w:tc>
          <w:tcPr>
            <w:tcW w:w="271" w:type="pct"/>
            <w:shd w:val="clear" w:color="auto" w:fill="FFFFFF"/>
            <w:noWrap/>
          </w:tcPr>
          <w:p w14:paraId="3D3BABFB" w14:textId="77777777" w:rsidR="002508D0" w:rsidRPr="00317B77" w:rsidRDefault="002508D0" w:rsidP="006B05A4">
            <w:pPr>
              <w:widowControl/>
              <w:jc w:val="center"/>
              <w:rPr>
                <w:rFonts w:eastAsia="Times New Roman"/>
                <w:color w:val="000000"/>
                <w:kern w:val="0"/>
                <w:sz w:val="18"/>
                <w:szCs w:val="18"/>
              </w:rPr>
            </w:pPr>
          </w:p>
        </w:tc>
        <w:tc>
          <w:tcPr>
            <w:tcW w:w="288" w:type="pct"/>
            <w:shd w:val="clear" w:color="auto" w:fill="FFFFFF"/>
            <w:noWrap/>
          </w:tcPr>
          <w:p w14:paraId="354189A9" w14:textId="77777777" w:rsidR="002508D0" w:rsidRPr="00317B77" w:rsidRDefault="002508D0" w:rsidP="006B05A4">
            <w:pPr>
              <w:widowControl/>
              <w:jc w:val="center"/>
              <w:rPr>
                <w:rFonts w:eastAsia="Times New Roman"/>
                <w:color w:val="000000"/>
                <w:kern w:val="0"/>
                <w:sz w:val="18"/>
                <w:szCs w:val="18"/>
              </w:rPr>
            </w:pPr>
          </w:p>
        </w:tc>
        <w:tc>
          <w:tcPr>
            <w:tcW w:w="288" w:type="pct"/>
            <w:shd w:val="clear" w:color="auto" w:fill="FFFFFF"/>
            <w:noWrap/>
          </w:tcPr>
          <w:p w14:paraId="2E4AEB31" w14:textId="77777777" w:rsidR="002508D0" w:rsidRPr="00317B77" w:rsidRDefault="002508D0" w:rsidP="006B05A4">
            <w:pPr>
              <w:widowControl/>
              <w:jc w:val="center"/>
              <w:rPr>
                <w:rFonts w:eastAsia="Times New Roman"/>
                <w:color w:val="000000"/>
                <w:kern w:val="0"/>
                <w:sz w:val="18"/>
                <w:szCs w:val="18"/>
              </w:rPr>
            </w:pPr>
          </w:p>
        </w:tc>
        <w:tc>
          <w:tcPr>
            <w:tcW w:w="288" w:type="pct"/>
            <w:shd w:val="clear" w:color="auto" w:fill="FFFFFF"/>
            <w:noWrap/>
          </w:tcPr>
          <w:p w14:paraId="0B2D85A1" w14:textId="77777777" w:rsidR="002508D0" w:rsidRPr="00317B77" w:rsidRDefault="002508D0" w:rsidP="006B05A4">
            <w:pPr>
              <w:widowControl/>
              <w:jc w:val="center"/>
              <w:rPr>
                <w:rFonts w:eastAsia="Times New Roman"/>
                <w:color w:val="000000"/>
                <w:kern w:val="0"/>
                <w:sz w:val="18"/>
                <w:szCs w:val="18"/>
              </w:rPr>
            </w:pPr>
          </w:p>
        </w:tc>
        <w:tc>
          <w:tcPr>
            <w:tcW w:w="282" w:type="pct"/>
            <w:shd w:val="clear" w:color="auto" w:fill="FFFFFF"/>
            <w:noWrap/>
          </w:tcPr>
          <w:p w14:paraId="6C6C2842" w14:textId="77777777" w:rsidR="002508D0" w:rsidRPr="00317B77" w:rsidRDefault="002508D0" w:rsidP="006B05A4">
            <w:pPr>
              <w:widowControl/>
              <w:jc w:val="center"/>
              <w:rPr>
                <w:rFonts w:eastAsia="Times New Roman"/>
                <w:color w:val="000000"/>
                <w:kern w:val="0"/>
                <w:sz w:val="18"/>
                <w:szCs w:val="18"/>
              </w:rPr>
            </w:pPr>
          </w:p>
        </w:tc>
        <w:tc>
          <w:tcPr>
            <w:tcW w:w="271" w:type="pct"/>
            <w:shd w:val="clear" w:color="auto" w:fill="FFFFFF"/>
            <w:noWrap/>
          </w:tcPr>
          <w:p w14:paraId="0C5163B7" w14:textId="77777777" w:rsidR="002508D0" w:rsidRPr="00317B77" w:rsidRDefault="002508D0" w:rsidP="006B05A4">
            <w:pPr>
              <w:widowControl/>
              <w:jc w:val="center"/>
              <w:rPr>
                <w:rFonts w:eastAsia="Times New Roman"/>
                <w:color w:val="000000"/>
                <w:kern w:val="0"/>
                <w:sz w:val="18"/>
                <w:szCs w:val="18"/>
              </w:rPr>
            </w:pPr>
          </w:p>
        </w:tc>
        <w:tc>
          <w:tcPr>
            <w:tcW w:w="282" w:type="pct"/>
            <w:shd w:val="clear" w:color="auto" w:fill="FFFFFF"/>
            <w:noWrap/>
          </w:tcPr>
          <w:p w14:paraId="296B2126" w14:textId="77777777" w:rsidR="002508D0" w:rsidRPr="00317B77" w:rsidRDefault="002508D0" w:rsidP="006B05A4">
            <w:pPr>
              <w:widowControl/>
              <w:jc w:val="center"/>
              <w:rPr>
                <w:rFonts w:eastAsia="Times New Roman"/>
                <w:color w:val="000000"/>
                <w:kern w:val="0"/>
                <w:sz w:val="18"/>
                <w:szCs w:val="18"/>
              </w:rPr>
            </w:pPr>
          </w:p>
        </w:tc>
        <w:tc>
          <w:tcPr>
            <w:tcW w:w="288" w:type="pct"/>
            <w:shd w:val="clear" w:color="auto" w:fill="FFFFFF"/>
            <w:noWrap/>
          </w:tcPr>
          <w:p w14:paraId="0DE37517" w14:textId="77777777" w:rsidR="002508D0" w:rsidRPr="00317B77" w:rsidRDefault="002508D0" w:rsidP="006B05A4">
            <w:pPr>
              <w:widowControl/>
              <w:jc w:val="center"/>
              <w:rPr>
                <w:rFonts w:eastAsia="等线"/>
                <w:color w:val="000000"/>
                <w:kern w:val="0"/>
                <w:sz w:val="18"/>
                <w:szCs w:val="18"/>
              </w:rPr>
            </w:pPr>
          </w:p>
        </w:tc>
        <w:tc>
          <w:tcPr>
            <w:tcW w:w="313" w:type="pct"/>
            <w:shd w:val="clear" w:color="auto" w:fill="FFFFFF"/>
            <w:noWrap/>
          </w:tcPr>
          <w:p w14:paraId="6A0FB55D" w14:textId="77777777" w:rsidR="002508D0" w:rsidRPr="00317B77" w:rsidRDefault="002508D0" w:rsidP="006B05A4">
            <w:pPr>
              <w:widowControl/>
              <w:jc w:val="center"/>
              <w:rPr>
                <w:rFonts w:eastAsia="Times New Roman"/>
                <w:color w:val="000000"/>
                <w:kern w:val="0"/>
                <w:sz w:val="18"/>
                <w:szCs w:val="18"/>
              </w:rPr>
            </w:pPr>
          </w:p>
        </w:tc>
        <w:tc>
          <w:tcPr>
            <w:tcW w:w="288" w:type="pct"/>
            <w:shd w:val="clear" w:color="auto" w:fill="FFFFFF"/>
            <w:noWrap/>
          </w:tcPr>
          <w:p w14:paraId="77ADB1F5" w14:textId="77777777" w:rsidR="002508D0" w:rsidRPr="00317B77" w:rsidRDefault="002508D0" w:rsidP="006B05A4">
            <w:pPr>
              <w:widowControl/>
              <w:jc w:val="center"/>
              <w:rPr>
                <w:rFonts w:eastAsia="Times New Roman"/>
                <w:color w:val="000000"/>
                <w:kern w:val="0"/>
                <w:sz w:val="18"/>
                <w:szCs w:val="18"/>
              </w:rPr>
            </w:pPr>
          </w:p>
        </w:tc>
        <w:tc>
          <w:tcPr>
            <w:tcW w:w="288" w:type="pct"/>
            <w:shd w:val="clear" w:color="auto" w:fill="FFFFFF"/>
            <w:noWrap/>
          </w:tcPr>
          <w:p w14:paraId="5D9109E6" w14:textId="77777777" w:rsidR="002508D0" w:rsidRPr="00317B77" w:rsidRDefault="002508D0" w:rsidP="006B05A4">
            <w:pPr>
              <w:widowControl/>
              <w:jc w:val="center"/>
              <w:rPr>
                <w:rFonts w:eastAsia="Times New Roman"/>
                <w:color w:val="000000"/>
                <w:kern w:val="0"/>
                <w:sz w:val="18"/>
                <w:szCs w:val="18"/>
              </w:rPr>
            </w:pPr>
          </w:p>
        </w:tc>
        <w:tc>
          <w:tcPr>
            <w:tcW w:w="271" w:type="pct"/>
            <w:shd w:val="clear" w:color="auto" w:fill="FFFFFF"/>
            <w:noWrap/>
          </w:tcPr>
          <w:p w14:paraId="2035AD2D" w14:textId="77777777" w:rsidR="002508D0" w:rsidRPr="00317B77" w:rsidRDefault="002508D0" w:rsidP="006B05A4">
            <w:pPr>
              <w:widowControl/>
              <w:jc w:val="center"/>
              <w:rPr>
                <w:rFonts w:eastAsia="Times New Roman"/>
                <w:color w:val="000000"/>
                <w:kern w:val="0"/>
                <w:sz w:val="18"/>
                <w:szCs w:val="18"/>
              </w:rPr>
            </w:pPr>
          </w:p>
        </w:tc>
        <w:tc>
          <w:tcPr>
            <w:tcW w:w="271" w:type="pct"/>
            <w:shd w:val="clear" w:color="auto" w:fill="FFFFFF"/>
            <w:noWrap/>
          </w:tcPr>
          <w:p w14:paraId="46414B0C" w14:textId="77777777" w:rsidR="002508D0" w:rsidRPr="00317B77" w:rsidRDefault="002508D0" w:rsidP="006B05A4">
            <w:pPr>
              <w:widowControl/>
              <w:jc w:val="center"/>
              <w:rPr>
                <w:rFonts w:eastAsia="Times New Roman"/>
                <w:color w:val="000000"/>
                <w:kern w:val="0"/>
                <w:sz w:val="18"/>
                <w:szCs w:val="18"/>
              </w:rPr>
            </w:pPr>
          </w:p>
        </w:tc>
        <w:tc>
          <w:tcPr>
            <w:tcW w:w="271" w:type="pct"/>
            <w:shd w:val="clear" w:color="auto" w:fill="FFFFFF"/>
            <w:noWrap/>
          </w:tcPr>
          <w:p w14:paraId="51E8F1EF" w14:textId="77777777" w:rsidR="002508D0" w:rsidRPr="00317B77" w:rsidRDefault="002508D0" w:rsidP="006B05A4">
            <w:pPr>
              <w:widowControl/>
              <w:jc w:val="center"/>
              <w:rPr>
                <w:rFonts w:eastAsia="Times New Roman"/>
                <w:color w:val="000000"/>
                <w:kern w:val="0"/>
                <w:sz w:val="18"/>
                <w:szCs w:val="18"/>
              </w:rPr>
            </w:pPr>
          </w:p>
        </w:tc>
        <w:tc>
          <w:tcPr>
            <w:tcW w:w="271" w:type="pct"/>
            <w:shd w:val="clear" w:color="auto" w:fill="FFFFFF"/>
            <w:noWrap/>
          </w:tcPr>
          <w:p w14:paraId="70965136" w14:textId="77777777" w:rsidR="002508D0" w:rsidRPr="00317B77" w:rsidRDefault="002508D0" w:rsidP="006B05A4">
            <w:pPr>
              <w:widowControl/>
              <w:jc w:val="center"/>
              <w:rPr>
                <w:rFonts w:eastAsia="Times New Roman"/>
                <w:color w:val="000000"/>
                <w:kern w:val="0"/>
                <w:sz w:val="18"/>
                <w:szCs w:val="18"/>
              </w:rPr>
            </w:pPr>
          </w:p>
        </w:tc>
      </w:tr>
      <w:tr w:rsidR="00DD0C42" w:rsidRPr="00317B77" w14:paraId="7F1EEA16" w14:textId="77777777" w:rsidTr="006B05A4">
        <w:trPr>
          <w:trHeight w:val="300"/>
        </w:trPr>
        <w:tc>
          <w:tcPr>
            <w:tcW w:w="496" w:type="pct"/>
            <w:tcBorders>
              <w:right w:val="nil"/>
            </w:tcBorders>
            <w:shd w:val="clear" w:color="auto" w:fill="FFFFFF"/>
            <w:noWrap/>
          </w:tcPr>
          <w:p w14:paraId="607FD024"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NH</w:t>
            </w:r>
            <w:r w:rsidRPr="00317B77">
              <w:rPr>
                <w:rFonts w:eastAsia="等线"/>
                <w:bCs/>
                <w:color w:val="000000"/>
                <w:kern w:val="0"/>
                <w:sz w:val="18"/>
                <w:szCs w:val="18"/>
                <w:vertAlign w:val="subscript"/>
              </w:rPr>
              <w:t>3</w:t>
            </w:r>
          </w:p>
        </w:tc>
        <w:tc>
          <w:tcPr>
            <w:tcW w:w="271" w:type="pct"/>
            <w:shd w:val="clear" w:color="auto" w:fill="FFFFFF"/>
            <w:noWrap/>
          </w:tcPr>
          <w:p w14:paraId="2260D6F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7822713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1.0000</w:t>
            </w:r>
          </w:p>
        </w:tc>
        <w:tc>
          <w:tcPr>
            <w:tcW w:w="288" w:type="pct"/>
            <w:shd w:val="clear" w:color="auto" w:fill="FFFFFF"/>
            <w:noWrap/>
          </w:tcPr>
          <w:p w14:paraId="5C5DC4A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144F63E4"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0.0359</w:t>
            </w:r>
          </w:p>
        </w:tc>
        <w:tc>
          <w:tcPr>
            <w:tcW w:w="288" w:type="pct"/>
            <w:shd w:val="clear" w:color="auto" w:fill="FFFFFF"/>
            <w:noWrap/>
          </w:tcPr>
          <w:p w14:paraId="44B7CE09"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5A680F8D"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.0000</w:t>
            </w:r>
          </w:p>
        </w:tc>
        <w:tc>
          <w:tcPr>
            <w:tcW w:w="271" w:type="pct"/>
            <w:shd w:val="clear" w:color="auto" w:fill="FFFFFF"/>
            <w:noWrap/>
          </w:tcPr>
          <w:p w14:paraId="65297DB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03C8F276"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.0000</w:t>
            </w:r>
          </w:p>
        </w:tc>
        <w:tc>
          <w:tcPr>
            <w:tcW w:w="288" w:type="pct"/>
            <w:shd w:val="clear" w:color="auto" w:fill="FFFFFF"/>
            <w:noWrap/>
            <w:vAlign w:val="center"/>
          </w:tcPr>
          <w:p w14:paraId="4F0A3A96"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56765C4A"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15BF6DE2"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6BE73943"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208CA818"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4F1951CC"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1963D7FA"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.0000</w:t>
            </w:r>
          </w:p>
        </w:tc>
        <w:tc>
          <w:tcPr>
            <w:tcW w:w="271" w:type="pct"/>
            <w:shd w:val="clear" w:color="auto" w:fill="FFFFFF"/>
            <w:noWrap/>
          </w:tcPr>
          <w:p w14:paraId="266155A2"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.0000</w:t>
            </w:r>
          </w:p>
        </w:tc>
      </w:tr>
      <w:tr w:rsidR="00DD0C42" w:rsidRPr="00317B77" w14:paraId="2552232A" w14:textId="77777777" w:rsidTr="006B05A4">
        <w:trPr>
          <w:trHeight w:val="90"/>
        </w:trPr>
        <w:tc>
          <w:tcPr>
            <w:tcW w:w="496" w:type="pct"/>
            <w:tcBorders>
              <w:right w:val="nil"/>
            </w:tcBorders>
            <w:shd w:val="clear" w:color="auto" w:fill="FFFFFF"/>
            <w:noWrap/>
          </w:tcPr>
          <w:p w14:paraId="60073DB5"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MAN</w:t>
            </w:r>
          </w:p>
        </w:tc>
        <w:tc>
          <w:tcPr>
            <w:tcW w:w="271" w:type="pct"/>
            <w:shd w:val="clear" w:color="auto" w:fill="FFFFFF"/>
            <w:noWrap/>
          </w:tcPr>
          <w:p w14:paraId="10D7425E"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2D19BC0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4F504FD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57147E8A"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0.3981</w:t>
            </w:r>
          </w:p>
        </w:tc>
        <w:tc>
          <w:tcPr>
            <w:tcW w:w="288" w:type="pct"/>
            <w:shd w:val="clear" w:color="auto" w:fill="FFFFFF"/>
            <w:noWrap/>
          </w:tcPr>
          <w:p w14:paraId="4847693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769D6C0D"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w:t>
            </w:r>
            <w:r w:rsidRPr="00317B77">
              <w:rPr>
                <w:rFonts w:eastAsia="等线" w:hint="eastAsia"/>
                <w:color w:val="000000"/>
                <w:kern w:val="0"/>
                <w:sz w:val="18"/>
                <w:szCs w:val="18"/>
              </w:rPr>
              <w:t>461</w:t>
            </w:r>
          </w:p>
        </w:tc>
        <w:tc>
          <w:tcPr>
            <w:tcW w:w="271" w:type="pct"/>
            <w:shd w:val="clear" w:color="auto" w:fill="FFFFFF"/>
            <w:noWrap/>
          </w:tcPr>
          <w:p w14:paraId="10472A95"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1539535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0.3</w:t>
            </w:r>
            <w:r w:rsidRPr="00317B77">
              <w:rPr>
                <w:rFonts w:eastAsia="等线" w:hint="eastAsia"/>
                <w:color w:val="000000"/>
                <w:kern w:val="0"/>
                <w:sz w:val="18"/>
                <w:szCs w:val="18"/>
              </w:rPr>
              <w:t>221</w:t>
            </w:r>
          </w:p>
        </w:tc>
        <w:tc>
          <w:tcPr>
            <w:tcW w:w="288" w:type="pct"/>
            <w:shd w:val="clear" w:color="auto" w:fill="FFFFFF"/>
            <w:noWrap/>
            <w:vAlign w:val="center"/>
          </w:tcPr>
          <w:p w14:paraId="533F402B"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0.0417 </w:t>
            </w:r>
          </w:p>
        </w:tc>
        <w:tc>
          <w:tcPr>
            <w:tcW w:w="313" w:type="pct"/>
            <w:shd w:val="clear" w:color="auto" w:fill="FFFFFF"/>
            <w:noWrap/>
          </w:tcPr>
          <w:p w14:paraId="3C8D8C5C"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0.0884 </w:t>
            </w:r>
          </w:p>
        </w:tc>
        <w:tc>
          <w:tcPr>
            <w:tcW w:w="288" w:type="pct"/>
            <w:shd w:val="clear" w:color="auto" w:fill="FFFFFF"/>
            <w:noWrap/>
          </w:tcPr>
          <w:p w14:paraId="1D4E7DF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67442135"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0.9125 </w:t>
            </w:r>
          </w:p>
        </w:tc>
        <w:tc>
          <w:tcPr>
            <w:tcW w:w="271" w:type="pct"/>
            <w:shd w:val="clear" w:color="auto" w:fill="FFFFFF"/>
            <w:noWrap/>
            <w:vAlign w:val="center"/>
          </w:tcPr>
          <w:p w14:paraId="3BBAE757"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0.5139 </w:t>
            </w:r>
          </w:p>
        </w:tc>
        <w:tc>
          <w:tcPr>
            <w:tcW w:w="271" w:type="pct"/>
            <w:shd w:val="clear" w:color="auto" w:fill="FFFFFF"/>
            <w:noWrap/>
            <w:vAlign w:val="center"/>
          </w:tcPr>
          <w:p w14:paraId="0C49BC77"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0.6167 </w:t>
            </w:r>
          </w:p>
        </w:tc>
        <w:tc>
          <w:tcPr>
            <w:tcW w:w="271" w:type="pct"/>
            <w:shd w:val="clear" w:color="auto" w:fill="FFFFFF"/>
            <w:noWrap/>
          </w:tcPr>
          <w:p w14:paraId="03CFDC21"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0.0028</w:t>
            </w:r>
          </w:p>
        </w:tc>
        <w:tc>
          <w:tcPr>
            <w:tcW w:w="271" w:type="pct"/>
            <w:shd w:val="clear" w:color="auto" w:fill="FFFFFF"/>
            <w:noWrap/>
          </w:tcPr>
          <w:p w14:paraId="583C889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0.9962</w:t>
            </w:r>
          </w:p>
        </w:tc>
      </w:tr>
      <w:tr w:rsidR="00DD0C42" w:rsidRPr="00317B77" w14:paraId="6C0433E5" w14:textId="77777777" w:rsidTr="006B05A4">
        <w:trPr>
          <w:trHeight w:val="300"/>
        </w:trPr>
        <w:tc>
          <w:tcPr>
            <w:tcW w:w="496" w:type="pct"/>
            <w:tcBorders>
              <w:right w:val="nil"/>
            </w:tcBorders>
            <w:shd w:val="clear" w:color="auto" w:fill="FFFFFF"/>
            <w:noWrap/>
          </w:tcPr>
          <w:p w14:paraId="5B1BCF35"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ACN</w:t>
            </w:r>
          </w:p>
        </w:tc>
        <w:tc>
          <w:tcPr>
            <w:tcW w:w="271" w:type="pct"/>
            <w:shd w:val="clear" w:color="auto" w:fill="FFFFFF"/>
            <w:noWrap/>
          </w:tcPr>
          <w:p w14:paraId="54E912F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0C8AAC5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3F012D3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2B305AA4"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0.0244</w:t>
            </w:r>
          </w:p>
        </w:tc>
        <w:tc>
          <w:tcPr>
            <w:tcW w:w="288" w:type="pct"/>
            <w:shd w:val="clear" w:color="auto" w:fill="FFFFFF"/>
            <w:noWrap/>
          </w:tcPr>
          <w:p w14:paraId="7912203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476BBC1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0.001</w:t>
            </w:r>
            <w:r w:rsidRPr="00317B77">
              <w:rPr>
                <w:rFonts w:eastAsia="等线" w:hint="eastAsia"/>
                <w:color w:val="000000"/>
                <w:kern w:val="0"/>
                <w:sz w:val="18"/>
                <w:szCs w:val="18"/>
              </w:rPr>
              <w:t>5</w:t>
            </w:r>
          </w:p>
        </w:tc>
        <w:tc>
          <w:tcPr>
            <w:tcW w:w="271" w:type="pct"/>
            <w:shd w:val="clear" w:color="auto" w:fill="FFFFFF"/>
            <w:noWrap/>
          </w:tcPr>
          <w:p w14:paraId="0B1CC3C3"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698EC2CA"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w:t>
            </w:r>
            <w:r w:rsidRPr="00317B77">
              <w:rPr>
                <w:rFonts w:eastAsia="等线" w:hint="eastAsia"/>
                <w:color w:val="000000"/>
                <w:kern w:val="0"/>
                <w:sz w:val="18"/>
                <w:szCs w:val="18"/>
              </w:rPr>
              <w:t>202</w:t>
            </w:r>
          </w:p>
        </w:tc>
        <w:tc>
          <w:tcPr>
            <w:tcW w:w="288" w:type="pct"/>
            <w:shd w:val="clear" w:color="auto" w:fill="FFFFFF"/>
            <w:noWrap/>
            <w:vAlign w:val="center"/>
          </w:tcPr>
          <w:p w14:paraId="24D3AD01"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67A0CF3C"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0.0057 </w:t>
            </w:r>
          </w:p>
        </w:tc>
        <w:tc>
          <w:tcPr>
            <w:tcW w:w="288" w:type="pct"/>
            <w:shd w:val="clear" w:color="auto" w:fill="FFFFFF"/>
            <w:noWrap/>
          </w:tcPr>
          <w:p w14:paraId="1F3B22C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3AB1773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0.0585 </w:t>
            </w:r>
          </w:p>
        </w:tc>
        <w:tc>
          <w:tcPr>
            <w:tcW w:w="271" w:type="pct"/>
            <w:shd w:val="clear" w:color="auto" w:fill="FFFFFF"/>
            <w:noWrap/>
            <w:vAlign w:val="center"/>
          </w:tcPr>
          <w:p w14:paraId="45386EA6"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0.3194 </w:t>
            </w:r>
          </w:p>
        </w:tc>
        <w:tc>
          <w:tcPr>
            <w:tcW w:w="271" w:type="pct"/>
            <w:shd w:val="clear" w:color="auto" w:fill="FFFFFF"/>
            <w:noWrap/>
            <w:vAlign w:val="center"/>
          </w:tcPr>
          <w:p w14:paraId="20F9AA14"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0.3833 </w:t>
            </w:r>
          </w:p>
        </w:tc>
        <w:tc>
          <w:tcPr>
            <w:tcW w:w="271" w:type="pct"/>
            <w:shd w:val="clear" w:color="auto" w:fill="FFFFFF"/>
            <w:noWrap/>
          </w:tcPr>
          <w:p w14:paraId="24FE7797"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0.9972</w:t>
            </w:r>
          </w:p>
        </w:tc>
        <w:tc>
          <w:tcPr>
            <w:tcW w:w="271" w:type="pct"/>
            <w:shd w:val="clear" w:color="auto" w:fill="FFFFFF"/>
            <w:noWrap/>
          </w:tcPr>
          <w:p w14:paraId="513EA9C8"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0.0038</w:t>
            </w:r>
          </w:p>
        </w:tc>
      </w:tr>
      <w:tr w:rsidR="00DD0C42" w:rsidRPr="00317B77" w14:paraId="54D23119" w14:textId="77777777" w:rsidTr="006B05A4">
        <w:trPr>
          <w:trHeight w:val="300"/>
        </w:trPr>
        <w:tc>
          <w:tcPr>
            <w:tcW w:w="496" w:type="pct"/>
            <w:tcBorders>
              <w:right w:val="nil"/>
            </w:tcBorders>
            <w:shd w:val="clear" w:color="auto" w:fill="FFFFFF"/>
            <w:noWrap/>
          </w:tcPr>
          <w:p w14:paraId="7847DB03"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CO</w:t>
            </w:r>
            <w:r w:rsidRPr="00317B77">
              <w:rPr>
                <w:rFonts w:eastAsia="等线"/>
                <w:bCs/>
                <w:color w:val="000000"/>
                <w:kern w:val="0"/>
                <w:sz w:val="18"/>
                <w:szCs w:val="18"/>
                <w:vertAlign w:val="subscript"/>
              </w:rPr>
              <w:t>2</w:t>
            </w:r>
          </w:p>
        </w:tc>
        <w:tc>
          <w:tcPr>
            <w:tcW w:w="271" w:type="pct"/>
            <w:shd w:val="clear" w:color="auto" w:fill="FFFFFF"/>
            <w:noWrap/>
          </w:tcPr>
          <w:p w14:paraId="77AA07F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51013F2A"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37E10866"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4F0BF83C"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0.0292</w:t>
            </w:r>
          </w:p>
        </w:tc>
        <w:tc>
          <w:tcPr>
            <w:tcW w:w="288" w:type="pct"/>
            <w:shd w:val="clear" w:color="auto" w:fill="FFFFFF"/>
            <w:noWrap/>
          </w:tcPr>
          <w:p w14:paraId="193F0511"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21B22CE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4B715795"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5639DBC6"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0.02</w:t>
            </w:r>
            <w:r w:rsidRPr="00317B77">
              <w:rPr>
                <w:rFonts w:eastAsia="等线" w:hint="eastAsia"/>
                <w:color w:val="000000"/>
                <w:kern w:val="0"/>
                <w:sz w:val="18"/>
                <w:szCs w:val="18"/>
              </w:rPr>
              <w:t>48</w:t>
            </w:r>
          </w:p>
        </w:tc>
        <w:tc>
          <w:tcPr>
            <w:tcW w:w="288" w:type="pct"/>
            <w:shd w:val="clear" w:color="auto" w:fill="FFFFFF"/>
            <w:noWrap/>
            <w:vAlign w:val="center"/>
          </w:tcPr>
          <w:p w14:paraId="04B1234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0.1529 </w:t>
            </w:r>
          </w:p>
        </w:tc>
        <w:tc>
          <w:tcPr>
            <w:tcW w:w="313" w:type="pct"/>
            <w:shd w:val="clear" w:color="auto" w:fill="FFFFFF"/>
            <w:noWrap/>
          </w:tcPr>
          <w:p w14:paraId="1AA44227"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0.0001 </w:t>
            </w:r>
          </w:p>
        </w:tc>
        <w:tc>
          <w:tcPr>
            <w:tcW w:w="288" w:type="pct"/>
            <w:shd w:val="clear" w:color="auto" w:fill="FFFFFF"/>
            <w:noWrap/>
          </w:tcPr>
          <w:p w14:paraId="2A8A8B5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201052C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0.0001 </w:t>
            </w:r>
          </w:p>
        </w:tc>
        <w:tc>
          <w:tcPr>
            <w:tcW w:w="271" w:type="pct"/>
            <w:shd w:val="clear" w:color="auto" w:fill="FFFFFF"/>
            <w:noWrap/>
            <w:vAlign w:val="center"/>
          </w:tcPr>
          <w:p w14:paraId="2D44BC1E"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0.0005 </w:t>
            </w:r>
          </w:p>
        </w:tc>
        <w:tc>
          <w:tcPr>
            <w:tcW w:w="271" w:type="pct"/>
            <w:shd w:val="clear" w:color="auto" w:fill="FFFFFF"/>
            <w:noWrap/>
            <w:vAlign w:val="center"/>
          </w:tcPr>
          <w:p w14:paraId="40F18F3C"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0E10BD7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3340B7A6"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7F46A2B8" w14:textId="77777777" w:rsidTr="006B05A4">
        <w:trPr>
          <w:trHeight w:val="300"/>
        </w:trPr>
        <w:tc>
          <w:tcPr>
            <w:tcW w:w="496" w:type="pct"/>
            <w:tcBorders>
              <w:right w:val="nil"/>
            </w:tcBorders>
            <w:shd w:val="clear" w:color="auto" w:fill="FFFFFF"/>
            <w:noWrap/>
          </w:tcPr>
          <w:p w14:paraId="1EB26519"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CO</w:t>
            </w:r>
          </w:p>
        </w:tc>
        <w:tc>
          <w:tcPr>
            <w:tcW w:w="271" w:type="pct"/>
            <w:shd w:val="clear" w:color="auto" w:fill="FFFFFF"/>
            <w:noWrap/>
          </w:tcPr>
          <w:p w14:paraId="3CDD41D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0F33426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3C8626FB"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01923751"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0.0191</w:t>
            </w:r>
          </w:p>
        </w:tc>
        <w:tc>
          <w:tcPr>
            <w:tcW w:w="288" w:type="pct"/>
            <w:shd w:val="clear" w:color="auto" w:fill="FFFFFF"/>
            <w:noWrap/>
          </w:tcPr>
          <w:p w14:paraId="6160C08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57C67A9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7459FB12"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3B01EA4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w:t>
            </w:r>
            <w:r w:rsidRPr="00317B77">
              <w:rPr>
                <w:rFonts w:eastAsia="等线" w:hint="eastAsia"/>
                <w:color w:val="000000"/>
                <w:kern w:val="0"/>
                <w:sz w:val="18"/>
                <w:szCs w:val="18"/>
              </w:rPr>
              <w:t>162</w:t>
            </w:r>
          </w:p>
        </w:tc>
        <w:tc>
          <w:tcPr>
            <w:tcW w:w="288" w:type="pct"/>
            <w:shd w:val="clear" w:color="auto" w:fill="FFFFFF"/>
            <w:noWrap/>
            <w:vAlign w:val="center"/>
          </w:tcPr>
          <w:p w14:paraId="5385B907"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0.1019 </w:t>
            </w:r>
          </w:p>
        </w:tc>
        <w:tc>
          <w:tcPr>
            <w:tcW w:w="313" w:type="pct"/>
            <w:shd w:val="clear" w:color="auto" w:fill="FFFFFF"/>
            <w:noWrap/>
          </w:tcPr>
          <w:p w14:paraId="4C181876"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536F3551"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6C5D4515"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51301C9B"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3DC64864"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7AD3F53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307478A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0F44B11B" w14:textId="77777777" w:rsidTr="006B05A4">
        <w:trPr>
          <w:trHeight w:val="300"/>
        </w:trPr>
        <w:tc>
          <w:tcPr>
            <w:tcW w:w="496" w:type="pct"/>
            <w:tcBorders>
              <w:right w:val="nil"/>
            </w:tcBorders>
            <w:shd w:val="clear" w:color="auto" w:fill="FFFFFF"/>
            <w:noWrap/>
          </w:tcPr>
          <w:p w14:paraId="53DD622E"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C</w:t>
            </w:r>
            <w:r w:rsidRPr="00317B77">
              <w:rPr>
                <w:rFonts w:eastAsia="等线"/>
                <w:bCs/>
                <w:color w:val="000000"/>
                <w:kern w:val="0"/>
                <w:sz w:val="18"/>
                <w:szCs w:val="18"/>
                <w:vertAlign w:val="subscript"/>
              </w:rPr>
              <w:t>4</w:t>
            </w:r>
            <w:r w:rsidRPr="00317B77">
              <w:rPr>
                <w:rFonts w:eastAsia="等线"/>
                <w:bCs/>
                <w:color w:val="000000"/>
                <w:kern w:val="0"/>
                <w:sz w:val="18"/>
                <w:szCs w:val="18"/>
              </w:rPr>
              <w:t>H</w:t>
            </w:r>
            <w:r w:rsidRPr="00317B77">
              <w:rPr>
                <w:rFonts w:eastAsia="等线"/>
                <w:bCs/>
                <w:color w:val="000000"/>
                <w:kern w:val="0"/>
                <w:sz w:val="18"/>
                <w:szCs w:val="18"/>
                <w:vertAlign w:val="subscript"/>
              </w:rPr>
              <w:t>8</w:t>
            </w:r>
          </w:p>
        </w:tc>
        <w:tc>
          <w:tcPr>
            <w:tcW w:w="271" w:type="pct"/>
            <w:shd w:val="clear" w:color="auto" w:fill="FFFFFF"/>
            <w:noWrap/>
          </w:tcPr>
          <w:p w14:paraId="6F0C69EE"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1</w:t>
            </w:r>
            <w:r w:rsidRPr="00317B77">
              <w:rPr>
                <w:rFonts w:eastAsia="等线"/>
                <w:color w:val="000000"/>
                <w:kern w:val="0"/>
                <w:sz w:val="18"/>
                <w:szCs w:val="18"/>
              </w:rPr>
              <w:t>.0000</w:t>
            </w:r>
          </w:p>
        </w:tc>
        <w:tc>
          <w:tcPr>
            <w:tcW w:w="271" w:type="pct"/>
            <w:shd w:val="clear" w:color="auto" w:fill="FFFFFF"/>
            <w:noWrap/>
          </w:tcPr>
          <w:p w14:paraId="4A48CCE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65E9235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3BFE8D23"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0.0327</w:t>
            </w:r>
          </w:p>
        </w:tc>
        <w:tc>
          <w:tcPr>
            <w:tcW w:w="288" w:type="pct"/>
            <w:shd w:val="clear" w:color="auto" w:fill="FFFFFF"/>
            <w:noWrap/>
          </w:tcPr>
          <w:p w14:paraId="2F795633"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5CECBE3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014B109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37C82FF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0.02</w:t>
            </w:r>
            <w:r w:rsidRPr="00317B77">
              <w:rPr>
                <w:rFonts w:eastAsia="等线" w:hint="eastAsia"/>
                <w:color w:val="000000"/>
                <w:kern w:val="0"/>
                <w:sz w:val="18"/>
                <w:szCs w:val="18"/>
              </w:rPr>
              <w:t>78</w:t>
            </w:r>
          </w:p>
        </w:tc>
        <w:tc>
          <w:tcPr>
            <w:tcW w:w="288" w:type="pct"/>
            <w:shd w:val="clear" w:color="auto" w:fill="FFFFFF"/>
            <w:noWrap/>
            <w:vAlign w:val="center"/>
          </w:tcPr>
          <w:p w14:paraId="15E42E8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0.1738 </w:t>
            </w:r>
          </w:p>
        </w:tc>
        <w:tc>
          <w:tcPr>
            <w:tcW w:w="313" w:type="pct"/>
            <w:shd w:val="clear" w:color="auto" w:fill="FFFFFF"/>
            <w:noWrap/>
          </w:tcPr>
          <w:p w14:paraId="6DD8FD20"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3873B4E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49EFDA8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0.0003 </w:t>
            </w:r>
          </w:p>
        </w:tc>
        <w:tc>
          <w:tcPr>
            <w:tcW w:w="271" w:type="pct"/>
            <w:shd w:val="clear" w:color="auto" w:fill="FFFFFF"/>
            <w:noWrap/>
            <w:vAlign w:val="center"/>
          </w:tcPr>
          <w:p w14:paraId="11A0753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0.0015 </w:t>
            </w:r>
          </w:p>
        </w:tc>
        <w:tc>
          <w:tcPr>
            <w:tcW w:w="271" w:type="pct"/>
            <w:shd w:val="clear" w:color="auto" w:fill="FFFFFF"/>
            <w:noWrap/>
            <w:vAlign w:val="center"/>
          </w:tcPr>
          <w:p w14:paraId="53BDB3F1"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2FAD1325"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1DC4502E"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4F976B07" w14:textId="77777777" w:rsidTr="006B05A4">
        <w:trPr>
          <w:trHeight w:val="300"/>
        </w:trPr>
        <w:tc>
          <w:tcPr>
            <w:tcW w:w="496" w:type="pct"/>
            <w:tcBorders>
              <w:right w:val="nil"/>
            </w:tcBorders>
            <w:shd w:val="clear" w:color="auto" w:fill="FFFFFF"/>
            <w:noWrap/>
          </w:tcPr>
          <w:p w14:paraId="594B1BB8"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HCN</w:t>
            </w:r>
          </w:p>
        </w:tc>
        <w:tc>
          <w:tcPr>
            <w:tcW w:w="271" w:type="pct"/>
            <w:shd w:val="clear" w:color="auto" w:fill="FFFFFF"/>
            <w:noWrap/>
          </w:tcPr>
          <w:p w14:paraId="3173438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2DF34CAB"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69D10ACB"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13980350"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.0001</w:t>
            </w:r>
          </w:p>
        </w:tc>
        <w:tc>
          <w:tcPr>
            <w:tcW w:w="288" w:type="pct"/>
            <w:shd w:val="clear" w:color="auto" w:fill="FFFFFF"/>
            <w:noWrap/>
          </w:tcPr>
          <w:p w14:paraId="49C3C75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76C22B31"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11FFDC8E"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1FBD00D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30D5F5F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1B4B12D4"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2A1E04AA"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5CA5C9B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0.0002 </w:t>
            </w:r>
          </w:p>
        </w:tc>
        <w:tc>
          <w:tcPr>
            <w:tcW w:w="271" w:type="pct"/>
            <w:shd w:val="clear" w:color="auto" w:fill="FFFFFF"/>
            <w:noWrap/>
            <w:vAlign w:val="center"/>
          </w:tcPr>
          <w:p w14:paraId="5F3786A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0.0010 </w:t>
            </w:r>
          </w:p>
        </w:tc>
        <w:tc>
          <w:tcPr>
            <w:tcW w:w="271" w:type="pct"/>
            <w:shd w:val="clear" w:color="auto" w:fill="FFFFFF"/>
            <w:noWrap/>
            <w:vAlign w:val="center"/>
          </w:tcPr>
          <w:p w14:paraId="7034CDF0"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34CD6F4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48325FF1"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36F92FE5" w14:textId="77777777" w:rsidTr="006B05A4">
        <w:trPr>
          <w:trHeight w:val="300"/>
        </w:trPr>
        <w:tc>
          <w:tcPr>
            <w:tcW w:w="496" w:type="pct"/>
            <w:tcBorders>
              <w:right w:val="nil"/>
            </w:tcBorders>
            <w:shd w:val="clear" w:color="auto" w:fill="FFFFFF"/>
            <w:noWrap/>
          </w:tcPr>
          <w:p w14:paraId="7EF1DA82"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H</w:t>
            </w:r>
            <w:r w:rsidRPr="00317B77">
              <w:rPr>
                <w:rFonts w:eastAsia="等线"/>
                <w:bCs/>
                <w:color w:val="000000"/>
                <w:kern w:val="0"/>
                <w:sz w:val="18"/>
                <w:szCs w:val="18"/>
                <w:vertAlign w:val="subscript"/>
              </w:rPr>
              <w:t>2</w:t>
            </w:r>
            <w:r w:rsidRPr="00317B77">
              <w:rPr>
                <w:rFonts w:eastAsia="等线"/>
                <w:bCs/>
                <w:color w:val="000000"/>
                <w:kern w:val="0"/>
                <w:sz w:val="18"/>
                <w:szCs w:val="18"/>
              </w:rPr>
              <w:t>SO</w:t>
            </w:r>
            <w:r w:rsidRPr="00317B77">
              <w:rPr>
                <w:rFonts w:eastAsia="等线"/>
                <w:bCs/>
                <w:color w:val="000000"/>
                <w:kern w:val="0"/>
                <w:sz w:val="18"/>
                <w:szCs w:val="18"/>
                <w:vertAlign w:val="subscript"/>
              </w:rPr>
              <w:t>4</w:t>
            </w:r>
          </w:p>
        </w:tc>
        <w:tc>
          <w:tcPr>
            <w:tcW w:w="271" w:type="pct"/>
            <w:shd w:val="clear" w:color="auto" w:fill="FFFFFF"/>
            <w:noWrap/>
          </w:tcPr>
          <w:p w14:paraId="1F58ADCE"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281085F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1CF0FFB2"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648E1FC3"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3B655C59"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3A949A6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71F318C2"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1609BA0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0E3323AC"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5AEC31A2"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3238FDE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4F70550A"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237B323B"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4842D3DB"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46C64AE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403471A9"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5B593B44" w14:textId="77777777" w:rsidTr="006B05A4">
        <w:trPr>
          <w:trHeight w:val="300"/>
        </w:trPr>
        <w:tc>
          <w:tcPr>
            <w:tcW w:w="496" w:type="pct"/>
            <w:tcBorders>
              <w:right w:val="nil"/>
            </w:tcBorders>
            <w:shd w:val="clear" w:color="auto" w:fill="FFFFFF"/>
            <w:noWrap/>
          </w:tcPr>
          <w:p w14:paraId="10AF3352"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H</w:t>
            </w:r>
            <w:r w:rsidRPr="00317B77">
              <w:rPr>
                <w:rFonts w:eastAsia="等线"/>
                <w:bCs/>
                <w:color w:val="000000"/>
                <w:kern w:val="0"/>
                <w:sz w:val="18"/>
                <w:szCs w:val="18"/>
                <w:vertAlign w:val="subscript"/>
              </w:rPr>
              <w:t>2</w:t>
            </w:r>
            <w:r w:rsidRPr="00317B77">
              <w:rPr>
                <w:rFonts w:eastAsia="等线"/>
                <w:bCs/>
                <w:color w:val="000000"/>
                <w:kern w:val="0"/>
                <w:sz w:val="18"/>
                <w:szCs w:val="18"/>
              </w:rPr>
              <w:t>O</w:t>
            </w:r>
          </w:p>
        </w:tc>
        <w:tc>
          <w:tcPr>
            <w:tcW w:w="271" w:type="pct"/>
            <w:shd w:val="clear" w:color="auto" w:fill="FFFFFF"/>
            <w:noWrap/>
          </w:tcPr>
          <w:p w14:paraId="2C507D13"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26DB02CB"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3B06E4C3"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1282DD77"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0.3665</w:t>
            </w:r>
          </w:p>
        </w:tc>
        <w:tc>
          <w:tcPr>
            <w:tcW w:w="288" w:type="pct"/>
            <w:shd w:val="clear" w:color="auto" w:fill="FFFFFF"/>
            <w:noWrap/>
          </w:tcPr>
          <w:p w14:paraId="4176E2CA"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0.6</w:t>
            </w:r>
            <w:r w:rsidRPr="00317B77">
              <w:rPr>
                <w:rFonts w:eastAsia="等线" w:hint="eastAsia"/>
                <w:color w:val="000000"/>
                <w:kern w:val="0"/>
                <w:sz w:val="18"/>
                <w:szCs w:val="18"/>
              </w:rPr>
              <w:t>5</w:t>
            </w:r>
          </w:p>
        </w:tc>
        <w:tc>
          <w:tcPr>
            <w:tcW w:w="282" w:type="pct"/>
            <w:shd w:val="clear" w:color="auto" w:fill="FFFFFF"/>
            <w:noWrap/>
          </w:tcPr>
          <w:p w14:paraId="08E740F1"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w:t>
            </w:r>
            <w:r w:rsidRPr="00317B77">
              <w:rPr>
                <w:rFonts w:eastAsia="等线" w:hint="eastAsia"/>
                <w:color w:val="000000"/>
                <w:kern w:val="0"/>
                <w:sz w:val="18"/>
                <w:szCs w:val="18"/>
              </w:rPr>
              <w:t>3624</w:t>
            </w:r>
          </w:p>
        </w:tc>
        <w:tc>
          <w:tcPr>
            <w:tcW w:w="271" w:type="pct"/>
            <w:shd w:val="clear" w:color="auto" w:fill="FFFFFF"/>
            <w:noWrap/>
          </w:tcPr>
          <w:p w14:paraId="2AB3240F"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1</w:t>
            </w:r>
            <w:r w:rsidRPr="00317B77">
              <w:rPr>
                <w:rFonts w:eastAsia="等线"/>
                <w:color w:val="000000"/>
                <w:kern w:val="0"/>
                <w:sz w:val="18"/>
                <w:szCs w:val="18"/>
              </w:rPr>
              <w:t>.0000</w:t>
            </w:r>
          </w:p>
        </w:tc>
        <w:tc>
          <w:tcPr>
            <w:tcW w:w="282" w:type="pct"/>
            <w:shd w:val="clear" w:color="auto" w:fill="FFFFFF"/>
            <w:noWrap/>
          </w:tcPr>
          <w:p w14:paraId="357B2A5E"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0.5</w:t>
            </w:r>
            <w:r w:rsidRPr="00317B77">
              <w:rPr>
                <w:rFonts w:eastAsia="等线" w:hint="eastAsia"/>
                <w:color w:val="000000"/>
                <w:kern w:val="0"/>
                <w:sz w:val="18"/>
                <w:szCs w:val="18"/>
              </w:rPr>
              <w:t>089</w:t>
            </w:r>
          </w:p>
        </w:tc>
        <w:tc>
          <w:tcPr>
            <w:tcW w:w="288" w:type="pct"/>
            <w:shd w:val="clear" w:color="auto" w:fill="FFFFFF"/>
            <w:noWrap/>
            <w:vAlign w:val="center"/>
          </w:tcPr>
          <w:p w14:paraId="5115269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0.0285 </w:t>
            </w:r>
          </w:p>
        </w:tc>
        <w:tc>
          <w:tcPr>
            <w:tcW w:w="313" w:type="pct"/>
            <w:shd w:val="clear" w:color="auto" w:fill="FFFFFF"/>
            <w:noWrap/>
          </w:tcPr>
          <w:p w14:paraId="33769C3E"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0.9057 </w:t>
            </w:r>
          </w:p>
        </w:tc>
        <w:tc>
          <w:tcPr>
            <w:tcW w:w="288" w:type="pct"/>
            <w:shd w:val="clear" w:color="auto" w:fill="FFFFFF"/>
            <w:noWrap/>
          </w:tcPr>
          <w:p w14:paraId="6854B623"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1</w:t>
            </w:r>
            <w:r w:rsidRPr="00317B77">
              <w:rPr>
                <w:rFonts w:eastAsia="等线"/>
                <w:color w:val="000000"/>
                <w:kern w:val="0"/>
                <w:sz w:val="18"/>
                <w:szCs w:val="18"/>
              </w:rPr>
              <w:t>.0000</w:t>
            </w:r>
          </w:p>
        </w:tc>
        <w:tc>
          <w:tcPr>
            <w:tcW w:w="288" w:type="pct"/>
            <w:shd w:val="clear" w:color="auto" w:fill="FFFFFF"/>
            <w:noWrap/>
            <w:vAlign w:val="center"/>
          </w:tcPr>
          <w:p w14:paraId="14DC3EB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0.0284 </w:t>
            </w:r>
          </w:p>
        </w:tc>
        <w:tc>
          <w:tcPr>
            <w:tcW w:w="271" w:type="pct"/>
            <w:shd w:val="clear" w:color="auto" w:fill="FFFFFF"/>
            <w:noWrap/>
            <w:vAlign w:val="center"/>
          </w:tcPr>
          <w:p w14:paraId="605F092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0.1637 </w:t>
            </w:r>
          </w:p>
        </w:tc>
        <w:tc>
          <w:tcPr>
            <w:tcW w:w="271" w:type="pct"/>
            <w:shd w:val="clear" w:color="auto" w:fill="FFFFFF"/>
            <w:noWrap/>
            <w:vAlign w:val="center"/>
          </w:tcPr>
          <w:p w14:paraId="38EF4E73"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4FA16279"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7D4BADD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73241313" w14:textId="77777777" w:rsidTr="006B05A4">
        <w:trPr>
          <w:trHeight w:val="300"/>
        </w:trPr>
        <w:tc>
          <w:tcPr>
            <w:tcW w:w="496" w:type="pct"/>
            <w:tcBorders>
              <w:right w:val="nil"/>
            </w:tcBorders>
            <w:shd w:val="clear" w:color="auto" w:fill="FFFFFF"/>
            <w:noWrap/>
          </w:tcPr>
          <w:p w14:paraId="09438D07"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O</w:t>
            </w:r>
            <w:r w:rsidRPr="00317B77">
              <w:rPr>
                <w:rFonts w:eastAsia="等线"/>
                <w:bCs/>
                <w:color w:val="000000"/>
                <w:kern w:val="0"/>
                <w:sz w:val="18"/>
                <w:szCs w:val="18"/>
                <w:vertAlign w:val="subscript"/>
              </w:rPr>
              <w:t>2</w:t>
            </w:r>
          </w:p>
        </w:tc>
        <w:tc>
          <w:tcPr>
            <w:tcW w:w="271" w:type="pct"/>
            <w:shd w:val="clear" w:color="auto" w:fill="FFFFFF"/>
            <w:noWrap/>
          </w:tcPr>
          <w:p w14:paraId="7F85F98A"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51C32595"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4685A81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1.0000</w:t>
            </w:r>
          </w:p>
        </w:tc>
        <w:tc>
          <w:tcPr>
            <w:tcW w:w="288" w:type="pct"/>
            <w:shd w:val="clear" w:color="auto" w:fill="FFFFFF"/>
            <w:noWrap/>
          </w:tcPr>
          <w:p w14:paraId="108F11FE"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0.0940</w:t>
            </w:r>
          </w:p>
        </w:tc>
        <w:tc>
          <w:tcPr>
            <w:tcW w:w="288" w:type="pct"/>
            <w:shd w:val="clear" w:color="auto" w:fill="FFFFFF"/>
            <w:noWrap/>
          </w:tcPr>
          <w:p w14:paraId="5BB1EC41"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53C14F2E"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.0000</w:t>
            </w:r>
          </w:p>
        </w:tc>
        <w:tc>
          <w:tcPr>
            <w:tcW w:w="271" w:type="pct"/>
            <w:shd w:val="clear" w:color="auto" w:fill="FFFFFF"/>
            <w:noWrap/>
          </w:tcPr>
          <w:p w14:paraId="3A07822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4D1A232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0.07</w:t>
            </w:r>
            <w:r w:rsidRPr="00317B77">
              <w:rPr>
                <w:rFonts w:eastAsia="等线" w:hint="eastAsia"/>
                <w:color w:val="000000"/>
                <w:kern w:val="0"/>
                <w:sz w:val="18"/>
                <w:szCs w:val="18"/>
              </w:rPr>
              <w:t>98</w:t>
            </w:r>
          </w:p>
        </w:tc>
        <w:tc>
          <w:tcPr>
            <w:tcW w:w="288" w:type="pct"/>
            <w:shd w:val="clear" w:color="auto" w:fill="FFFFFF"/>
            <w:noWrap/>
            <w:vAlign w:val="center"/>
          </w:tcPr>
          <w:p w14:paraId="7EC4A14E"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0.5012 </w:t>
            </w:r>
          </w:p>
        </w:tc>
        <w:tc>
          <w:tcPr>
            <w:tcW w:w="313" w:type="pct"/>
            <w:shd w:val="clear" w:color="auto" w:fill="FFFFFF"/>
            <w:noWrap/>
          </w:tcPr>
          <w:p w14:paraId="586D285E"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6EB281E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512D6583"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559C253C"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624D560C"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4BEAEFB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0EFBF649"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054846CA" w14:textId="77777777" w:rsidTr="006B05A4">
        <w:trPr>
          <w:trHeight w:val="300"/>
        </w:trPr>
        <w:tc>
          <w:tcPr>
            <w:tcW w:w="496" w:type="pct"/>
            <w:tcBorders>
              <w:right w:val="nil"/>
            </w:tcBorders>
            <w:shd w:val="clear" w:color="auto" w:fill="FFFFFF"/>
            <w:noWrap/>
          </w:tcPr>
          <w:p w14:paraId="49FCC7D2"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NH</w:t>
            </w:r>
            <w:r w:rsidRPr="00317B77">
              <w:rPr>
                <w:rFonts w:eastAsia="等线"/>
                <w:bCs/>
                <w:color w:val="000000"/>
                <w:kern w:val="0"/>
                <w:sz w:val="18"/>
                <w:szCs w:val="18"/>
                <w:vertAlign w:val="subscript"/>
              </w:rPr>
              <w:t>4</w:t>
            </w:r>
            <w:r w:rsidRPr="00317B77">
              <w:rPr>
                <w:rFonts w:eastAsia="等线"/>
                <w:bCs/>
                <w:color w:val="000000"/>
                <w:kern w:val="0"/>
                <w:sz w:val="18"/>
                <w:szCs w:val="18"/>
                <w:vertAlign w:val="superscript"/>
              </w:rPr>
              <w:t>+</w:t>
            </w:r>
          </w:p>
        </w:tc>
        <w:tc>
          <w:tcPr>
            <w:tcW w:w="271" w:type="pct"/>
            <w:shd w:val="clear" w:color="auto" w:fill="FFFFFF"/>
            <w:noWrap/>
          </w:tcPr>
          <w:p w14:paraId="018AB05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409AAB8E"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08B42CC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0327549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16E60851"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11D9D9E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w:t>
            </w:r>
            <w:r w:rsidRPr="00317B77">
              <w:rPr>
                <w:rFonts w:eastAsia="等线" w:hint="eastAsia"/>
                <w:color w:val="000000"/>
                <w:kern w:val="0"/>
                <w:sz w:val="18"/>
                <w:szCs w:val="18"/>
              </w:rPr>
              <w:t>0930</w:t>
            </w:r>
          </w:p>
        </w:tc>
        <w:tc>
          <w:tcPr>
            <w:tcW w:w="271" w:type="pct"/>
            <w:shd w:val="clear" w:color="auto" w:fill="FFFFFF"/>
            <w:noWrap/>
          </w:tcPr>
          <w:p w14:paraId="6D885E0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238C5C2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5AB9338A"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0DFB2561"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76D5B175"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7F05D0A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1D23BB18"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7ECD426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2378B26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6861A6C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7A9A0F4B" w14:textId="77777777" w:rsidTr="006B05A4">
        <w:trPr>
          <w:trHeight w:val="300"/>
        </w:trPr>
        <w:tc>
          <w:tcPr>
            <w:tcW w:w="496" w:type="pct"/>
            <w:tcBorders>
              <w:right w:val="nil"/>
            </w:tcBorders>
            <w:shd w:val="clear" w:color="auto" w:fill="FFFFFF"/>
            <w:noWrap/>
          </w:tcPr>
          <w:p w14:paraId="40D057B9"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H</w:t>
            </w:r>
            <w:r w:rsidRPr="00317B77">
              <w:rPr>
                <w:rFonts w:eastAsia="等线"/>
                <w:bCs/>
                <w:color w:val="000000"/>
                <w:kern w:val="0"/>
                <w:sz w:val="18"/>
                <w:szCs w:val="18"/>
                <w:vertAlign w:val="superscript"/>
              </w:rPr>
              <w:t>+</w:t>
            </w:r>
          </w:p>
        </w:tc>
        <w:tc>
          <w:tcPr>
            <w:tcW w:w="271" w:type="pct"/>
            <w:shd w:val="clear" w:color="auto" w:fill="FFFFFF"/>
            <w:noWrap/>
          </w:tcPr>
          <w:p w14:paraId="13C231B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1BFA2DB2"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67B7D4F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1270DBC6"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0EABF394"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0.003</w:t>
            </w:r>
            <w:r w:rsidRPr="00317B77">
              <w:rPr>
                <w:rFonts w:eastAsia="等线" w:hint="eastAsia"/>
                <w:color w:val="000000"/>
                <w:kern w:val="0"/>
                <w:sz w:val="18"/>
                <w:szCs w:val="18"/>
              </w:rPr>
              <w:t>6</w:t>
            </w:r>
          </w:p>
        </w:tc>
        <w:tc>
          <w:tcPr>
            <w:tcW w:w="282" w:type="pct"/>
            <w:shd w:val="clear" w:color="auto" w:fill="FFFFFF"/>
            <w:noWrap/>
          </w:tcPr>
          <w:p w14:paraId="75AC3487"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0.000</w:t>
            </w:r>
            <w:r w:rsidRPr="00317B77">
              <w:rPr>
                <w:rFonts w:eastAsia="等线" w:hint="eastAsia"/>
                <w:color w:val="000000"/>
                <w:kern w:val="0"/>
                <w:sz w:val="18"/>
                <w:szCs w:val="18"/>
              </w:rPr>
              <w:t>2</w:t>
            </w:r>
          </w:p>
        </w:tc>
        <w:tc>
          <w:tcPr>
            <w:tcW w:w="271" w:type="pct"/>
            <w:shd w:val="clear" w:color="auto" w:fill="FFFFFF"/>
            <w:noWrap/>
          </w:tcPr>
          <w:p w14:paraId="6A680EF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3513C1C6"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51FD95CE"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0868E79E"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3B8A3B7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41181E5F"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5551E9B1"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427F1A9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212B22C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0EE176D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55B8A651" w14:textId="77777777" w:rsidTr="006B05A4">
        <w:trPr>
          <w:trHeight w:val="300"/>
        </w:trPr>
        <w:tc>
          <w:tcPr>
            <w:tcW w:w="496" w:type="pct"/>
            <w:tcBorders>
              <w:right w:val="nil"/>
            </w:tcBorders>
            <w:shd w:val="clear" w:color="auto" w:fill="FFFFFF"/>
            <w:noWrap/>
          </w:tcPr>
          <w:p w14:paraId="034998A0"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OH</w:t>
            </w:r>
            <w:r w:rsidRPr="00317B77">
              <w:rPr>
                <w:rFonts w:eastAsia="等线"/>
                <w:bCs/>
                <w:color w:val="000000"/>
                <w:kern w:val="0"/>
                <w:sz w:val="18"/>
                <w:szCs w:val="18"/>
                <w:vertAlign w:val="superscript"/>
              </w:rPr>
              <w:t>-</w:t>
            </w:r>
          </w:p>
        </w:tc>
        <w:tc>
          <w:tcPr>
            <w:tcW w:w="271" w:type="pct"/>
            <w:shd w:val="clear" w:color="auto" w:fill="FFFFFF"/>
            <w:noWrap/>
          </w:tcPr>
          <w:p w14:paraId="3970E6A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3B4D54C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20BB6643"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504EE2BE"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7D5D7B05"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.0000</w:t>
            </w:r>
          </w:p>
        </w:tc>
        <w:tc>
          <w:tcPr>
            <w:tcW w:w="282" w:type="pct"/>
            <w:shd w:val="clear" w:color="auto" w:fill="FFFFFF"/>
            <w:noWrap/>
          </w:tcPr>
          <w:p w14:paraId="06457385" w14:textId="77777777" w:rsidR="00641125" w:rsidRPr="00317B77" w:rsidRDefault="00641125" w:rsidP="006B05A4">
            <w:pPr>
              <w:widowControl/>
              <w:jc w:val="center"/>
              <w:rPr>
                <w:rFonts w:eastAsia="等线"/>
                <w:color w:val="000000"/>
                <w:kern w:val="0"/>
                <w:sz w:val="18"/>
                <w:szCs w:val="18"/>
              </w:rPr>
            </w:pPr>
            <w:r w:rsidRPr="00317B77">
              <w:rPr>
                <w:rFonts w:eastAsia="等线" w:hint="eastAsia"/>
                <w:color w:val="000000"/>
                <w:kern w:val="0"/>
                <w:sz w:val="18"/>
                <w:szCs w:val="18"/>
              </w:rPr>
              <w:t>0</w:t>
            </w:r>
            <w:r w:rsidRPr="00317B77">
              <w:rPr>
                <w:rFonts w:eastAsia="等线"/>
                <w:color w:val="000000"/>
                <w:kern w:val="0"/>
                <w:sz w:val="18"/>
                <w:szCs w:val="18"/>
              </w:rPr>
              <w:t>.0000</w:t>
            </w:r>
          </w:p>
        </w:tc>
        <w:tc>
          <w:tcPr>
            <w:tcW w:w="271" w:type="pct"/>
            <w:shd w:val="clear" w:color="auto" w:fill="FFFFFF"/>
            <w:noWrap/>
          </w:tcPr>
          <w:p w14:paraId="316D5CCE"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4B8E1A1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258C84C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1ACDBF20"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6229EE63"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7DAB3BE7"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2D261B5C"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29F45770"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1DCB345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17A2A5A0"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1912764A" w14:textId="77777777" w:rsidTr="006B05A4">
        <w:trPr>
          <w:trHeight w:val="300"/>
        </w:trPr>
        <w:tc>
          <w:tcPr>
            <w:tcW w:w="496" w:type="pct"/>
            <w:tcBorders>
              <w:right w:val="nil"/>
            </w:tcBorders>
            <w:shd w:val="clear" w:color="auto" w:fill="FFFFFF"/>
            <w:noWrap/>
          </w:tcPr>
          <w:p w14:paraId="27D15E4C"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HSO</w:t>
            </w:r>
            <w:r w:rsidRPr="00317B77">
              <w:rPr>
                <w:rFonts w:eastAsia="等线"/>
                <w:bCs/>
                <w:color w:val="000000"/>
                <w:kern w:val="0"/>
                <w:sz w:val="18"/>
                <w:szCs w:val="18"/>
                <w:vertAlign w:val="subscript"/>
              </w:rPr>
              <w:t>4</w:t>
            </w:r>
            <w:r w:rsidRPr="00317B77">
              <w:rPr>
                <w:rFonts w:eastAsia="等线"/>
                <w:bCs/>
                <w:color w:val="000000"/>
                <w:kern w:val="0"/>
                <w:sz w:val="18"/>
                <w:szCs w:val="18"/>
                <w:vertAlign w:val="superscript"/>
              </w:rPr>
              <w:t>-</w:t>
            </w:r>
          </w:p>
        </w:tc>
        <w:tc>
          <w:tcPr>
            <w:tcW w:w="271" w:type="pct"/>
            <w:shd w:val="clear" w:color="auto" w:fill="FFFFFF"/>
            <w:noWrap/>
          </w:tcPr>
          <w:p w14:paraId="261B608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0352E97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1ED4676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5590CCF1"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2F130C33"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0.3</w:t>
            </w:r>
            <w:r w:rsidRPr="00317B77">
              <w:rPr>
                <w:rFonts w:eastAsia="等线" w:hint="eastAsia"/>
                <w:color w:val="000000"/>
                <w:kern w:val="0"/>
                <w:sz w:val="18"/>
                <w:szCs w:val="18"/>
              </w:rPr>
              <w:t>413</w:t>
            </w:r>
          </w:p>
        </w:tc>
        <w:tc>
          <w:tcPr>
            <w:tcW w:w="282" w:type="pct"/>
            <w:shd w:val="clear" w:color="auto" w:fill="FFFFFF"/>
            <w:noWrap/>
          </w:tcPr>
          <w:p w14:paraId="08C7C16B"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w:t>
            </w:r>
            <w:r w:rsidRPr="00317B77">
              <w:rPr>
                <w:rFonts w:eastAsia="等线" w:hint="eastAsia"/>
                <w:color w:val="000000"/>
                <w:kern w:val="0"/>
                <w:sz w:val="18"/>
                <w:szCs w:val="18"/>
              </w:rPr>
              <w:t>4750</w:t>
            </w:r>
          </w:p>
        </w:tc>
        <w:tc>
          <w:tcPr>
            <w:tcW w:w="271" w:type="pct"/>
            <w:shd w:val="clear" w:color="auto" w:fill="FFFFFF"/>
            <w:noWrap/>
          </w:tcPr>
          <w:p w14:paraId="7253E4E2"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1780A91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3DE39BEA"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5FE14190"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5F9D1E2F"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299BC7FE"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585429B9"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2FD17EDE"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12FCCA4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06E84E5A"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r w:rsidR="00DD0C42" w:rsidRPr="00317B77" w14:paraId="79812FD9" w14:textId="77777777" w:rsidTr="006B05A4">
        <w:trPr>
          <w:trHeight w:val="300"/>
        </w:trPr>
        <w:tc>
          <w:tcPr>
            <w:tcW w:w="496" w:type="pct"/>
            <w:tcBorders>
              <w:right w:val="nil"/>
            </w:tcBorders>
            <w:shd w:val="clear" w:color="auto" w:fill="FFFFFF"/>
            <w:noWrap/>
          </w:tcPr>
          <w:p w14:paraId="7450B312" w14:textId="77777777" w:rsidR="00641125" w:rsidRPr="00317B77" w:rsidRDefault="00641125" w:rsidP="006B05A4">
            <w:pPr>
              <w:widowControl/>
              <w:jc w:val="center"/>
              <w:rPr>
                <w:rFonts w:eastAsia="等线"/>
                <w:b/>
                <w:bCs/>
                <w:color w:val="000000"/>
                <w:kern w:val="0"/>
                <w:sz w:val="18"/>
                <w:szCs w:val="18"/>
              </w:rPr>
            </w:pPr>
            <w:r w:rsidRPr="00317B77">
              <w:rPr>
                <w:rFonts w:eastAsia="等线"/>
                <w:bCs/>
                <w:color w:val="000000"/>
                <w:kern w:val="0"/>
                <w:sz w:val="18"/>
                <w:szCs w:val="18"/>
              </w:rPr>
              <w:t>SO</w:t>
            </w:r>
            <w:r w:rsidRPr="00317B77">
              <w:rPr>
                <w:rFonts w:eastAsia="等线"/>
                <w:bCs/>
                <w:color w:val="000000"/>
                <w:kern w:val="0"/>
                <w:sz w:val="18"/>
                <w:szCs w:val="18"/>
                <w:vertAlign w:val="subscript"/>
              </w:rPr>
              <w:t>4</w:t>
            </w:r>
            <w:r w:rsidRPr="00317B77">
              <w:rPr>
                <w:rFonts w:eastAsia="等线"/>
                <w:bCs/>
                <w:color w:val="000000"/>
                <w:kern w:val="0"/>
                <w:sz w:val="18"/>
                <w:szCs w:val="18"/>
                <w:vertAlign w:val="superscript"/>
              </w:rPr>
              <w:t>-</w:t>
            </w:r>
          </w:p>
        </w:tc>
        <w:tc>
          <w:tcPr>
            <w:tcW w:w="271" w:type="pct"/>
            <w:shd w:val="clear" w:color="auto" w:fill="FFFFFF"/>
            <w:noWrap/>
          </w:tcPr>
          <w:p w14:paraId="56F2B099"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376DCF8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0AC0124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05897D78"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069F1201"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0.00</w:t>
            </w:r>
            <w:r w:rsidRPr="00317B77">
              <w:rPr>
                <w:rFonts w:eastAsia="等线" w:hint="eastAsia"/>
                <w:color w:val="000000"/>
                <w:kern w:val="0"/>
                <w:sz w:val="18"/>
                <w:szCs w:val="18"/>
              </w:rPr>
              <w:t>51</w:t>
            </w:r>
          </w:p>
        </w:tc>
        <w:tc>
          <w:tcPr>
            <w:tcW w:w="282" w:type="pct"/>
            <w:shd w:val="clear" w:color="auto" w:fill="FFFFFF"/>
            <w:noWrap/>
          </w:tcPr>
          <w:p w14:paraId="1F8266B0"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kern w:val="0"/>
                <w:sz w:val="18"/>
                <w:szCs w:val="18"/>
              </w:rPr>
              <w:t>0.0</w:t>
            </w:r>
            <w:r w:rsidRPr="00317B77">
              <w:rPr>
                <w:rFonts w:eastAsia="等线" w:hint="eastAsia"/>
                <w:color w:val="000000"/>
                <w:kern w:val="0"/>
                <w:sz w:val="18"/>
                <w:szCs w:val="18"/>
              </w:rPr>
              <w:t>218</w:t>
            </w:r>
          </w:p>
        </w:tc>
        <w:tc>
          <w:tcPr>
            <w:tcW w:w="271" w:type="pct"/>
            <w:shd w:val="clear" w:color="auto" w:fill="FFFFFF"/>
            <w:noWrap/>
          </w:tcPr>
          <w:p w14:paraId="68AA3BDC"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2" w:type="pct"/>
            <w:shd w:val="clear" w:color="auto" w:fill="FFFFFF"/>
            <w:noWrap/>
          </w:tcPr>
          <w:p w14:paraId="65C76387"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vAlign w:val="center"/>
          </w:tcPr>
          <w:p w14:paraId="2D420E8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313" w:type="pct"/>
            <w:shd w:val="clear" w:color="auto" w:fill="FFFFFF"/>
            <w:noWrap/>
          </w:tcPr>
          <w:p w14:paraId="5A334A3F" w14:textId="77777777" w:rsidR="00641125" w:rsidRPr="00317B77" w:rsidRDefault="00641125" w:rsidP="006B05A4">
            <w:pPr>
              <w:widowControl/>
              <w:jc w:val="center"/>
              <w:rPr>
                <w:rFonts w:eastAsia="等线"/>
                <w:color w:val="000000"/>
                <w:kern w:val="0"/>
                <w:sz w:val="18"/>
                <w:szCs w:val="16"/>
              </w:rPr>
            </w:pPr>
            <w:r w:rsidRPr="00317B77">
              <w:rPr>
                <w:sz w:val="18"/>
                <w:szCs w:val="16"/>
              </w:rPr>
              <w:t xml:space="preserve">0.0000 </w:t>
            </w:r>
          </w:p>
        </w:tc>
        <w:tc>
          <w:tcPr>
            <w:tcW w:w="288" w:type="pct"/>
            <w:shd w:val="clear" w:color="auto" w:fill="FFFFFF"/>
            <w:noWrap/>
          </w:tcPr>
          <w:p w14:paraId="7CB4357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88" w:type="pct"/>
            <w:shd w:val="clear" w:color="auto" w:fill="FFFFFF"/>
            <w:noWrap/>
          </w:tcPr>
          <w:p w14:paraId="2874FE1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vAlign w:val="center"/>
          </w:tcPr>
          <w:p w14:paraId="2B456232"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vAlign w:val="center"/>
          </w:tcPr>
          <w:p w14:paraId="1FD4F2D4" w14:textId="77777777" w:rsidR="00641125" w:rsidRPr="00317B77" w:rsidRDefault="00641125" w:rsidP="006B05A4">
            <w:pPr>
              <w:widowControl/>
              <w:jc w:val="center"/>
              <w:rPr>
                <w:rFonts w:eastAsia="等线"/>
                <w:color w:val="000000"/>
                <w:kern w:val="0"/>
                <w:sz w:val="18"/>
                <w:szCs w:val="18"/>
              </w:rPr>
            </w:pPr>
            <w:r w:rsidRPr="00317B77">
              <w:rPr>
                <w:rFonts w:eastAsia="等线"/>
                <w:color w:val="000000"/>
                <w:sz w:val="18"/>
                <w:szCs w:val="18"/>
              </w:rPr>
              <w:t xml:space="preserve">0.0000 </w:t>
            </w:r>
          </w:p>
        </w:tc>
        <w:tc>
          <w:tcPr>
            <w:tcW w:w="271" w:type="pct"/>
            <w:shd w:val="clear" w:color="auto" w:fill="FFFFFF"/>
            <w:noWrap/>
          </w:tcPr>
          <w:p w14:paraId="4774809D"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c>
          <w:tcPr>
            <w:tcW w:w="271" w:type="pct"/>
            <w:shd w:val="clear" w:color="auto" w:fill="FFFFFF"/>
            <w:noWrap/>
          </w:tcPr>
          <w:p w14:paraId="5B76D974" w14:textId="77777777" w:rsidR="00641125" w:rsidRPr="00317B77" w:rsidRDefault="00641125" w:rsidP="006B05A4">
            <w:pPr>
              <w:widowControl/>
              <w:jc w:val="center"/>
              <w:rPr>
                <w:rFonts w:eastAsia="等线"/>
                <w:color w:val="000000"/>
                <w:kern w:val="0"/>
                <w:sz w:val="18"/>
                <w:szCs w:val="18"/>
              </w:rPr>
            </w:pPr>
            <w:r w:rsidRPr="00317B77">
              <w:rPr>
                <w:rFonts w:eastAsia="Times New Roman"/>
                <w:color w:val="000000"/>
                <w:kern w:val="0"/>
                <w:sz w:val="18"/>
                <w:szCs w:val="18"/>
              </w:rPr>
              <w:t>0.0000</w:t>
            </w:r>
          </w:p>
        </w:tc>
      </w:tr>
    </w:tbl>
    <w:p w14:paraId="6C158992" w14:textId="77777777" w:rsidR="002508D0" w:rsidRPr="00317B77" w:rsidRDefault="002508D0">
      <w:pPr>
        <w:rPr>
          <w:color w:val="000000"/>
        </w:rPr>
        <w:sectPr w:rsidR="002508D0" w:rsidRPr="00317B77">
          <w:pgSz w:w="16838" w:h="11906" w:orient="landscape"/>
          <w:pgMar w:top="1800" w:right="1440" w:bottom="1800" w:left="1440" w:header="851" w:footer="992" w:gutter="0"/>
          <w:cols w:space="425"/>
          <w:docGrid w:type="lines" w:linePitch="326"/>
        </w:sectPr>
      </w:pPr>
    </w:p>
    <w:p w14:paraId="114B9C0E" w14:textId="77777777" w:rsidR="002508D0" w:rsidRPr="00317B77" w:rsidRDefault="001A7004">
      <w:pPr>
        <w:pStyle w:val="1"/>
        <w:rPr>
          <w:b w:val="0"/>
          <w:bCs/>
        </w:rPr>
      </w:pPr>
      <w:r w:rsidRPr="00317B77">
        <w:rPr>
          <w:rFonts w:hint="eastAsia"/>
        </w:rPr>
        <w:lastRenderedPageBreak/>
        <w:t>Table</w:t>
      </w:r>
      <w:r w:rsidRPr="00317B77">
        <w:t xml:space="preserve"> S</w:t>
      </w:r>
      <w:r w:rsidR="007428E2" w:rsidRPr="00317B77">
        <w:rPr>
          <w:rFonts w:hint="eastAsia"/>
        </w:rPr>
        <w:t>5</w:t>
      </w:r>
      <w:r w:rsidRPr="00317B77">
        <w:t xml:space="preserve">. </w:t>
      </w:r>
      <w:r w:rsidRPr="00317B77">
        <w:rPr>
          <w:b w:val="0"/>
          <w:bCs/>
        </w:rPr>
        <w:t>Partial st</w:t>
      </w:r>
      <w:r w:rsidRPr="00317B77">
        <w:rPr>
          <w:rFonts w:hint="eastAsia"/>
          <w:b w:val="0"/>
          <w:bCs/>
        </w:rPr>
        <w:t>eams</w:t>
      </w:r>
      <w:r w:rsidRPr="00317B77">
        <w:rPr>
          <w:b w:val="0"/>
          <w:bCs/>
        </w:rPr>
        <w:t xml:space="preserve"> details information </w:t>
      </w:r>
      <w:r w:rsidRPr="00317B77">
        <w:rPr>
          <w:rFonts w:hint="eastAsia"/>
          <w:b w:val="0"/>
          <w:bCs/>
        </w:rPr>
        <w:t>in</w:t>
      </w:r>
      <w:r w:rsidRPr="00317B77">
        <w:rPr>
          <w:b w:val="0"/>
          <w:bCs/>
        </w:rPr>
        <w:t xml:space="preserve"> T</w:t>
      </w:r>
      <w:r w:rsidRPr="00317B77">
        <w:rPr>
          <w:rFonts w:hint="eastAsia"/>
          <w:b w:val="0"/>
          <w:bCs/>
        </w:rPr>
        <w:t>wo</w:t>
      </w:r>
      <w:r w:rsidRPr="00317B77">
        <w:rPr>
          <w:b w:val="0"/>
          <w:bCs/>
        </w:rPr>
        <w:t>-step P</w:t>
      </w:r>
      <w:r w:rsidRPr="00317B77">
        <w:rPr>
          <w:rFonts w:hint="eastAsia"/>
          <w:b w:val="0"/>
          <w:bCs/>
        </w:rPr>
        <w:t>rocess</w:t>
      </w:r>
    </w:p>
    <w:tbl>
      <w:tblPr>
        <w:tblW w:w="5079" w:type="pct"/>
        <w:tblInd w:w="-226" w:type="dxa"/>
        <w:tblBorders>
          <w:top w:val="single" w:sz="12" w:space="0" w:color="auto"/>
          <w:bottom w:val="single" w:sz="12" w:space="0" w:color="auto"/>
        </w:tblBorders>
        <w:tblLayout w:type="fixed"/>
        <w:tblLook w:val="04A0" w:firstRow="1" w:lastRow="0" w:firstColumn="1" w:lastColumn="0" w:noHBand="0" w:noVBand="1"/>
      </w:tblPr>
      <w:tblGrid>
        <w:gridCol w:w="1271"/>
        <w:gridCol w:w="656"/>
        <w:gridCol w:w="716"/>
        <w:gridCol w:w="758"/>
        <w:gridCol w:w="716"/>
        <w:gridCol w:w="716"/>
        <w:gridCol w:w="758"/>
        <w:gridCol w:w="716"/>
        <w:gridCol w:w="716"/>
        <w:gridCol w:w="716"/>
        <w:gridCol w:w="716"/>
        <w:gridCol w:w="716"/>
        <w:gridCol w:w="716"/>
        <w:gridCol w:w="716"/>
        <w:gridCol w:w="716"/>
        <w:gridCol w:w="715"/>
        <w:gridCol w:w="715"/>
        <w:gridCol w:w="715"/>
        <w:gridCol w:w="715"/>
      </w:tblGrid>
      <w:tr w:rsidR="006B05A4" w:rsidRPr="00317B77" w14:paraId="2A6D117C" w14:textId="77777777" w:rsidTr="006B05A4">
        <w:trPr>
          <w:trHeight w:val="227"/>
        </w:trPr>
        <w:tc>
          <w:tcPr>
            <w:tcW w:w="447" w:type="pct"/>
            <w:tcBorders>
              <w:top w:val="single" w:sz="12" w:space="0" w:color="auto"/>
              <w:bottom w:val="single" w:sz="12" w:space="0" w:color="auto"/>
              <w:right w:val="nil"/>
            </w:tcBorders>
            <w:shd w:val="clear" w:color="auto" w:fill="E7E6E6"/>
          </w:tcPr>
          <w:p w14:paraId="1CAE7BDC" w14:textId="77777777" w:rsidR="002508D0" w:rsidRPr="00317B77" w:rsidRDefault="001A7004" w:rsidP="006B05A4">
            <w:pPr>
              <w:widowControl/>
              <w:jc w:val="center"/>
              <w:rPr>
                <w:rFonts w:eastAsia="等线"/>
                <w:b/>
                <w:bCs/>
                <w:color w:val="000000"/>
                <w:kern w:val="0"/>
                <w:sz w:val="15"/>
                <w:szCs w:val="15"/>
              </w:rPr>
            </w:pPr>
            <w:r w:rsidRPr="00317B77">
              <w:rPr>
                <w:rFonts w:eastAsia="等线" w:hint="eastAsia"/>
                <w:bCs/>
                <w:color w:val="000000"/>
                <w:kern w:val="0"/>
                <w:sz w:val="15"/>
                <w:szCs w:val="15"/>
              </w:rPr>
              <w:t>Items</w:t>
            </w:r>
          </w:p>
        </w:tc>
        <w:tc>
          <w:tcPr>
            <w:tcW w:w="231" w:type="pct"/>
            <w:tcBorders>
              <w:top w:val="single" w:sz="12" w:space="0" w:color="auto"/>
              <w:bottom w:val="single" w:sz="12" w:space="0" w:color="auto"/>
            </w:tcBorders>
            <w:shd w:val="clear" w:color="auto" w:fill="E7E6E6"/>
            <w:noWrap/>
          </w:tcPr>
          <w:p w14:paraId="6CD2784B"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w:t>
            </w:r>
          </w:p>
        </w:tc>
        <w:tc>
          <w:tcPr>
            <w:tcW w:w="252" w:type="pct"/>
            <w:tcBorders>
              <w:top w:val="single" w:sz="12" w:space="0" w:color="auto"/>
              <w:bottom w:val="single" w:sz="12" w:space="0" w:color="auto"/>
            </w:tcBorders>
            <w:shd w:val="clear" w:color="auto" w:fill="E7E6E6"/>
            <w:noWrap/>
          </w:tcPr>
          <w:p w14:paraId="615DB920"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2</w:t>
            </w:r>
          </w:p>
        </w:tc>
        <w:tc>
          <w:tcPr>
            <w:tcW w:w="267" w:type="pct"/>
            <w:tcBorders>
              <w:top w:val="single" w:sz="12" w:space="0" w:color="auto"/>
              <w:bottom w:val="single" w:sz="12" w:space="0" w:color="auto"/>
            </w:tcBorders>
            <w:shd w:val="clear" w:color="auto" w:fill="E7E6E6"/>
            <w:noWrap/>
          </w:tcPr>
          <w:p w14:paraId="6393DF68"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3</w:t>
            </w:r>
          </w:p>
        </w:tc>
        <w:tc>
          <w:tcPr>
            <w:tcW w:w="252" w:type="pct"/>
            <w:tcBorders>
              <w:top w:val="single" w:sz="12" w:space="0" w:color="auto"/>
              <w:bottom w:val="single" w:sz="12" w:space="0" w:color="auto"/>
            </w:tcBorders>
            <w:shd w:val="clear" w:color="auto" w:fill="E7E6E6"/>
            <w:noWrap/>
          </w:tcPr>
          <w:p w14:paraId="3AEE905E"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4</w:t>
            </w:r>
          </w:p>
        </w:tc>
        <w:tc>
          <w:tcPr>
            <w:tcW w:w="252" w:type="pct"/>
            <w:tcBorders>
              <w:top w:val="single" w:sz="12" w:space="0" w:color="auto"/>
              <w:bottom w:val="single" w:sz="12" w:space="0" w:color="auto"/>
            </w:tcBorders>
            <w:shd w:val="clear" w:color="auto" w:fill="E7E6E6"/>
            <w:noWrap/>
          </w:tcPr>
          <w:p w14:paraId="6D253C17"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5</w:t>
            </w:r>
          </w:p>
        </w:tc>
        <w:tc>
          <w:tcPr>
            <w:tcW w:w="267" w:type="pct"/>
            <w:tcBorders>
              <w:top w:val="single" w:sz="12" w:space="0" w:color="auto"/>
              <w:bottom w:val="single" w:sz="12" w:space="0" w:color="auto"/>
            </w:tcBorders>
            <w:shd w:val="clear" w:color="auto" w:fill="E7E6E6"/>
            <w:noWrap/>
          </w:tcPr>
          <w:p w14:paraId="487F254F"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6</w:t>
            </w:r>
          </w:p>
        </w:tc>
        <w:tc>
          <w:tcPr>
            <w:tcW w:w="252" w:type="pct"/>
            <w:tcBorders>
              <w:top w:val="single" w:sz="12" w:space="0" w:color="auto"/>
              <w:bottom w:val="single" w:sz="12" w:space="0" w:color="auto"/>
            </w:tcBorders>
            <w:shd w:val="clear" w:color="auto" w:fill="E7E6E6"/>
            <w:noWrap/>
          </w:tcPr>
          <w:p w14:paraId="50C7115A"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7</w:t>
            </w:r>
          </w:p>
        </w:tc>
        <w:tc>
          <w:tcPr>
            <w:tcW w:w="252" w:type="pct"/>
            <w:tcBorders>
              <w:top w:val="single" w:sz="12" w:space="0" w:color="auto"/>
              <w:bottom w:val="single" w:sz="12" w:space="0" w:color="auto"/>
            </w:tcBorders>
            <w:shd w:val="clear" w:color="auto" w:fill="E7E6E6"/>
            <w:noWrap/>
          </w:tcPr>
          <w:p w14:paraId="7FF198BC"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8</w:t>
            </w:r>
          </w:p>
        </w:tc>
        <w:tc>
          <w:tcPr>
            <w:tcW w:w="252" w:type="pct"/>
            <w:tcBorders>
              <w:top w:val="single" w:sz="12" w:space="0" w:color="auto"/>
              <w:bottom w:val="single" w:sz="12" w:space="0" w:color="auto"/>
            </w:tcBorders>
            <w:shd w:val="clear" w:color="auto" w:fill="E7E6E6"/>
            <w:noWrap/>
          </w:tcPr>
          <w:p w14:paraId="727D6BD7"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9</w:t>
            </w:r>
          </w:p>
        </w:tc>
        <w:tc>
          <w:tcPr>
            <w:tcW w:w="252" w:type="pct"/>
            <w:tcBorders>
              <w:top w:val="single" w:sz="12" w:space="0" w:color="auto"/>
              <w:bottom w:val="single" w:sz="12" w:space="0" w:color="auto"/>
            </w:tcBorders>
            <w:shd w:val="clear" w:color="auto" w:fill="E7E6E6"/>
            <w:noWrap/>
          </w:tcPr>
          <w:p w14:paraId="509F0792"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10</w:t>
            </w:r>
          </w:p>
        </w:tc>
        <w:tc>
          <w:tcPr>
            <w:tcW w:w="252" w:type="pct"/>
            <w:tcBorders>
              <w:top w:val="single" w:sz="12" w:space="0" w:color="auto"/>
              <w:bottom w:val="single" w:sz="12" w:space="0" w:color="auto"/>
            </w:tcBorders>
            <w:shd w:val="clear" w:color="auto" w:fill="E7E6E6"/>
            <w:noWrap/>
          </w:tcPr>
          <w:p w14:paraId="7FF25E9A"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11</w:t>
            </w:r>
          </w:p>
        </w:tc>
        <w:tc>
          <w:tcPr>
            <w:tcW w:w="252" w:type="pct"/>
            <w:tcBorders>
              <w:top w:val="single" w:sz="12" w:space="0" w:color="auto"/>
              <w:bottom w:val="single" w:sz="12" w:space="0" w:color="auto"/>
            </w:tcBorders>
            <w:shd w:val="clear" w:color="auto" w:fill="E7E6E6"/>
            <w:noWrap/>
          </w:tcPr>
          <w:p w14:paraId="10242FBC"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12</w:t>
            </w:r>
          </w:p>
        </w:tc>
        <w:tc>
          <w:tcPr>
            <w:tcW w:w="252" w:type="pct"/>
            <w:tcBorders>
              <w:top w:val="single" w:sz="12" w:space="0" w:color="auto"/>
              <w:bottom w:val="single" w:sz="12" w:space="0" w:color="auto"/>
            </w:tcBorders>
            <w:shd w:val="clear" w:color="auto" w:fill="E7E6E6"/>
            <w:noWrap/>
          </w:tcPr>
          <w:p w14:paraId="57480774"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13</w:t>
            </w:r>
          </w:p>
        </w:tc>
        <w:tc>
          <w:tcPr>
            <w:tcW w:w="252" w:type="pct"/>
            <w:tcBorders>
              <w:top w:val="single" w:sz="12" w:space="0" w:color="auto"/>
              <w:bottom w:val="single" w:sz="12" w:space="0" w:color="auto"/>
            </w:tcBorders>
            <w:shd w:val="clear" w:color="auto" w:fill="E7E6E6"/>
            <w:noWrap/>
          </w:tcPr>
          <w:p w14:paraId="0152C3E9"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14</w:t>
            </w:r>
          </w:p>
        </w:tc>
        <w:tc>
          <w:tcPr>
            <w:tcW w:w="252" w:type="pct"/>
            <w:tcBorders>
              <w:top w:val="single" w:sz="12" w:space="0" w:color="auto"/>
              <w:bottom w:val="single" w:sz="12" w:space="0" w:color="auto"/>
            </w:tcBorders>
            <w:shd w:val="clear" w:color="auto" w:fill="E7E6E6"/>
            <w:noWrap/>
          </w:tcPr>
          <w:p w14:paraId="5F328228"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15</w:t>
            </w:r>
          </w:p>
        </w:tc>
        <w:tc>
          <w:tcPr>
            <w:tcW w:w="252" w:type="pct"/>
            <w:tcBorders>
              <w:top w:val="single" w:sz="12" w:space="0" w:color="auto"/>
              <w:bottom w:val="single" w:sz="12" w:space="0" w:color="auto"/>
            </w:tcBorders>
            <w:shd w:val="clear" w:color="auto" w:fill="E7E6E6"/>
            <w:noWrap/>
          </w:tcPr>
          <w:p w14:paraId="2FB8216F"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16</w:t>
            </w:r>
          </w:p>
        </w:tc>
        <w:tc>
          <w:tcPr>
            <w:tcW w:w="252" w:type="pct"/>
            <w:tcBorders>
              <w:top w:val="single" w:sz="12" w:space="0" w:color="auto"/>
              <w:bottom w:val="single" w:sz="12" w:space="0" w:color="auto"/>
            </w:tcBorders>
            <w:shd w:val="clear" w:color="auto" w:fill="E7E6E6"/>
          </w:tcPr>
          <w:p w14:paraId="45E769A7" w14:textId="77777777" w:rsidR="002508D0" w:rsidRPr="00317B77" w:rsidRDefault="001A7004" w:rsidP="006B05A4">
            <w:pPr>
              <w:widowControl/>
              <w:jc w:val="center"/>
              <w:rPr>
                <w:rFonts w:eastAsia="等线"/>
                <w:b/>
                <w:bCs/>
                <w:color w:val="000000"/>
                <w:kern w:val="0"/>
                <w:sz w:val="15"/>
                <w:szCs w:val="15"/>
              </w:rPr>
            </w:pPr>
            <w:r w:rsidRPr="00317B77">
              <w:rPr>
                <w:rFonts w:eastAsia="等线" w:hint="eastAsia"/>
                <w:bCs/>
                <w:color w:val="000000"/>
                <w:kern w:val="0"/>
                <w:sz w:val="15"/>
                <w:szCs w:val="15"/>
              </w:rPr>
              <w:t>1</w:t>
            </w:r>
            <w:r w:rsidRPr="00317B77">
              <w:rPr>
                <w:rFonts w:eastAsia="等线"/>
                <w:bCs/>
                <w:color w:val="000000"/>
                <w:kern w:val="0"/>
                <w:sz w:val="15"/>
                <w:szCs w:val="15"/>
              </w:rPr>
              <w:t>7</w:t>
            </w:r>
          </w:p>
        </w:tc>
        <w:tc>
          <w:tcPr>
            <w:tcW w:w="252" w:type="pct"/>
            <w:tcBorders>
              <w:top w:val="single" w:sz="12" w:space="0" w:color="auto"/>
              <w:bottom w:val="single" w:sz="12" w:space="0" w:color="auto"/>
            </w:tcBorders>
            <w:shd w:val="clear" w:color="auto" w:fill="E7E6E6"/>
          </w:tcPr>
          <w:p w14:paraId="59CD0CB3" w14:textId="77777777" w:rsidR="002508D0" w:rsidRPr="00317B77" w:rsidRDefault="001A7004" w:rsidP="006B05A4">
            <w:pPr>
              <w:widowControl/>
              <w:jc w:val="center"/>
              <w:rPr>
                <w:rFonts w:eastAsia="等线"/>
                <w:b/>
                <w:bCs/>
                <w:color w:val="000000"/>
                <w:kern w:val="0"/>
                <w:sz w:val="15"/>
                <w:szCs w:val="15"/>
              </w:rPr>
            </w:pPr>
            <w:r w:rsidRPr="00317B77">
              <w:rPr>
                <w:rFonts w:eastAsia="等线" w:hint="eastAsia"/>
                <w:bCs/>
                <w:color w:val="000000"/>
                <w:kern w:val="0"/>
                <w:sz w:val="15"/>
                <w:szCs w:val="15"/>
              </w:rPr>
              <w:t>1</w:t>
            </w:r>
            <w:r w:rsidRPr="00317B77">
              <w:rPr>
                <w:rFonts w:eastAsia="等线"/>
                <w:bCs/>
                <w:color w:val="000000"/>
                <w:kern w:val="0"/>
                <w:sz w:val="15"/>
                <w:szCs w:val="15"/>
              </w:rPr>
              <w:t>8</w:t>
            </w:r>
          </w:p>
        </w:tc>
      </w:tr>
      <w:tr w:rsidR="006B05A4" w:rsidRPr="00317B77" w14:paraId="260B444B" w14:textId="77777777" w:rsidTr="006B05A4">
        <w:trPr>
          <w:trHeight w:val="227"/>
        </w:trPr>
        <w:tc>
          <w:tcPr>
            <w:tcW w:w="447" w:type="pct"/>
            <w:tcBorders>
              <w:top w:val="single" w:sz="12" w:space="0" w:color="auto"/>
              <w:right w:val="nil"/>
            </w:tcBorders>
            <w:shd w:val="clear" w:color="auto" w:fill="FFFFFF"/>
            <w:noWrap/>
          </w:tcPr>
          <w:p w14:paraId="35448F73"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Temperature, ℃</w:t>
            </w:r>
          </w:p>
        </w:tc>
        <w:tc>
          <w:tcPr>
            <w:tcW w:w="231" w:type="pct"/>
            <w:tcBorders>
              <w:top w:val="single" w:sz="12" w:space="0" w:color="auto"/>
            </w:tcBorders>
            <w:shd w:val="clear" w:color="auto" w:fill="FFFFFF"/>
            <w:noWrap/>
          </w:tcPr>
          <w:p w14:paraId="223FFA9B"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25</w:t>
            </w:r>
          </w:p>
        </w:tc>
        <w:tc>
          <w:tcPr>
            <w:tcW w:w="252" w:type="pct"/>
            <w:tcBorders>
              <w:top w:val="single" w:sz="12" w:space="0" w:color="auto"/>
            </w:tcBorders>
            <w:shd w:val="clear" w:color="auto" w:fill="FFFFFF"/>
            <w:noWrap/>
          </w:tcPr>
          <w:p w14:paraId="0B7DDF42"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25</w:t>
            </w:r>
          </w:p>
        </w:tc>
        <w:tc>
          <w:tcPr>
            <w:tcW w:w="267" w:type="pct"/>
            <w:tcBorders>
              <w:top w:val="single" w:sz="12" w:space="0" w:color="auto"/>
            </w:tcBorders>
            <w:shd w:val="clear" w:color="auto" w:fill="FFFFFF"/>
            <w:noWrap/>
          </w:tcPr>
          <w:p w14:paraId="76EA9D5F"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320</w:t>
            </w:r>
          </w:p>
        </w:tc>
        <w:tc>
          <w:tcPr>
            <w:tcW w:w="252" w:type="pct"/>
            <w:tcBorders>
              <w:top w:val="single" w:sz="12" w:space="0" w:color="auto"/>
            </w:tcBorders>
            <w:shd w:val="clear" w:color="auto" w:fill="FFFFFF"/>
            <w:noWrap/>
          </w:tcPr>
          <w:p w14:paraId="21A440C5"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25</w:t>
            </w:r>
          </w:p>
        </w:tc>
        <w:tc>
          <w:tcPr>
            <w:tcW w:w="252" w:type="pct"/>
            <w:tcBorders>
              <w:top w:val="single" w:sz="12" w:space="0" w:color="auto"/>
            </w:tcBorders>
            <w:shd w:val="clear" w:color="auto" w:fill="FFFFFF"/>
            <w:noWrap/>
          </w:tcPr>
          <w:p w14:paraId="355597C4"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25</w:t>
            </w:r>
          </w:p>
        </w:tc>
        <w:tc>
          <w:tcPr>
            <w:tcW w:w="267" w:type="pct"/>
            <w:tcBorders>
              <w:top w:val="single" w:sz="12" w:space="0" w:color="auto"/>
            </w:tcBorders>
            <w:shd w:val="clear" w:color="auto" w:fill="FFFFFF"/>
            <w:noWrap/>
          </w:tcPr>
          <w:p w14:paraId="2FABF7A5"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10</w:t>
            </w:r>
          </w:p>
        </w:tc>
        <w:tc>
          <w:tcPr>
            <w:tcW w:w="252" w:type="pct"/>
            <w:tcBorders>
              <w:top w:val="single" w:sz="12" w:space="0" w:color="auto"/>
            </w:tcBorders>
            <w:shd w:val="clear" w:color="auto" w:fill="FFFFFF"/>
            <w:noWrap/>
          </w:tcPr>
          <w:p w14:paraId="73484CAE"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20</w:t>
            </w:r>
          </w:p>
        </w:tc>
        <w:tc>
          <w:tcPr>
            <w:tcW w:w="252" w:type="pct"/>
            <w:tcBorders>
              <w:top w:val="single" w:sz="12" w:space="0" w:color="auto"/>
            </w:tcBorders>
            <w:shd w:val="clear" w:color="auto" w:fill="FFFFFF"/>
            <w:noWrap/>
          </w:tcPr>
          <w:p w14:paraId="37B2A3F3"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180</w:t>
            </w:r>
          </w:p>
        </w:tc>
        <w:tc>
          <w:tcPr>
            <w:tcW w:w="252" w:type="pct"/>
            <w:tcBorders>
              <w:top w:val="single" w:sz="12" w:space="0" w:color="auto"/>
            </w:tcBorders>
            <w:shd w:val="clear" w:color="auto" w:fill="FFFFFF"/>
            <w:noWrap/>
          </w:tcPr>
          <w:p w14:paraId="5B487B1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25</w:t>
            </w:r>
          </w:p>
        </w:tc>
        <w:tc>
          <w:tcPr>
            <w:tcW w:w="252" w:type="pct"/>
            <w:tcBorders>
              <w:top w:val="single" w:sz="12" w:space="0" w:color="auto"/>
            </w:tcBorders>
            <w:shd w:val="clear" w:color="auto" w:fill="FFFFFF"/>
            <w:noWrap/>
          </w:tcPr>
          <w:p w14:paraId="06A7FF9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106.01</w:t>
            </w:r>
          </w:p>
        </w:tc>
        <w:tc>
          <w:tcPr>
            <w:tcW w:w="252" w:type="pct"/>
            <w:tcBorders>
              <w:top w:val="single" w:sz="12" w:space="0" w:color="auto"/>
            </w:tcBorders>
            <w:shd w:val="clear" w:color="auto" w:fill="FFFFFF"/>
            <w:noWrap/>
          </w:tcPr>
          <w:p w14:paraId="76045D6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99.61</w:t>
            </w:r>
          </w:p>
        </w:tc>
        <w:tc>
          <w:tcPr>
            <w:tcW w:w="252" w:type="pct"/>
            <w:tcBorders>
              <w:top w:val="single" w:sz="12" w:space="0" w:color="auto"/>
            </w:tcBorders>
            <w:shd w:val="clear" w:color="auto" w:fill="FFFFFF"/>
            <w:noWrap/>
          </w:tcPr>
          <w:p w14:paraId="2081133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99.63</w:t>
            </w:r>
          </w:p>
        </w:tc>
        <w:tc>
          <w:tcPr>
            <w:tcW w:w="252" w:type="pct"/>
            <w:tcBorders>
              <w:top w:val="single" w:sz="12" w:space="0" w:color="auto"/>
            </w:tcBorders>
            <w:shd w:val="clear" w:color="auto" w:fill="FFFFFF"/>
            <w:noWrap/>
          </w:tcPr>
          <w:p w14:paraId="12C9E43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60</w:t>
            </w:r>
          </w:p>
        </w:tc>
        <w:tc>
          <w:tcPr>
            <w:tcW w:w="252" w:type="pct"/>
            <w:tcBorders>
              <w:top w:val="single" w:sz="12" w:space="0" w:color="auto"/>
            </w:tcBorders>
            <w:shd w:val="clear" w:color="auto" w:fill="FFFFFF"/>
            <w:noWrap/>
          </w:tcPr>
          <w:p w14:paraId="6643F7C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60</w:t>
            </w:r>
          </w:p>
        </w:tc>
        <w:tc>
          <w:tcPr>
            <w:tcW w:w="252" w:type="pct"/>
            <w:tcBorders>
              <w:top w:val="single" w:sz="12" w:space="0" w:color="auto"/>
            </w:tcBorders>
            <w:shd w:val="clear" w:color="auto" w:fill="FFFFFF"/>
            <w:noWrap/>
          </w:tcPr>
          <w:p w14:paraId="58856E2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59.7</w:t>
            </w:r>
          </w:p>
        </w:tc>
        <w:tc>
          <w:tcPr>
            <w:tcW w:w="252" w:type="pct"/>
            <w:tcBorders>
              <w:top w:val="single" w:sz="12" w:space="0" w:color="auto"/>
            </w:tcBorders>
            <w:shd w:val="clear" w:color="auto" w:fill="FFFFFF"/>
            <w:noWrap/>
          </w:tcPr>
          <w:p w14:paraId="11E088D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72.29</w:t>
            </w:r>
          </w:p>
        </w:tc>
        <w:tc>
          <w:tcPr>
            <w:tcW w:w="252" w:type="pct"/>
            <w:tcBorders>
              <w:top w:val="single" w:sz="12" w:space="0" w:color="auto"/>
            </w:tcBorders>
            <w:shd w:val="clear" w:color="auto" w:fill="FFFFFF"/>
          </w:tcPr>
          <w:p w14:paraId="6DEF824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25</w:t>
            </w:r>
          </w:p>
        </w:tc>
        <w:tc>
          <w:tcPr>
            <w:tcW w:w="252" w:type="pct"/>
            <w:tcBorders>
              <w:top w:val="single" w:sz="12" w:space="0" w:color="auto"/>
            </w:tcBorders>
            <w:shd w:val="clear" w:color="auto" w:fill="FFFFFF"/>
          </w:tcPr>
          <w:p w14:paraId="1866425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25</w:t>
            </w:r>
          </w:p>
        </w:tc>
      </w:tr>
      <w:tr w:rsidR="006B05A4" w:rsidRPr="00317B77" w14:paraId="231F5618" w14:textId="77777777" w:rsidTr="006B05A4">
        <w:trPr>
          <w:trHeight w:val="227"/>
        </w:trPr>
        <w:tc>
          <w:tcPr>
            <w:tcW w:w="447" w:type="pct"/>
            <w:tcBorders>
              <w:right w:val="nil"/>
            </w:tcBorders>
            <w:shd w:val="clear" w:color="auto" w:fill="FFFFFF"/>
            <w:noWrap/>
          </w:tcPr>
          <w:p w14:paraId="1947B86E" w14:textId="77777777" w:rsidR="002508D0" w:rsidRPr="00317B77" w:rsidRDefault="005D345C" w:rsidP="006B05A4">
            <w:pPr>
              <w:widowControl/>
              <w:jc w:val="center"/>
              <w:rPr>
                <w:rFonts w:eastAsia="等线"/>
                <w:b/>
                <w:bCs/>
                <w:color w:val="000000"/>
                <w:kern w:val="0"/>
                <w:sz w:val="15"/>
                <w:szCs w:val="15"/>
              </w:rPr>
            </w:pPr>
            <w:r w:rsidRPr="00317B77">
              <w:rPr>
                <w:rFonts w:eastAsia="等线"/>
                <w:bCs/>
                <w:color w:val="000000"/>
                <w:kern w:val="0"/>
                <w:sz w:val="15"/>
                <w:szCs w:val="15"/>
              </w:rPr>
              <w:t>Stream Pressure, bar</w:t>
            </w:r>
          </w:p>
        </w:tc>
        <w:tc>
          <w:tcPr>
            <w:tcW w:w="231" w:type="pct"/>
            <w:shd w:val="clear" w:color="auto" w:fill="FFFFFF"/>
            <w:noWrap/>
          </w:tcPr>
          <w:p w14:paraId="6F7B1CDD"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1.013</w:t>
            </w:r>
          </w:p>
        </w:tc>
        <w:tc>
          <w:tcPr>
            <w:tcW w:w="252" w:type="pct"/>
            <w:shd w:val="clear" w:color="auto" w:fill="FFFFFF"/>
            <w:noWrap/>
          </w:tcPr>
          <w:p w14:paraId="610F405F"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150</w:t>
            </w:r>
          </w:p>
        </w:tc>
        <w:tc>
          <w:tcPr>
            <w:tcW w:w="267" w:type="pct"/>
            <w:shd w:val="clear" w:color="auto" w:fill="FFFFFF"/>
            <w:noWrap/>
          </w:tcPr>
          <w:p w14:paraId="2125608B"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1.013</w:t>
            </w:r>
          </w:p>
        </w:tc>
        <w:tc>
          <w:tcPr>
            <w:tcW w:w="252" w:type="pct"/>
            <w:shd w:val="clear" w:color="auto" w:fill="FFFFFF"/>
            <w:noWrap/>
          </w:tcPr>
          <w:p w14:paraId="31F57AC8"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150</w:t>
            </w:r>
          </w:p>
        </w:tc>
        <w:tc>
          <w:tcPr>
            <w:tcW w:w="252" w:type="pct"/>
            <w:shd w:val="clear" w:color="auto" w:fill="FFFFFF"/>
            <w:noWrap/>
          </w:tcPr>
          <w:p w14:paraId="31740CAB"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120</w:t>
            </w:r>
          </w:p>
        </w:tc>
        <w:tc>
          <w:tcPr>
            <w:tcW w:w="267" w:type="pct"/>
            <w:shd w:val="clear" w:color="auto" w:fill="FFFFFF"/>
            <w:noWrap/>
          </w:tcPr>
          <w:p w14:paraId="4C16D6E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10</w:t>
            </w:r>
          </w:p>
        </w:tc>
        <w:tc>
          <w:tcPr>
            <w:tcW w:w="252" w:type="pct"/>
            <w:shd w:val="clear" w:color="auto" w:fill="FFFFFF"/>
            <w:noWrap/>
          </w:tcPr>
          <w:p w14:paraId="23406E5C"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w:t>
            </w:r>
          </w:p>
        </w:tc>
        <w:tc>
          <w:tcPr>
            <w:tcW w:w="252" w:type="pct"/>
            <w:shd w:val="clear" w:color="auto" w:fill="FFFFFF"/>
            <w:noWrap/>
          </w:tcPr>
          <w:p w14:paraId="79D6899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noWrap/>
          </w:tcPr>
          <w:p w14:paraId="3669AC0B"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w:t>
            </w:r>
          </w:p>
        </w:tc>
        <w:tc>
          <w:tcPr>
            <w:tcW w:w="252" w:type="pct"/>
            <w:shd w:val="clear" w:color="auto" w:fill="FFFFFF"/>
            <w:noWrap/>
          </w:tcPr>
          <w:p w14:paraId="0EF9E66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noWrap/>
          </w:tcPr>
          <w:p w14:paraId="2408F76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noWrap/>
          </w:tcPr>
          <w:p w14:paraId="0707F92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noWrap/>
          </w:tcPr>
          <w:p w14:paraId="57EEBCC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noWrap/>
          </w:tcPr>
          <w:p w14:paraId="7CCD66D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noWrap/>
          </w:tcPr>
          <w:p w14:paraId="6EF082E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noWrap/>
          </w:tcPr>
          <w:p w14:paraId="1BD9D3F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tcPr>
          <w:p w14:paraId="0EA5B00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c>
          <w:tcPr>
            <w:tcW w:w="252" w:type="pct"/>
            <w:shd w:val="clear" w:color="auto" w:fill="FFFFFF"/>
          </w:tcPr>
          <w:p w14:paraId="055EDBB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p>
        </w:tc>
      </w:tr>
      <w:tr w:rsidR="006B05A4" w:rsidRPr="00317B77" w14:paraId="20A6105D" w14:textId="77777777" w:rsidTr="006B05A4">
        <w:trPr>
          <w:trHeight w:val="227"/>
        </w:trPr>
        <w:tc>
          <w:tcPr>
            <w:tcW w:w="447" w:type="pct"/>
            <w:tcBorders>
              <w:right w:val="nil"/>
            </w:tcBorders>
            <w:shd w:val="clear" w:color="auto" w:fill="FFFFFF"/>
            <w:noWrap/>
          </w:tcPr>
          <w:p w14:paraId="0436980F"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Flow rate, kg/h</w:t>
            </w:r>
          </w:p>
        </w:tc>
        <w:tc>
          <w:tcPr>
            <w:tcW w:w="231" w:type="pct"/>
            <w:shd w:val="clear" w:color="auto" w:fill="FFFFFF"/>
            <w:noWrap/>
          </w:tcPr>
          <w:p w14:paraId="3D7439E9"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1000</w:t>
            </w:r>
          </w:p>
        </w:tc>
        <w:tc>
          <w:tcPr>
            <w:tcW w:w="252" w:type="pct"/>
            <w:shd w:val="clear" w:color="auto" w:fill="FFFFFF"/>
            <w:noWrap/>
          </w:tcPr>
          <w:p w14:paraId="2EDE7DE8" w14:textId="77777777" w:rsidR="002508D0" w:rsidRPr="00317B77" w:rsidRDefault="001A7004" w:rsidP="006B05A4">
            <w:pPr>
              <w:widowControl/>
              <w:jc w:val="center"/>
              <w:rPr>
                <w:rFonts w:eastAsia="等线"/>
                <w:color w:val="000000"/>
                <w:kern w:val="0"/>
                <w:sz w:val="15"/>
                <w:szCs w:val="15"/>
              </w:rPr>
            </w:pPr>
            <w:bookmarkStart w:id="11" w:name="OLE_LINK3"/>
            <w:bookmarkStart w:id="12" w:name="OLE_LINK2"/>
            <w:r w:rsidRPr="00317B77">
              <w:rPr>
                <w:rFonts w:eastAsia="等线"/>
                <w:color w:val="000000"/>
                <w:kern w:val="0"/>
                <w:sz w:val="15"/>
                <w:szCs w:val="15"/>
              </w:rPr>
              <w:t>705.46</w:t>
            </w:r>
            <w:bookmarkEnd w:id="11"/>
            <w:bookmarkEnd w:id="12"/>
          </w:p>
        </w:tc>
        <w:tc>
          <w:tcPr>
            <w:tcW w:w="267" w:type="pct"/>
            <w:shd w:val="clear" w:color="auto" w:fill="FFFFFF"/>
            <w:noWrap/>
          </w:tcPr>
          <w:p w14:paraId="2890F41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r w:rsidRPr="00317B77">
              <w:rPr>
                <w:rFonts w:eastAsia="等线"/>
                <w:color w:val="000000"/>
                <w:kern w:val="0"/>
                <w:sz w:val="15"/>
                <w:szCs w:val="15"/>
              </w:rPr>
              <w:t>705.46</w:t>
            </w:r>
          </w:p>
        </w:tc>
        <w:tc>
          <w:tcPr>
            <w:tcW w:w="252" w:type="pct"/>
            <w:shd w:val="clear" w:color="auto" w:fill="FFFFFF"/>
            <w:noWrap/>
          </w:tcPr>
          <w:p w14:paraId="5BF0E2C8"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649.27</w:t>
            </w:r>
          </w:p>
        </w:tc>
        <w:tc>
          <w:tcPr>
            <w:tcW w:w="252" w:type="pct"/>
            <w:shd w:val="clear" w:color="auto" w:fill="FFFFFF"/>
            <w:noWrap/>
          </w:tcPr>
          <w:p w14:paraId="4338F6F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4</w:t>
            </w:r>
            <w:r w:rsidRPr="00317B77">
              <w:rPr>
                <w:rFonts w:eastAsia="等线"/>
                <w:color w:val="000000"/>
                <w:kern w:val="0"/>
                <w:sz w:val="15"/>
                <w:szCs w:val="15"/>
              </w:rPr>
              <w:t>28.43</w:t>
            </w:r>
          </w:p>
        </w:tc>
        <w:tc>
          <w:tcPr>
            <w:tcW w:w="267" w:type="pct"/>
            <w:shd w:val="clear" w:color="auto" w:fill="FFFFFF"/>
            <w:noWrap/>
          </w:tcPr>
          <w:p w14:paraId="7B6803B3"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7582.8</w:t>
            </w:r>
            <w:r w:rsidRPr="00317B77">
              <w:rPr>
                <w:rFonts w:eastAsia="等线" w:hint="eastAsia"/>
                <w:color w:val="000000"/>
                <w:kern w:val="0"/>
                <w:sz w:val="15"/>
                <w:szCs w:val="15"/>
              </w:rPr>
              <w:t>8</w:t>
            </w:r>
          </w:p>
        </w:tc>
        <w:tc>
          <w:tcPr>
            <w:tcW w:w="252" w:type="pct"/>
            <w:shd w:val="clear" w:color="auto" w:fill="FFFFFF"/>
            <w:noWrap/>
          </w:tcPr>
          <w:p w14:paraId="6062E848"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584.18</w:t>
            </w:r>
          </w:p>
        </w:tc>
        <w:tc>
          <w:tcPr>
            <w:tcW w:w="252" w:type="pct"/>
            <w:shd w:val="clear" w:color="auto" w:fill="FFFFFF"/>
            <w:noWrap/>
          </w:tcPr>
          <w:p w14:paraId="4D75EE8B"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6998.7</w:t>
            </w:r>
          </w:p>
        </w:tc>
        <w:tc>
          <w:tcPr>
            <w:tcW w:w="252" w:type="pct"/>
            <w:shd w:val="clear" w:color="auto" w:fill="FFFFFF"/>
            <w:noWrap/>
          </w:tcPr>
          <w:p w14:paraId="404D22E9"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1840</w:t>
            </w:r>
            <w:r w:rsidRPr="00317B77">
              <w:rPr>
                <w:rFonts w:eastAsia="等线" w:hint="eastAsia"/>
                <w:color w:val="000000"/>
                <w:kern w:val="0"/>
                <w:sz w:val="15"/>
                <w:szCs w:val="15"/>
              </w:rPr>
              <w:t>.0</w:t>
            </w:r>
          </w:p>
        </w:tc>
        <w:tc>
          <w:tcPr>
            <w:tcW w:w="252" w:type="pct"/>
            <w:shd w:val="clear" w:color="auto" w:fill="FFFFFF"/>
            <w:noWrap/>
          </w:tcPr>
          <w:p w14:paraId="6A412B5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1952.8</w:t>
            </w:r>
          </w:p>
        </w:tc>
        <w:tc>
          <w:tcPr>
            <w:tcW w:w="252" w:type="pct"/>
            <w:shd w:val="clear" w:color="auto" w:fill="FFFFFF"/>
            <w:noWrap/>
          </w:tcPr>
          <w:p w14:paraId="6129B67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6885.9</w:t>
            </w:r>
          </w:p>
        </w:tc>
        <w:tc>
          <w:tcPr>
            <w:tcW w:w="252" w:type="pct"/>
            <w:shd w:val="clear" w:color="auto" w:fill="FFFFFF"/>
            <w:noWrap/>
          </w:tcPr>
          <w:p w14:paraId="184A2D6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651.1</w:t>
            </w:r>
          </w:p>
        </w:tc>
        <w:tc>
          <w:tcPr>
            <w:tcW w:w="252" w:type="pct"/>
            <w:shd w:val="clear" w:color="auto" w:fill="FFFFFF"/>
            <w:noWrap/>
          </w:tcPr>
          <w:p w14:paraId="70BD96E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919.8</w:t>
            </w:r>
          </w:p>
        </w:tc>
        <w:tc>
          <w:tcPr>
            <w:tcW w:w="252" w:type="pct"/>
            <w:shd w:val="clear" w:color="auto" w:fill="FFFFFF"/>
            <w:noWrap/>
          </w:tcPr>
          <w:p w14:paraId="3452C96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5314.9</w:t>
            </w:r>
          </w:p>
        </w:tc>
        <w:tc>
          <w:tcPr>
            <w:tcW w:w="252" w:type="pct"/>
            <w:shd w:val="clear" w:color="auto" w:fill="FFFFFF"/>
            <w:noWrap/>
          </w:tcPr>
          <w:p w14:paraId="670531C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5163.9</w:t>
            </w:r>
          </w:p>
        </w:tc>
        <w:tc>
          <w:tcPr>
            <w:tcW w:w="252" w:type="pct"/>
            <w:shd w:val="clear" w:color="auto" w:fill="FFFFFF"/>
            <w:noWrap/>
          </w:tcPr>
          <w:p w14:paraId="4D53BCC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990.3</w:t>
            </w:r>
          </w:p>
        </w:tc>
        <w:tc>
          <w:tcPr>
            <w:tcW w:w="252" w:type="pct"/>
            <w:shd w:val="clear" w:color="auto" w:fill="FFFFFF"/>
          </w:tcPr>
          <w:p w14:paraId="207E8A3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4173.6</w:t>
            </w:r>
          </w:p>
        </w:tc>
        <w:tc>
          <w:tcPr>
            <w:tcW w:w="252" w:type="pct"/>
            <w:shd w:val="clear" w:color="auto" w:fill="FFFFFF"/>
          </w:tcPr>
          <w:p w14:paraId="318A45D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634.7</w:t>
            </w:r>
          </w:p>
        </w:tc>
      </w:tr>
      <w:tr w:rsidR="006B05A4" w:rsidRPr="00317B77" w14:paraId="608C5277" w14:textId="77777777" w:rsidTr="006B05A4">
        <w:trPr>
          <w:trHeight w:val="227"/>
        </w:trPr>
        <w:tc>
          <w:tcPr>
            <w:tcW w:w="447" w:type="pct"/>
            <w:tcBorders>
              <w:right w:val="nil"/>
            </w:tcBorders>
            <w:shd w:val="clear" w:color="auto" w:fill="FFFFFF"/>
            <w:noWrap/>
          </w:tcPr>
          <w:p w14:paraId="1DCE8FA9"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Component, %</w:t>
            </w:r>
          </w:p>
        </w:tc>
        <w:tc>
          <w:tcPr>
            <w:tcW w:w="231" w:type="pct"/>
            <w:shd w:val="clear" w:color="auto" w:fill="FFFFFF"/>
            <w:noWrap/>
          </w:tcPr>
          <w:p w14:paraId="186A1200" w14:textId="77777777" w:rsidR="002508D0" w:rsidRPr="00317B77" w:rsidRDefault="002508D0" w:rsidP="006B05A4">
            <w:pPr>
              <w:widowControl/>
              <w:jc w:val="center"/>
              <w:rPr>
                <w:rFonts w:eastAsia="等线"/>
                <w:color w:val="000000"/>
                <w:kern w:val="0"/>
                <w:sz w:val="15"/>
                <w:szCs w:val="15"/>
              </w:rPr>
            </w:pPr>
          </w:p>
        </w:tc>
        <w:tc>
          <w:tcPr>
            <w:tcW w:w="252" w:type="pct"/>
            <w:shd w:val="clear" w:color="auto" w:fill="FFFFFF"/>
            <w:noWrap/>
          </w:tcPr>
          <w:p w14:paraId="3841480B" w14:textId="77777777" w:rsidR="002508D0" w:rsidRPr="00317B77" w:rsidRDefault="002508D0" w:rsidP="006B05A4">
            <w:pPr>
              <w:widowControl/>
              <w:jc w:val="center"/>
              <w:rPr>
                <w:rFonts w:eastAsia="Times New Roman"/>
                <w:color w:val="000000"/>
                <w:kern w:val="0"/>
                <w:sz w:val="15"/>
                <w:szCs w:val="15"/>
              </w:rPr>
            </w:pPr>
          </w:p>
        </w:tc>
        <w:tc>
          <w:tcPr>
            <w:tcW w:w="267" w:type="pct"/>
            <w:shd w:val="clear" w:color="auto" w:fill="FFFFFF"/>
            <w:noWrap/>
          </w:tcPr>
          <w:p w14:paraId="3B7590C2"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283F3640"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1C10EB93" w14:textId="77777777" w:rsidR="002508D0" w:rsidRPr="00317B77" w:rsidRDefault="002508D0" w:rsidP="006B05A4">
            <w:pPr>
              <w:widowControl/>
              <w:jc w:val="center"/>
              <w:rPr>
                <w:rFonts w:eastAsia="Times New Roman"/>
                <w:color w:val="000000"/>
                <w:kern w:val="0"/>
                <w:sz w:val="15"/>
                <w:szCs w:val="15"/>
              </w:rPr>
            </w:pPr>
          </w:p>
        </w:tc>
        <w:tc>
          <w:tcPr>
            <w:tcW w:w="267" w:type="pct"/>
            <w:shd w:val="clear" w:color="auto" w:fill="FFFFFF"/>
            <w:noWrap/>
          </w:tcPr>
          <w:p w14:paraId="502A3454"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7E2650C1"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1EF4FEF1"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37E51CB9" w14:textId="77777777" w:rsidR="002508D0" w:rsidRPr="00317B77" w:rsidRDefault="002508D0" w:rsidP="006B05A4">
            <w:pPr>
              <w:widowControl/>
              <w:jc w:val="center"/>
              <w:rPr>
                <w:rFonts w:eastAsia="等线"/>
                <w:color w:val="000000"/>
                <w:kern w:val="0"/>
                <w:sz w:val="15"/>
                <w:szCs w:val="15"/>
              </w:rPr>
            </w:pPr>
          </w:p>
        </w:tc>
        <w:tc>
          <w:tcPr>
            <w:tcW w:w="252" w:type="pct"/>
            <w:shd w:val="clear" w:color="auto" w:fill="FFFFFF"/>
            <w:noWrap/>
          </w:tcPr>
          <w:p w14:paraId="6B8BAF62"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68D43C0F"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3110F639"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72C2BC53"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33BFB144"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5C0053F2"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noWrap/>
          </w:tcPr>
          <w:p w14:paraId="13A14761"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tcPr>
          <w:p w14:paraId="2D3C0D43" w14:textId="77777777" w:rsidR="002508D0" w:rsidRPr="00317B77" w:rsidRDefault="002508D0" w:rsidP="006B05A4">
            <w:pPr>
              <w:widowControl/>
              <w:jc w:val="center"/>
              <w:rPr>
                <w:rFonts w:eastAsia="Times New Roman"/>
                <w:color w:val="000000"/>
                <w:kern w:val="0"/>
                <w:sz w:val="15"/>
                <w:szCs w:val="15"/>
              </w:rPr>
            </w:pPr>
          </w:p>
        </w:tc>
        <w:tc>
          <w:tcPr>
            <w:tcW w:w="252" w:type="pct"/>
            <w:shd w:val="clear" w:color="auto" w:fill="FFFFFF"/>
          </w:tcPr>
          <w:p w14:paraId="73D57F94" w14:textId="77777777" w:rsidR="002508D0" w:rsidRPr="00317B77" w:rsidRDefault="002508D0" w:rsidP="006B05A4">
            <w:pPr>
              <w:widowControl/>
              <w:jc w:val="center"/>
              <w:rPr>
                <w:rFonts w:eastAsia="Times New Roman"/>
                <w:color w:val="000000"/>
                <w:kern w:val="0"/>
                <w:sz w:val="15"/>
                <w:szCs w:val="15"/>
              </w:rPr>
            </w:pPr>
          </w:p>
        </w:tc>
      </w:tr>
      <w:tr w:rsidR="006B05A4" w:rsidRPr="00317B77" w14:paraId="2134FFEC" w14:textId="77777777" w:rsidTr="006B05A4">
        <w:trPr>
          <w:trHeight w:val="227"/>
        </w:trPr>
        <w:tc>
          <w:tcPr>
            <w:tcW w:w="447" w:type="pct"/>
            <w:tcBorders>
              <w:right w:val="nil"/>
            </w:tcBorders>
            <w:shd w:val="clear" w:color="auto" w:fill="FFFFFF"/>
            <w:noWrap/>
          </w:tcPr>
          <w:p w14:paraId="02448942"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NH</w:t>
            </w:r>
            <w:r w:rsidRPr="00317B77">
              <w:rPr>
                <w:rFonts w:eastAsia="等线"/>
                <w:bCs/>
                <w:color w:val="000000"/>
                <w:kern w:val="0"/>
                <w:sz w:val="15"/>
                <w:szCs w:val="15"/>
                <w:vertAlign w:val="subscript"/>
              </w:rPr>
              <w:t>3</w:t>
            </w:r>
          </w:p>
        </w:tc>
        <w:tc>
          <w:tcPr>
            <w:tcW w:w="231" w:type="pct"/>
            <w:shd w:val="clear" w:color="auto" w:fill="FFFFFF"/>
            <w:noWrap/>
          </w:tcPr>
          <w:p w14:paraId="1A525D47"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64D13E6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4A536BC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D59946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709EB2E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1.0000</w:t>
            </w:r>
          </w:p>
        </w:tc>
        <w:tc>
          <w:tcPr>
            <w:tcW w:w="267" w:type="pct"/>
            <w:shd w:val="clear" w:color="auto" w:fill="FFFFFF"/>
            <w:noWrap/>
          </w:tcPr>
          <w:p w14:paraId="1341CAB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0.0204</w:t>
            </w:r>
          </w:p>
        </w:tc>
        <w:tc>
          <w:tcPr>
            <w:tcW w:w="252" w:type="pct"/>
            <w:shd w:val="clear" w:color="auto" w:fill="FFFFFF"/>
            <w:noWrap/>
          </w:tcPr>
          <w:p w14:paraId="5E09B78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0.0107</w:t>
            </w:r>
          </w:p>
        </w:tc>
        <w:tc>
          <w:tcPr>
            <w:tcW w:w="252" w:type="pct"/>
            <w:shd w:val="clear" w:color="auto" w:fill="FFFFFF"/>
            <w:noWrap/>
          </w:tcPr>
          <w:p w14:paraId="35D1831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0.0213</w:t>
            </w:r>
          </w:p>
        </w:tc>
        <w:tc>
          <w:tcPr>
            <w:tcW w:w="252" w:type="pct"/>
            <w:shd w:val="clear" w:color="auto" w:fill="FFFFFF"/>
            <w:noWrap/>
          </w:tcPr>
          <w:p w14:paraId="419FD2A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2B61A98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CB0D3B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6B6039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0FB5A7D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6F44B4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4F8C5C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6C814B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74D0B8B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064BB395"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4E275C13" w14:textId="77777777" w:rsidTr="006B05A4">
        <w:trPr>
          <w:trHeight w:val="227"/>
        </w:trPr>
        <w:tc>
          <w:tcPr>
            <w:tcW w:w="447" w:type="pct"/>
            <w:tcBorders>
              <w:right w:val="nil"/>
            </w:tcBorders>
            <w:shd w:val="clear" w:color="auto" w:fill="FFFFFF"/>
            <w:noWrap/>
          </w:tcPr>
          <w:p w14:paraId="094ABB55"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MAN</w:t>
            </w:r>
          </w:p>
        </w:tc>
        <w:tc>
          <w:tcPr>
            <w:tcW w:w="231" w:type="pct"/>
            <w:shd w:val="clear" w:color="auto" w:fill="FFFFFF"/>
            <w:noWrap/>
          </w:tcPr>
          <w:p w14:paraId="1301610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6F334E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2B40B3E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C4314D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6483471B"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1B4BD04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0.1420</w:t>
            </w:r>
          </w:p>
        </w:tc>
        <w:tc>
          <w:tcPr>
            <w:tcW w:w="252" w:type="pct"/>
            <w:shd w:val="clear" w:color="auto" w:fill="FFFFFF"/>
            <w:noWrap/>
          </w:tcPr>
          <w:p w14:paraId="4681AB6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0.0344</w:t>
            </w:r>
          </w:p>
        </w:tc>
        <w:tc>
          <w:tcPr>
            <w:tcW w:w="252" w:type="pct"/>
            <w:shd w:val="clear" w:color="auto" w:fill="FFFFFF"/>
            <w:noWrap/>
          </w:tcPr>
          <w:p w14:paraId="77995B1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0.1510</w:t>
            </w:r>
          </w:p>
        </w:tc>
        <w:tc>
          <w:tcPr>
            <w:tcW w:w="252" w:type="pct"/>
            <w:shd w:val="clear" w:color="auto" w:fill="FFFFFF"/>
            <w:noWrap/>
          </w:tcPr>
          <w:p w14:paraId="5147946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215561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0.0270</w:t>
            </w:r>
          </w:p>
        </w:tc>
        <w:tc>
          <w:tcPr>
            <w:tcW w:w="252" w:type="pct"/>
            <w:shd w:val="clear" w:color="auto" w:fill="FFFFFF"/>
            <w:noWrap/>
          </w:tcPr>
          <w:p w14:paraId="479470F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0.1459</w:t>
            </w:r>
          </w:p>
        </w:tc>
        <w:tc>
          <w:tcPr>
            <w:tcW w:w="252" w:type="pct"/>
            <w:shd w:val="clear" w:color="auto" w:fill="FFFFFF"/>
            <w:noWrap/>
          </w:tcPr>
          <w:p w14:paraId="24BDBD6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E1892F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0.0066</w:t>
            </w:r>
          </w:p>
        </w:tc>
        <w:tc>
          <w:tcPr>
            <w:tcW w:w="252" w:type="pct"/>
            <w:shd w:val="clear" w:color="auto" w:fill="FFFFFF"/>
            <w:noWrap/>
          </w:tcPr>
          <w:p w14:paraId="2FCB6A3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0.1878</w:t>
            </w:r>
          </w:p>
        </w:tc>
        <w:tc>
          <w:tcPr>
            <w:tcW w:w="252" w:type="pct"/>
            <w:shd w:val="clear" w:color="auto" w:fill="FFFFFF"/>
            <w:noWrap/>
          </w:tcPr>
          <w:p w14:paraId="29B7BC2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0.1933</w:t>
            </w:r>
          </w:p>
        </w:tc>
        <w:tc>
          <w:tcPr>
            <w:tcW w:w="252" w:type="pct"/>
            <w:shd w:val="clear" w:color="auto" w:fill="FFFFFF"/>
            <w:noWrap/>
          </w:tcPr>
          <w:p w14:paraId="08BA89D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0.9996</w:t>
            </w:r>
          </w:p>
        </w:tc>
        <w:tc>
          <w:tcPr>
            <w:tcW w:w="252" w:type="pct"/>
            <w:shd w:val="clear" w:color="auto" w:fill="FFFFFF"/>
          </w:tcPr>
          <w:p w14:paraId="7746331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0.0020</w:t>
            </w:r>
          </w:p>
        </w:tc>
        <w:tc>
          <w:tcPr>
            <w:tcW w:w="252" w:type="pct"/>
            <w:shd w:val="clear" w:color="auto" w:fill="FFFFFF"/>
          </w:tcPr>
          <w:p w14:paraId="5B224E6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5A90A375" w14:textId="77777777" w:rsidTr="006B05A4">
        <w:trPr>
          <w:trHeight w:val="227"/>
        </w:trPr>
        <w:tc>
          <w:tcPr>
            <w:tcW w:w="447" w:type="pct"/>
            <w:tcBorders>
              <w:right w:val="nil"/>
            </w:tcBorders>
            <w:shd w:val="clear" w:color="auto" w:fill="FFFFFF"/>
            <w:noWrap/>
          </w:tcPr>
          <w:p w14:paraId="570432BF"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MAL</w:t>
            </w:r>
          </w:p>
        </w:tc>
        <w:tc>
          <w:tcPr>
            <w:tcW w:w="231" w:type="pct"/>
            <w:shd w:val="clear" w:color="auto" w:fill="FFFFFF"/>
            <w:noWrap/>
          </w:tcPr>
          <w:p w14:paraId="571BAE2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5BF566D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7077EB72"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0.689</w:t>
            </w:r>
            <w:r w:rsidRPr="00317B77">
              <w:rPr>
                <w:rFonts w:eastAsia="等线" w:hint="eastAsia"/>
                <w:color w:val="000000"/>
                <w:kern w:val="0"/>
                <w:sz w:val="15"/>
                <w:szCs w:val="15"/>
              </w:rPr>
              <w:t>3</w:t>
            </w:r>
          </w:p>
        </w:tc>
        <w:tc>
          <w:tcPr>
            <w:tcW w:w="252" w:type="pct"/>
            <w:shd w:val="clear" w:color="auto" w:fill="FFFFFF"/>
            <w:noWrap/>
          </w:tcPr>
          <w:p w14:paraId="4390795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88BBB1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439491C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0.0050</w:t>
            </w:r>
          </w:p>
        </w:tc>
        <w:tc>
          <w:tcPr>
            <w:tcW w:w="252" w:type="pct"/>
            <w:shd w:val="clear" w:color="auto" w:fill="FFFFFF"/>
            <w:noWrap/>
          </w:tcPr>
          <w:p w14:paraId="35A9833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0.0024</w:t>
            </w:r>
          </w:p>
        </w:tc>
        <w:tc>
          <w:tcPr>
            <w:tcW w:w="252" w:type="pct"/>
            <w:shd w:val="clear" w:color="auto" w:fill="FFFFFF"/>
            <w:noWrap/>
          </w:tcPr>
          <w:p w14:paraId="431CB65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0.0052</w:t>
            </w:r>
          </w:p>
        </w:tc>
        <w:tc>
          <w:tcPr>
            <w:tcW w:w="252" w:type="pct"/>
            <w:shd w:val="clear" w:color="auto" w:fill="FFFFFF"/>
            <w:noWrap/>
          </w:tcPr>
          <w:p w14:paraId="3F8C191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7CAC9B3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0.0005</w:t>
            </w:r>
          </w:p>
        </w:tc>
        <w:tc>
          <w:tcPr>
            <w:tcW w:w="252" w:type="pct"/>
            <w:shd w:val="clear" w:color="auto" w:fill="FFFFFF"/>
            <w:noWrap/>
          </w:tcPr>
          <w:p w14:paraId="04CB8ED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0.0051</w:t>
            </w:r>
          </w:p>
        </w:tc>
        <w:tc>
          <w:tcPr>
            <w:tcW w:w="252" w:type="pct"/>
            <w:shd w:val="clear" w:color="auto" w:fill="FFFFFF"/>
            <w:noWrap/>
          </w:tcPr>
          <w:p w14:paraId="103352FB"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C03133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0.0004</w:t>
            </w:r>
          </w:p>
        </w:tc>
        <w:tc>
          <w:tcPr>
            <w:tcW w:w="252" w:type="pct"/>
            <w:shd w:val="clear" w:color="auto" w:fill="FFFFFF"/>
            <w:noWrap/>
          </w:tcPr>
          <w:p w14:paraId="3D0603D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0.0066</w:t>
            </w:r>
          </w:p>
        </w:tc>
        <w:tc>
          <w:tcPr>
            <w:tcW w:w="252" w:type="pct"/>
            <w:shd w:val="clear" w:color="auto" w:fill="FFFFFF"/>
            <w:noWrap/>
          </w:tcPr>
          <w:p w14:paraId="2ACF4D6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DD8C4D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3003C82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1C21DFB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5C3C6010" w14:textId="77777777" w:rsidTr="006B05A4">
        <w:trPr>
          <w:trHeight w:val="227"/>
        </w:trPr>
        <w:tc>
          <w:tcPr>
            <w:tcW w:w="447" w:type="pct"/>
            <w:tcBorders>
              <w:right w:val="nil"/>
            </w:tcBorders>
            <w:shd w:val="clear" w:color="auto" w:fill="FFFFFF"/>
            <w:noWrap/>
          </w:tcPr>
          <w:p w14:paraId="79DBA4E1"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MAA</w:t>
            </w:r>
          </w:p>
        </w:tc>
        <w:tc>
          <w:tcPr>
            <w:tcW w:w="231" w:type="pct"/>
            <w:shd w:val="clear" w:color="auto" w:fill="FFFFFF"/>
            <w:noWrap/>
          </w:tcPr>
          <w:p w14:paraId="7A5142B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A799E2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46B4399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0.0279</w:t>
            </w:r>
          </w:p>
        </w:tc>
        <w:tc>
          <w:tcPr>
            <w:tcW w:w="252" w:type="pct"/>
            <w:shd w:val="clear" w:color="auto" w:fill="FFFFFF"/>
            <w:noWrap/>
          </w:tcPr>
          <w:p w14:paraId="0B13563E"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7FE034F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575C69D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0.0065</w:t>
            </w:r>
          </w:p>
        </w:tc>
        <w:tc>
          <w:tcPr>
            <w:tcW w:w="252" w:type="pct"/>
            <w:shd w:val="clear" w:color="auto" w:fill="FFFFFF"/>
            <w:noWrap/>
          </w:tcPr>
          <w:p w14:paraId="0F54C72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268F48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0.0070</w:t>
            </w:r>
          </w:p>
        </w:tc>
        <w:tc>
          <w:tcPr>
            <w:tcW w:w="252" w:type="pct"/>
            <w:shd w:val="clear" w:color="auto" w:fill="FFFFFF"/>
            <w:noWrap/>
          </w:tcPr>
          <w:p w14:paraId="4F7A360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E76EFC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0.0229</w:t>
            </w:r>
          </w:p>
        </w:tc>
        <w:tc>
          <w:tcPr>
            <w:tcW w:w="252" w:type="pct"/>
            <w:shd w:val="clear" w:color="auto" w:fill="FFFFFF"/>
            <w:noWrap/>
          </w:tcPr>
          <w:p w14:paraId="53DA55B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0.0006</w:t>
            </w:r>
          </w:p>
        </w:tc>
        <w:tc>
          <w:tcPr>
            <w:tcW w:w="252" w:type="pct"/>
            <w:shd w:val="clear" w:color="auto" w:fill="FFFFFF"/>
            <w:noWrap/>
          </w:tcPr>
          <w:p w14:paraId="7A179AA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76941F6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0.0001</w:t>
            </w:r>
          </w:p>
        </w:tc>
        <w:tc>
          <w:tcPr>
            <w:tcW w:w="252" w:type="pct"/>
            <w:shd w:val="clear" w:color="auto" w:fill="FFFFFF"/>
            <w:noWrap/>
          </w:tcPr>
          <w:p w14:paraId="2B868C1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0.0008</w:t>
            </w:r>
          </w:p>
        </w:tc>
        <w:tc>
          <w:tcPr>
            <w:tcW w:w="252" w:type="pct"/>
            <w:shd w:val="clear" w:color="auto" w:fill="FFFFFF"/>
            <w:noWrap/>
          </w:tcPr>
          <w:p w14:paraId="63B8183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8856D4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21BE870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254ED48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6953A555" w14:textId="77777777" w:rsidTr="006B05A4">
        <w:trPr>
          <w:trHeight w:val="227"/>
        </w:trPr>
        <w:tc>
          <w:tcPr>
            <w:tcW w:w="447" w:type="pct"/>
            <w:tcBorders>
              <w:right w:val="nil"/>
            </w:tcBorders>
            <w:shd w:val="clear" w:color="auto" w:fill="FFFFFF"/>
            <w:noWrap/>
          </w:tcPr>
          <w:p w14:paraId="133E2CEB"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NBA</w:t>
            </w:r>
          </w:p>
        </w:tc>
        <w:tc>
          <w:tcPr>
            <w:tcW w:w="231" w:type="pct"/>
            <w:shd w:val="clear" w:color="auto" w:fill="FFFFFF"/>
            <w:noWrap/>
          </w:tcPr>
          <w:p w14:paraId="534DE47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6E41E8A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7186C5C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A5D3F6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65708F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1400F4A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0.6330</w:t>
            </w:r>
          </w:p>
        </w:tc>
        <w:tc>
          <w:tcPr>
            <w:tcW w:w="252" w:type="pct"/>
            <w:shd w:val="clear" w:color="auto" w:fill="FFFFFF"/>
            <w:noWrap/>
          </w:tcPr>
          <w:p w14:paraId="03B6989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0.0294</w:t>
            </w:r>
          </w:p>
        </w:tc>
        <w:tc>
          <w:tcPr>
            <w:tcW w:w="252" w:type="pct"/>
            <w:shd w:val="clear" w:color="auto" w:fill="FFFFFF"/>
            <w:noWrap/>
          </w:tcPr>
          <w:p w14:paraId="0F089E3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0.6834</w:t>
            </w:r>
          </w:p>
        </w:tc>
        <w:tc>
          <w:tcPr>
            <w:tcW w:w="252" w:type="pct"/>
            <w:shd w:val="clear" w:color="auto" w:fill="FFFFFF"/>
            <w:noWrap/>
          </w:tcPr>
          <w:p w14:paraId="58AB6BA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34D587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0.3141</w:t>
            </w:r>
          </w:p>
        </w:tc>
        <w:tc>
          <w:tcPr>
            <w:tcW w:w="252" w:type="pct"/>
            <w:shd w:val="clear" w:color="auto" w:fill="FFFFFF"/>
            <w:noWrap/>
          </w:tcPr>
          <w:p w14:paraId="094841B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0.6055</w:t>
            </w:r>
          </w:p>
        </w:tc>
        <w:tc>
          <w:tcPr>
            <w:tcW w:w="252" w:type="pct"/>
            <w:shd w:val="clear" w:color="auto" w:fill="FFFFFF"/>
            <w:noWrap/>
          </w:tcPr>
          <w:p w14:paraId="340E244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D92C25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0.0040</w:t>
            </w:r>
          </w:p>
        </w:tc>
        <w:tc>
          <w:tcPr>
            <w:tcW w:w="252" w:type="pct"/>
            <w:shd w:val="clear" w:color="auto" w:fill="FFFFFF"/>
            <w:noWrap/>
          </w:tcPr>
          <w:p w14:paraId="2236317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0.7838</w:t>
            </w:r>
          </w:p>
        </w:tc>
        <w:tc>
          <w:tcPr>
            <w:tcW w:w="252" w:type="pct"/>
            <w:shd w:val="clear" w:color="auto" w:fill="FFFFFF"/>
            <w:noWrap/>
          </w:tcPr>
          <w:p w14:paraId="14145C0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0.8067</w:t>
            </w:r>
          </w:p>
        </w:tc>
        <w:tc>
          <w:tcPr>
            <w:tcW w:w="252" w:type="pct"/>
            <w:shd w:val="clear" w:color="auto" w:fill="FFFFFF"/>
            <w:noWrap/>
          </w:tcPr>
          <w:p w14:paraId="6C1A478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473837C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0.9980</w:t>
            </w:r>
          </w:p>
        </w:tc>
        <w:tc>
          <w:tcPr>
            <w:tcW w:w="252" w:type="pct"/>
            <w:shd w:val="clear" w:color="auto" w:fill="FFFFFF"/>
          </w:tcPr>
          <w:p w14:paraId="52C1A13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r w:rsidRPr="00317B77">
              <w:rPr>
                <w:rFonts w:eastAsia="Times New Roman"/>
                <w:color w:val="000000"/>
                <w:kern w:val="0"/>
                <w:sz w:val="15"/>
                <w:szCs w:val="15"/>
              </w:rPr>
              <w:t>.0000</w:t>
            </w:r>
          </w:p>
        </w:tc>
      </w:tr>
      <w:tr w:rsidR="006B05A4" w:rsidRPr="00317B77" w14:paraId="7743DF99" w14:textId="77777777" w:rsidTr="006B05A4">
        <w:trPr>
          <w:trHeight w:val="227"/>
        </w:trPr>
        <w:tc>
          <w:tcPr>
            <w:tcW w:w="447" w:type="pct"/>
            <w:tcBorders>
              <w:right w:val="nil"/>
            </w:tcBorders>
            <w:shd w:val="clear" w:color="auto" w:fill="FFFFFF"/>
            <w:noWrap/>
          </w:tcPr>
          <w:p w14:paraId="48FA979A"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CH</w:t>
            </w:r>
            <w:r w:rsidRPr="00317B77">
              <w:rPr>
                <w:rFonts w:eastAsia="等线"/>
                <w:bCs/>
                <w:color w:val="000000"/>
                <w:kern w:val="0"/>
                <w:sz w:val="15"/>
                <w:szCs w:val="15"/>
                <w:vertAlign w:val="subscript"/>
              </w:rPr>
              <w:t>4</w:t>
            </w:r>
          </w:p>
        </w:tc>
        <w:tc>
          <w:tcPr>
            <w:tcW w:w="231" w:type="pct"/>
            <w:shd w:val="clear" w:color="auto" w:fill="FFFFFF"/>
            <w:noWrap/>
          </w:tcPr>
          <w:p w14:paraId="5096D41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52" w:type="pct"/>
            <w:shd w:val="clear" w:color="auto" w:fill="FFFFFF"/>
            <w:noWrap/>
          </w:tcPr>
          <w:p w14:paraId="4553A52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67" w:type="pct"/>
            <w:shd w:val="clear" w:color="auto" w:fill="FFFFFF"/>
            <w:noWrap/>
          </w:tcPr>
          <w:p w14:paraId="34F40D2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0.0020</w:t>
            </w:r>
          </w:p>
        </w:tc>
        <w:tc>
          <w:tcPr>
            <w:tcW w:w="252" w:type="pct"/>
            <w:shd w:val="clear" w:color="auto" w:fill="FFFFFF"/>
            <w:noWrap/>
          </w:tcPr>
          <w:p w14:paraId="11AA7E2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52" w:type="pct"/>
            <w:shd w:val="clear" w:color="auto" w:fill="FFFFFF"/>
            <w:noWrap/>
          </w:tcPr>
          <w:p w14:paraId="54B6228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6A56E9F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0.0005</w:t>
            </w:r>
          </w:p>
        </w:tc>
        <w:tc>
          <w:tcPr>
            <w:tcW w:w="252" w:type="pct"/>
            <w:shd w:val="clear" w:color="auto" w:fill="FFFFFF"/>
            <w:noWrap/>
          </w:tcPr>
          <w:p w14:paraId="235A4B3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0.0057</w:t>
            </w:r>
          </w:p>
        </w:tc>
        <w:tc>
          <w:tcPr>
            <w:tcW w:w="252" w:type="pct"/>
            <w:shd w:val="clear" w:color="auto" w:fill="FFFFFF"/>
            <w:noWrap/>
          </w:tcPr>
          <w:p w14:paraId="5A03AC4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9F52E4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52" w:type="pct"/>
            <w:shd w:val="clear" w:color="auto" w:fill="FFFFFF"/>
            <w:noWrap/>
          </w:tcPr>
          <w:p w14:paraId="2DFE529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0B3F03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212EA4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52" w:type="pct"/>
            <w:shd w:val="clear" w:color="auto" w:fill="FFFFFF"/>
            <w:noWrap/>
          </w:tcPr>
          <w:p w14:paraId="0AB3B65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B67C33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6B8B5A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371D82A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02297F2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0D00EAF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r>
      <w:tr w:rsidR="006B05A4" w:rsidRPr="00317B77" w14:paraId="247D3749" w14:textId="77777777" w:rsidTr="006B05A4">
        <w:trPr>
          <w:trHeight w:val="227"/>
        </w:trPr>
        <w:tc>
          <w:tcPr>
            <w:tcW w:w="447" w:type="pct"/>
            <w:tcBorders>
              <w:right w:val="nil"/>
            </w:tcBorders>
            <w:shd w:val="clear" w:color="auto" w:fill="FFFFFF"/>
            <w:noWrap/>
          </w:tcPr>
          <w:p w14:paraId="01E5F2CD"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CO</w:t>
            </w:r>
            <w:r w:rsidRPr="00317B77">
              <w:rPr>
                <w:rFonts w:eastAsia="等线"/>
                <w:bCs/>
                <w:color w:val="000000"/>
                <w:kern w:val="0"/>
                <w:sz w:val="15"/>
                <w:szCs w:val="15"/>
                <w:vertAlign w:val="subscript"/>
              </w:rPr>
              <w:t>2</w:t>
            </w:r>
          </w:p>
        </w:tc>
        <w:tc>
          <w:tcPr>
            <w:tcW w:w="231" w:type="pct"/>
            <w:shd w:val="clear" w:color="auto" w:fill="FFFFFF"/>
            <w:noWrap/>
          </w:tcPr>
          <w:p w14:paraId="6DA0615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CC3094B"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2148662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0.0003</w:t>
            </w:r>
          </w:p>
        </w:tc>
        <w:tc>
          <w:tcPr>
            <w:tcW w:w="252" w:type="pct"/>
            <w:shd w:val="clear" w:color="auto" w:fill="FFFFFF"/>
            <w:noWrap/>
          </w:tcPr>
          <w:p w14:paraId="7182B855"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EE6857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67" w:type="pct"/>
            <w:shd w:val="clear" w:color="auto" w:fill="FFFFFF"/>
            <w:noWrap/>
          </w:tcPr>
          <w:p w14:paraId="2C9C334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0.0040</w:t>
            </w:r>
          </w:p>
        </w:tc>
        <w:tc>
          <w:tcPr>
            <w:tcW w:w="252" w:type="pct"/>
            <w:shd w:val="clear" w:color="auto" w:fill="FFFFFF"/>
            <w:noWrap/>
          </w:tcPr>
          <w:p w14:paraId="7F67F1F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0.0414</w:t>
            </w:r>
          </w:p>
        </w:tc>
        <w:tc>
          <w:tcPr>
            <w:tcW w:w="252" w:type="pct"/>
            <w:shd w:val="clear" w:color="auto" w:fill="FFFFFF"/>
            <w:noWrap/>
          </w:tcPr>
          <w:p w14:paraId="51BACCB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0.0008</w:t>
            </w:r>
          </w:p>
        </w:tc>
        <w:tc>
          <w:tcPr>
            <w:tcW w:w="252" w:type="pct"/>
            <w:shd w:val="clear" w:color="auto" w:fill="FFFFFF"/>
            <w:noWrap/>
          </w:tcPr>
          <w:p w14:paraId="064CCB5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B22C02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F3233F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0.0008</w:t>
            </w:r>
          </w:p>
        </w:tc>
        <w:tc>
          <w:tcPr>
            <w:tcW w:w="252" w:type="pct"/>
            <w:shd w:val="clear" w:color="auto" w:fill="FFFFFF"/>
            <w:noWrap/>
          </w:tcPr>
          <w:p w14:paraId="1400737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705B0CF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0.0002</w:t>
            </w:r>
          </w:p>
        </w:tc>
        <w:tc>
          <w:tcPr>
            <w:tcW w:w="252" w:type="pct"/>
            <w:shd w:val="clear" w:color="auto" w:fill="FFFFFF"/>
            <w:noWrap/>
          </w:tcPr>
          <w:p w14:paraId="700D9DB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0.0011</w:t>
            </w:r>
          </w:p>
        </w:tc>
        <w:tc>
          <w:tcPr>
            <w:tcW w:w="252" w:type="pct"/>
            <w:shd w:val="clear" w:color="auto" w:fill="FFFFFF"/>
            <w:noWrap/>
          </w:tcPr>
          <w:p w14:paraId="55699AC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F64926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60512A6B"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24D5432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7C647E49" w14:textId="77777777" w:rsidTr="006B05A4">
        <w:trPr>
          <w:trHeight w:val="227"/>
        </w:trPr>
        <w:tc>
          <w:tcPr>
            <w:tcW w:w="447" w:type="pct"/>
            <w:tcBorders>
              <w:right w:val="nil"/>
            </w:tcBorders>
            <w:shd w:val="clear" w:color="auto" w:fill="FFFFFF"/>
            <w:noWrap/>
          </w:tcPr>
          <w:p w14:paraId="72BEAD61"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ACN</w:t>
            </w:r>
          </w:p>
        </w:tc>
        <w:tc>
          <w:tcPr>
            <w:tcW w:w="231" w:type="pct"/>
            <w:shd w:val="clear" w:color="auto" w:fill="FFFFFF"/>
            <w:noWrap/>
          </w:tcPr>
          <w:p w14:paraId="180E557B"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78F2113E"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798C754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C7B10A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83AF957"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497C3F3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3E912AA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21EC33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134717E"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63F2DE6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74B7B1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5BD575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6BCBF9A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B36124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3467084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0.0001</w:t>
            </w:r>
          </w:p>
        </w:tc>
        <w:tc>
          <w:tcPr>
            <w:tcW w:w="252" w:type="pct"/>
            <w:shd w:val="clear" w:color="auto" w:fill="FFFFFF"/>
            <w:noWrap/>
          </w:tcPr>
          <w:p w14:paraId="6FB55C4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1BA179B1"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1CC63ED0"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3D84E366" w14:textId="77777777" w:rsidTr="006B05A4">
        <w:trPr>
          <w:trHeight w:val="227"/>
        </w:trPr>
        <w:tc>
          <w:tcPr>
            <w:tcW w:w="447" w:type="pct"/>
            <w:tcBorders>
              <w:right w:val="nil"/>
            </w:tcBorders>
            <w:shd w:val="clear" w:color="auto" w:fill="FFFFFF"/>
            <w:noWrap/>
          </w:tcPr>
          <w:p w14:paraId="364DB6B9"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ACR</w:t>
            </w:r>
          </w:p>
        </w:tc>
        <w:tc>
          <w:tcPr>
            <w:tcW w:w="231" w:type="pct"/>
            <w:shd w:val="clear" w:color="auto" w:fill="FFFFFF"/>
            <w:noWrap/>
          </w:tcPr>
          <w:p w14:paraId="5E67A8F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9C97900"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5133BF1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0.0070</w:t>
            </w:r>
          </w:p>
        </w:tc>
        <w:tc>
          <w:tcPr>
            <w:tcW w:w="252" w:type="pct"/>
            <w:shd w:val="clear" w:color="auto" w:fill="FFFFFF"/>
            <w:noWrap/>
          </w:tcPr>
          <w:p w14:paraId="49373AE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66DCD1A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4063733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0.0016</w:t>
            </w:r>
          </w:p>
        </w:tc>
        <w:tc>
          <w:tcPr>
            <w:tcW w:w="252" w:type="pct"/>
            <w:shd w:val="clear" w:color="auto" w:fill="FFFFFF"/>
            <w:noWrap/>
          </w:tcPr>
          <w:p w14:paraId="424801B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0.0012</w:t>
            </w:r>
          </w:p>
        </w:tc>
        <w:tc>
          <w:tcPr>
            <w:tcW w:w="252" w:type="pct"/>
            <w:shd w:val="clear" w:color="auto" w:fill="FFFFFF"/>
            <w:noWrap/>
          </w:tcPr>
          <w:p w14:paraId="5F7773B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0.0016</w:t>
            </w:r>
          </w:p>
        </w:tc>
        <w:tc>
          <w:tcPr>
            <w:tcW w:w="252" w:type="pct"/>
            <w:shd w:val="clear" w:color="auto" w:fill="FFFFFF"/>
            <w:noWrap/>
          </w:tcPr>
          <w:p w14:paraId="049E4AC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7A8A43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BAFC01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0.0016</w:t>
            </w:r>
          </w:p>
        </w:tc>
        <w:tc>
          <w:tcPr>
            <w:tcW w:w="252" w:type="pct"/>
            <w:shd w:val="clear" w:color="auto" w:fill="FFFFFF"/>
            <w:noWrap/>
          </w:tcPr>
          <w:p w14:paraId="10693FD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0C232B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0.0005</w:t>
            </w:r>
          </w:p>
        </w:tc>
        <w:tc>
          <w:tcPr>
            <w:tcW w:w="252" w:type="pct"/>
            <w:shd w:val="clear" w:color="auto" w:fill="FFFFFF"/>
            <w:noWrap/>
          </w:tcPr>
          <w:p w14:paraId="252108C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0.0020</w:t>
            </w:r>
          </w:p>
        </w:tc>
        <w:tc>
          <w:tcPr>
            <w:tcW w:w="252" w:type="pct"/>
            <w:shd w:val="clear" w:color="auto" w:fill="FFFFFF"/>
            <w:noWrap/>
          </w:tcPr>
          <w:p w14:paraId="7F5B644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02306C1"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0AC709D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10D103A1"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214DF231" w14:textId="77777777" w:rsidTr="006B05A4">
        <w:trPr>
          <w:trHeight w:val="227"/>
        </w:trPr>
        <w:tc>
          <w:tcPr>
            <w:tcW w:w="447" w:type="pct"/>
            <w:tcBorders>
              <w:right w:val="nil"/>
            </w:tcBorders>
            <w:shd w:val="clear" w:color="auto" w:fill="FFFFFF"/>
            <w:noWrap/>
          </w:tcPr>
          <w:p w14:paraId="2E148477"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AN</w:t>
            </w:r>
          </w:p>
        </w:tc>
        <w:tc>
          <w:tcPr>
            <w:tcW w:w="231" w:type="pct"/>
            <w:shd w:val="clear" w:color="auto" w:fill="FFFFFF"/>
            <w:noWrap/>
          </w:tcPr>
          <w:p w14:paraId="642A9CD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51D025F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394C8B1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8807A1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03D9DAC5"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57AA736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11B482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EAD0B4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F96018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8C5590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5F467B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C3B7D9E"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14F01B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F00E7B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30C5964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723940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52" w:type="pct"/>
            <w:shd w:val="clear" w:color="auto" w:fill="FFFFFF"/>
          </w:tcPr>
          <w:p w14:paraId="1AF3007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52" w:type="pct"/>
            <w:shd w:val="clear" w:color="auto" w:fill="FFFFFF"/>
          </w:tcPr>
          <w:p w14:paraId="77660EA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3597624E" w14:textId="77777777" w:rsidTr="006B05A4">
        <w:trPr>
          <w:trHeight w:val="227"/>
        </w:trPr>
        <w:tc>
          <w:tcPr>
            <w:tcW w:w="447" w:type="pct"/>
            <w:tcBorders>
              <w:right w:val="nil"/>
            </w:tcBorders>
            <w:shd w:val="clear" w:color="auto" w:fill="FFFFFF"/>
            <w:noWrap/>
          </w:tcPr>
          <w:p w14:paraId="465118A5"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CO</w:t>
            </w:r>
          </w:p>
        </w:tc>
        <w:tc>
          <w:tcPr>
            <w:tcW w:w="231" w:type="pct"/>
            <w:shd w:val="clear" w:color="auto" w:fill="FFFFFF"/>
            <w:noWrap/>
          </w:tcPr>
          <w:p w14:paraId="302B396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0546C90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079A5DB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0.0052</w:t>
            </w:r>
          </w:p>
        </w:tc>
        <w:tc>
          <w:tcPr>
            <w:tcW w:w="252" w:type="pct"/>
            <w:shd w:val="clear" w:color="auto" w:fill="FFFFFF"/>
            <w:noWrap/>
          </w:tcPr>
          <w:p w14:paraId="480934D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243C879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4129F51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0.0012</w:t>
            </w:r>
          </w:p>
        </w:tc>
        <w:tc>
          <w:tcPr>
            <w:tcW w:w="252" w:type="pct"/>
            <w:shd w:val="clear" w:color="auto" w:fill="FFFFFF"/>
            <w:noWrap/>
          </w:tcPr>
          <w:p w14:paraId="01AC08F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0.0152</w:t>
            </w:r>
          </w:p>
        </w:tc>
        <w:tc>
          <w:tcPr>
            <w:tcW w:w="252" w:type="pct"/>
            <w:shd w:val="clear" w:color="auto" w:fill="FFFFFF"/>
            <w:noWrap/>
          </w:tcPr>
          <w:p w14:paraId="3FDF9EA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0D640BE"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67E7BD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D6281A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3715146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EBD5FE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214231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993EA5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A9237DF"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767620D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2CD6556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3677A70C" w14:textId="77777777" w:rsidTr="006B05A4">
        <w:trPr>
          <w:trHeight w:val="227"/>
        </w:trPr>
        <w:tc>
          <w:tcPr>
            <w:tcW w:w="447" w:type="pct"/>
            <w:tcBorders>
              <w:right w:val="nil"/>
            </w:tcBorders>
            <w:shd w:val="clear" w:color="auto" w:fill="FFFFFF"/>
            <w:noWrap/>
          </w:tcPr>
          <w:p w14:paraId="0BA316EB" w14:textId="77777777" w:rsidR="002508D0" w:rsidRPr="00317B77" w:rsidRDefault="001A7004" w:rsidP="006B05A4">
            <w:pPr>
              <w:widowControl/>
              <w:jc w:val="center"/>
              <w:rPr>
                <w:rFonts w:eastAsia="等线"/>
                <w:b/>
                <w:bCs/>
                <w:color w:val="000000"/>
                <w:kern w:val="0"/>
                <w:sz w:val="15"/>
                <w:szCs w:val="15"/>
              </w:rPr>
            </w:pPr>
            <w:r w:rsidRPr="00317B77">
              <w:rPr>
                <w:rFonts w:eastAsia="等线" w:hint="eastAsia"/>
                <w:bCs/>
                <w:color w:val="000000"/>
                <w:kern w:val="0"/>
                <w:sz w:val="15"/>
                <w:szCs w:val="15"/>
              </w:rPr>
              <w:t>C</w:t>
            </w:r>
            <w:r w:rsidRPr="00317B77">
              <w:rPr>
                <w:rFonts w:eastAsia="等线"/>
                <w:bCs/>
                <w:color w:val="000000"/>
                <w:kern w:val="0"/>
                <w:sz w:val="15"/>
                <w:szCs w:val="15"/>
                <w:vertAlign w:val="subscript"/>
              </w:rPr>
              <w:t>4</w:t>
            </w:r>
            <w:r w:rsidRPr="00317B77">
              <w:rPr>
                <w:rFonts w:eastAsia="等线" w:hint="eastAsia"/>
                <w:bCs/>
                <w:color w:val="000000"/>
                <w:kern w:val="0"/>
                <w:sz w:val="15"/>
                <w:szCs w:val="15"/>
              </w:rPr>
              <w:t>H</w:t>
            </w:r>
            <w:r w:rsidRPr="00317B77">
              <w:rPr>
                <w:rFonts w:eastAsia="等线" w:hint="eastAsia"/>
                <w:bCs/>
                <w:color w:val="000000"/>
                <w:kern w:val="0"/>
                <w:sz w:val="15"/>
                <w:szCs w:val="15"/>
                <w:vertAlign w:val="subscript"/>
              </w:rPr>
              <w:t>8</w:t>
            </w:r>
          </w:p>
        </w:tc>
        <w:tc>
          <w:tcPr>
            <w:tcW w:w="231" w:type="pct"/>
            <w:shd w:val="clear" w:color="auto" w:fill="FFFFFF"/>
            <w:noWrap/>
          </w:tcPr>
          <w:p w14:paraId="0AB2DAE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r w:rsidRPr="00317B77">
              <w:rPr>
                <w:rFonts w:eastAsia="等线"/>
                <w:color w:val="000000"/>
                <w:kern w:val="0"/>
                <w:sz w:val="15"/>
                <w:szCs w:val="15"/>
              </w:rPr>
              <w:t>.0000</w:t>
            </w:r>
          </w:p>
        </w:tc>
        <w:tc>
          <w:tcPr>
            <w:tcW w:w="252" w:type="pct"/>
            <w:shd w:val="clear" w:color="auto" w:fill="FFFFFF"/>
            <w:noWrap/>
          </w:tcPr>
          <w:p w14:paraId="0A84F690"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c>
          <w:tcPr>
            <w:tcW w:w="267" w:type="pct"/>
            <w:shd w:val="clear" w:color="auto" w:fill="FFFFFF"/>
            <w:noWrap/>
          </w:tcPr>
          <w:p w14:paraId="29F3A49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0.0067</w:t>
            </w:r>
          </w:p>
        </w:tc>
        <w:tc>
          <w:tcPr>
            <w:tcW w:w="252" w:type="pct"/>
            <w:shd w:val="clear" w:color="auto" w:fill="FFFFFF"/>
            <w:noWrap/>
          </w:tcPr>
          <w:p w14:paraId="02FE0A21"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c>
          <w:tcPr>
            <w:tcW w:w="252" w:type="pct"/>
            <w:shd w:val="clear" w:color="auto" w:fill="FFFFFF"/>
            <w:noWrap/>
          </w:tcPr>
          <w:p w14:paraId="66D73C3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6A2E454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0.0014</w:t>
            </w:r>
          </w:p>
        </w:tc>
        <w:tc>
          <w:tcPr>
            <w:tcW w:w="252" w:type="pct"/>
            <w:shd w:val="clear" w:color="auto" w:fill="FFFFFF"/>
            <w:noWrap/>
          </w:tcPr>
          <w:p w14:paraId="0C258FB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0.0153</w:t>
            </w:r>
          </w:p>
        </w:tc>
        <w:tc>
          <w:tcPr>
            <w:tcW w:w="252" w:type="pct"/>
            <w:shd w:val="clear" w:color="auto" w:fill="FFFFFF"/>
            <w:noWrap/>
          </w:tcPr>
          <w:p w14:paraId="180712C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0.0003</w:t>
            </w:r>
          </w:p>
        </w:tc>
        <w:tc>
          <w:tcPr>
            <w:tcW w:w="252" w:type="pct"/>
            <w:shd w:val="clear" w:color="auto" w:fill="FFFFFF"/>
            <w:noWrap/>
          </w:tcPr>
          <w:p w14:paraId="626952EF"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c>
          <w:tcPr>
            <w:tcW w:w="252" w:type="pct"/>
            <w:shd w:val="clear" w:color="auto" w:fill="FFFFFF"/>
            <w:noWrap/>
          </w:tcPr>
          <w:p w14:paraId="7D9F7C7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A7661F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0.0003</w:t>
            </w:r>
          </w:p>
        </w:tc>
        <w:tc>
          <w:tcPr>
            <w:tcW w:w="252" w:type="pct"/>
            <w:shd w:val="clear" w:color="auto" w:fill="FFFFFF"/>
            <w:noWrap/>
          </w:tcPr>
          <w:p w14:paraId="5A99AD21"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c>
          <w:tcPr>
            <w:tcW w:w="252" w:type="pct"/>
            <w:shd w:val="clear" w:color="auto" w:fill="FFFFFF"/>
            <w:noWrap/>
          </w:tcPr>
          <w:p w14:paraId="5493A7C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3F9745A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0.0004</w:t>
            </w:r>
          </w:p>
        </w:tc>
        <w:tc>
          <w:tcPr>
            <w:tcW w:w="252" w:type="pct"/>
            <w:shd w:val="clear" w:color="auto" w:fill="FFFFFF"/>
            <w:noWrap/>
          </w:tcPr>
          <w:p w14:paraId="29579D1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1314BA7"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7B2FFB2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7AC36E9E"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r>
      <w:tr w:rsidR="006B05A4" w:rsidRPr="00317B77" w14:paraId="5D57C16B" w14:textId="77777777" w:rsidTr="006B05A4">
        <w:trPr>
          <w:trHeight w:val="227"/>
        </w:trPr>
        <w:tc>
          <w:tcPr>
            <w:tcW w:w="447" w:type="pct"/>
            <w:tcBorders>
              <w:right w:val="nil"/>
            </w:tcBorders>
            <w:shd w:val="clear" w:color="auto" w:fill="FFFFFF"/>
            <w:noWrap/>
          </w:tcPr>
          <w:p w14:paraId="275056BF"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H</w:t>
            </w:r>
            <w:r w:rsidRPr="00317B77">
              <w:rPr>
                <w:rFonts w:eastAsia="等线"/>
                <w:bCs/>
                <w:color w:val="000000"/>
                <w:kern w:val="0"/>
                <w:sz w:val="15"/>
                <w:szCs w:val="15"/>
                <w:vertAlign w:val="subscript"/>
              </w:rPr>
              <w:t>2</w:t>
            </w:r>
            <w:r w:rsidRPr="00317B77">
              <w:rPr>
                <w:rFonts w:eastAsia="等线"/>
                <w:bCs/>
                <w:color w:val="000000"/>
                <w:kern w:val="0"/>
                <w:sz w:val="15"/>
                <w:szCs w:val="15"/>
              </w:rPr>
              <w:t>SO</w:t>
            </w:r>
            <w:r w:rsidRPr="00317B77">
              <w:rPr>
                <w:rFonts w:eastAsia="等线"/>
                <w:bCs/>
                <w:color w:val="000000"/>
                <w:kern w:val="0"/>
                <w:sz w:val="15"/>
                <w:szCs w:val="15"/>
                <w:vertAlign w:val="subscript"/>
              </w:rPr>
              <w:t>4</w:t>
            </w:r>
          </w:p>
        </w:tc>
        <w:tc>
          <w:tcPr>
            <w:tcW w:w="231" w:type="pct"/>
            <w:shd w:val="clear" w:color="auto" w:fill="FFFFFF"/>
            <w:noWrap/>
          </w:tcPr>
          <w:p w14:paraId="501C99A1"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743E90D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1F46D89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BF05FC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F97AC09"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c>
          <w:tcPr>
            <w:tcW w:w="267" w:type="pct"/>
            <w:shd w:val="clear" w:color="auto" w:fill="FFFFFF"/>
            <w:noWrap/>
          </w:tcPr>
          <w:p w14:paraId="08AFC59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A3BF00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874CD0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3EB83F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3D32EB4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57809D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91F105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7C1D3A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1E0D06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8A713F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CB5FF51"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0D10815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4D3DF7C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r>
      <w:tr w:rsidR="006B05A4" w:rsidRPr="00317B77" w14:paraId="66FFBB24" w14:textId="77777777" w:rsidTr="006B05A4">
        <w:trPr>
          <w:trHeight w:val="227"/>
        </w:trPr>
        <w:tc>
          <w:tcPr>
            <w:tcW w:w="447" w:type="pct"/>
            <w:tcBorders>
              <w:right w:val="nil"/>
            </w:tcBorders>
            <w:shd w:val="clear" w:color="auto" w:fill="FFFFFF"/>
            <w:noWrap/>
          </w:tcPr>
          <w:p w14:paraId="0AA41930"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H</w:t>
            </w:r>
            <w:r w:rsidRPr="00317B77">
              <w:rPr>
                <w:rFonts w:eastAsia="等线"/>
                <w:bCs/>
                <w:color w:val="000000"/>
                <w:kern w:val="0"/>
                <w:sz w:val="15"/>
                <w:szCs w:val="15"/>
                <w:vertAlign w:val="subscript"/>
              </w:rPr>
              <w:t>2</w:t>
            </w:r>
            <w:r w:rsidRPr="00317B77">
              <w:rPr>
                <w:rFonts w:eastAsia="等线"/>
                <w:bCs/>
                <w:color w:val="000000"/>
                <w:kern w:val="0"/>
                <w:sz w:val="15"/>
                <w:szCs w:val="15"/>
              </w:rPr>
              <w:t>O</w:t>
            </w:r>
          </w:p>
        </w:tc>
        <w:tc>
          <w:tcPr>
            <w:tcW w:w="231" w:type="pct"/>
            <w:shd w:val="clear" w:color="auto" w:fill="FFFFFF"/>
            <w:noWrap/>
          </w:tcPr>
          <w:p w14:paraId="54670ED1"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0B0539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5783EF1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0.1865</w:t>
            </w:r>
          </w:p>
        </w:tc>
        <w:tc>
          <w:tcPr>
            <w:tcW w:w="252" w:type="pct"/>
            <w:shd w:val="clear" w:color="auto" w:fill="FFFFFF"/>
            <w:noWrap/>
          </w:tcPr>
          <w:p w14:paraId="7B7855B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527E34B0"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4EB815A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0.1194</w:t>
            </w:r>
          </w:p>
        </w:tc>
        <w:tc>
          <w:tcPr>
            <w:tcW w:w="252" w:type="pct"/>
            <w:shd w:val="clear" w:color="auto" w:fill="FFFFFF"/>
            <w:noWrap/>
          </w:tcPr>
          <w:p w14:paraId="0724BAF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0.0119</w:t>
            </w:r>
          </w:p>
        </w:tc>
        <w:tc>
          <w:tcPr>
            <w:tcW w:w="252" w:type="pct"/>
            <w:shd w:val="clear" w:color="auto" w:fill="FFFFFF"/>
            <w:noWrap/>
          </w:tcPr>
          <w:p w14:paraId="27242CE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0.1284</w:t>
            </w:r>
          </w:p>
        </w:tc>
        <w:tc>
          <w:tcPr>
            <w:tcW w:w="252" w:type="pct"/>
            <w:shd w:val="clear" w:color="auto" w:fill="FFFFFF"/>
            <w:noWrap/>
          </w:tcPr>
          <w:p w14:paraId="31DC729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0.5800</w:t>
            </w:r>
          </w:p>
        </w:tc>
        <w:tc>
          <w:tcPr>
            <w:tcW w:w="252" w:type="pct"/>
            <w:shd w:val="clear" w:color="auto" w:fill="FFFFFF"/>
            <w:noWrap/>
          </w:tcPr>
          <w:p w14:paraId="7124D34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0.1634</w:t>
            </w:r>
          </w:p>
        </w:tc>
        <w:tc>
          <w:tcPr>
            <w:tcW w:w="252" w:type="pct"/>
            <w:shd w:val="clear" w:color="auto" w:fill="FFFFFF"/>
            <w:noWrap/>
          </w:tcPr>
          <w:p w14:paraId="2CCB705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0.2393</w:t>
            </w:r>
          </w:p>
        </w:tc>
        <w:tc>
          <w:tcPr>
            <w:tcW w:w="252" w:type="pct"/>
            <w:shd w:val="clear" w:color="auto" w:fill="FFFFFF"/>
            <w:noWrap/>
          </w:tcPr>
          <w:p w14:paraId="13A1902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1.0000</w:t>
            </w:r>
          </w:p>
        </w:tc>
        <w:tc>
          <w:tcPr>
            <w:tcW w:w="252" w:type="pct"/>
            <w:shd w:val="clear" w:color="auto" w:fill="FFFFFF"/>
            <w:noWrap/>
          </w:tcPr>
          <w:p w14:paraId="3823D3C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0.9854</w:t>
            </w:r>
          </w:p>
        </w:tc>
        <w:tc>
          <w:tcPr>
            <w:tcW w:w="252" w:type="pct"/>
            <w:shd w:val="clear" w:color="auto" w:fill="FFFFFF"/>
            <w:noWrap/>
          </w:tcPr>
          <w:p w14:paraId="5180483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0.0168</w:t>
            </w:r>
          </w:p>
        </w:tc>
        <w:tc>
          <w:tcPr>
            <w:tcW w:w="252" w:type="pct"/>
            <w:shd w:val="clear" w:color="auto" w:fill="FFFFFF"/>
            <w:noWrap/>
          </w:tcPr>
          <w:p w14:paraId="415E63E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D2B8888"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6A21ADA8"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2910079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4D4A5E46" w14:textId="77777777" w:rsidTr="006B05A4">
        <w:trPr>
          <w:trHeight w:val="227"/>
        </w:trPr>
        <w:tc>
          <w:tcPr>
            <w:tcW w:w="447" w:type="pct"/>
            <w:tcBorders>
              <w:right w:val="nil"/>
            </w:tcBorders>
            <w:shd w:val="clear" w:color="auto" w:fill="FFFFFF"/>
            <w:noWrap/>
          </w:tcPr>
          <w:p w14:paraId="7BBB3003"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O</w:t>
            </w:r>
            <w:r w:rsidRPr="00317B77">
              <w:rPr>
                <w:rFonts w:eastAsia="等线"/>
                <w:bCs/>
                <w:color w:val="000000"/>
                <w:kern w:val="0"/>
                <w:sz w:val="15"/>
                <w:szCs w:val="15"/>
                <w:vertAlign w:val="subscript"/>
              </w:rPr>
              <w:t>2</w:t>
            </w:r>
          </w:p>
        </w:tc>
        <w:tc>
          <w:tcPr>
            <w:tcW w:w="231" w:type="pct"/>
            <w:shd w:val="clear" w:color="auto" w:fill="FFFFFF"/>
            <w:noWrap/>
          </w:tcPr>
          <w:p w14:paraId="572DDE6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15BAAE7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r w:rsidRPr="00317B77">
              <w:rPr>
                <w:rFonts w:eastAsia="等线"/>
                <w:color w:val="000000"/>
                <w:kern w:val="0"/>
                <w:sz w:val="15"/>
                <w:szCs w:val="15"/>
              </w:rPr>
              <w:t>.0000</w:t>
            </w:r>
          </w:p>
        </w:tc>
        <w:tc>
          <w:tcPr>
            <w:tcW w:w="267" w:type="pct"/>
            <w:shd w:val="clear" w:color="auto" w:fill="FFFFFF"/>
            <w:noWrap/>
          </w:tcPr>
          <w:p w14:paraId="35C43E9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0.0751</w:t>
            </w:r>
          </w:p>
        </w:tc>
        <w:tc>
          <w:tcPr>
            <w:tcW w:w="252" w:type="pct"/>
            <w:shd w:val="clear" w:color="auto" w:fill="FFFFFF"/>
            <w:noWrap/>
          </w:tcPr>
          <w:p w14:paraId="44A2BAA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1</w:t>
            </w:r>
            <w:r w:rsidRPr="00317B77">
              <w:rPr>
                <w:rFonts w:eastAsia="等线"/>
                <w:color w:val="000000"/>
                <w:kern w:val="0"/>
                <w:sz w:val="15"/>
                <w:szCs w:val="15"/>
              </w:rPr>
              <w:t>.0000</w:t>
            </w:r>
          </w:p>
        </w:tc>
        <w:tc>
          <w:tcPr>
            <w:tcW w:w="252" w:type="pct"/>
            <w:shd w:val="clear" w:color="auto" w:fill="FFFFFF"/>
            <w:noWrap/>
          </w:tcPr>
          <w:p w14:paraId="31DFFD5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7907274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0.0650</w:t>
            </w:r>
          </w:p>
        </w:tc>
        <w:tc>
          <w:tcPr>
            <w:tcW w:w="252" w:type="pct"/>
            <w:shd w:val="clear" w:color="auto" w:fill="FFFFFF"/>
            <w:noWrap/>
          </w:tcPr>
          <w:p w14:paraId="2279E65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0.8324</w:t>
            </w:r>
          </w:p>
        </w:tc>
        <w:tc>
          <w:tcPr>
            <w:tcW w:w="252" w:type="pct"/>
            <w:shd w:val="clear" w:color="auto" w:fill="FFFFFF"/>
            <w:noWrap/>
          </w:tcPr>
          <w:p w14:paraId="3986900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0.0010</w:t>
            </w:r>
          </w:p>
        </w:tc>
        <w:tc>
          <w:tcPr>
            <w:tcW w:w="252" w:type="pct"/>
            <w:shd w:val="clear" w:color="auto" w:fill="FFFFFF"/>
            <w:noWrap/>
          </w:tcPr>
          <w:p w14:paraId="7A4FBF5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06B8CC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90455A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0.0009</w:t>
            </w:r>
          </w:p>
        </w:tc>
        <w:tc>
          <w:tcPr>
            <w:tcW w:w="252" w:type="pct"/>
            <w:shd w:val="clear" w:color="auto" w:fill="FFFFFF"/>
            <w:noWrap/>
          </w:tcPr>
          <w:p w14:paraId="5655E93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w:t>
            </w:r>
            <w:r w:rsidRPr="00317B77">
              <w:rPr>
                <w:rFonts w:eastAsia="等线"/>
                <w:color w:val="000000"/>
                <w:kern w:val="0"/>
                <w:sz w:val="15"/>
                <w:szCs w:val="15"/>
              </w:rPr>
              <w:t>.0000</w:t>
            </w:r>
          </w:p>
        </w:tc>
        <w:tc>
          <w:tcPr>
            <w:tcW w:w="252" w:type="pct"/>
            <w:shd w:val="clear" w:color="auto" w:fill="FFFFFF"/>
            <w:noWrap/>
          </w:tcPr>
          <w:p w14:paraId="38DFBF4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0.0028</w:t>
            </w:r>
          </w:p>
        </w:tc>
        <w:tc>
          <w:tcPr>
            <w:tcW w:w="252" w:type="pct"/>
            <w:shd w:val="clear" w:color="auto" w:fill="FFFFFF"/>
            <w:noWrap/>
          </w:tcPr>
          <w:p w14:paraId="7AB94B9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0.0007</w:t>
            </w:r>
          </w:p>
        </w:tc>
        <w:tc>
          <w:tcPr>
            <w:tcW w:w="252" w:type="pct"/>
            <w:shd w:val="clear" w:color="auto" w:fill="FFFFFF"/>
            <w:noWrap/>
          </w:tcPr>
          <w:p w14:paraId="319619C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666CD9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10EAEB5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1F52F9EB"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216816E6" w14:textId="77777777" w:rsidTr="006B05A4">
        <w:trPr>
          <w:trHeight w:val="227"/>
        </w:trPr>
        <w:tc>
          <w:tcPr>
            <w:tcW w:w="447" w:type="pct"/>
            <w:tcBorders>
              <w:right w:val="nil"/>
            </w:tcBorders>
            <w:shd w:val="clear" w:color="auto" w:fill="FFFFFF"/>
            <w:noWrap/>
          </w:tcPr>
          <w:p w14:paraId="390F7C38"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NH</w:t>
            </w:r>
            <w:r w:rsidRPr="00317B77">
              <w:rPr>
                <w:rFonts w:eastAsia="等线"/>
                <w:bCs/>
                <w:color w:val="000000"/>
                <w:kern w:val="0"/>
                <w:sz w:val="15"/>
                <w:szCs w:val="15"/>
                <w:vertAlign w:val="subscript"/>
              </w:rPr>
              <w:t>4</w:t>
            </w:r>
            <w:r w:rsidRPr="00317B77">
              <w:rPr>
                <w:rFonts w:eastAsia="等线"/>
                <w:bCs/>
                <w:color w:val="000000"/>
                <w:kern w:val="0"/>
                <w:sz w:val="15"/>
                <w:szCs w:val="15"/>
                <w:vertAlign w:val="superscript"/>
              </w:rPr>
              <w:t>+</w:t>
            </w:r>
          </w:p>
        </w:tc>
        <w:tc>
          <w:tcPr>
            <w:tcW w:w="231" w:type="pct"/>
            <w:shd w:val="clear" w:color="auto" w:fill="FFFFFF"/>
            <w:noWrap/>
          </w:tcPr>
          <w:p w14:paraId="221D538D" w14:textId="77777777" w:rsidR="002508D0" w:rsidRPr="00317B77" w:rsidRDefault="001A7004" w:rsidP="006B05A4">
            <w:pPr>
              <w:widowControl/>
              <w:jc w:val="center"/>
              <w:rPr>
                <w:rFonts w:eastAsia="Times New Roman"/>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5A1B0E94"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5B0B331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7B48FD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4FFF13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29D4D1D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4824A2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56333A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79C148B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70F4D0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0.0807</w:t>
            </w:r>
          </w:p>
        </w:tc>
        <w:tc>
          <w:tcPr>
            <w:tcW w:w="252" w:type="pct"/>
            <w:shd w:val="clear" w:color="auto" w:fill="FFFFFF"/>
            <w:noWrap/>
          </w:tcPr>
          <w:p w14:paraId="710BCAF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C75EDA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032BC33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0ECE5D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B39CF7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3D98DE1"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c>
          <w:tcPr>
            <w:tcW w:w="252" w:type="pct"/>
            <w:shd w:val="clear" w:color="auto" w:fill="FFFFFF"/>
          </w:tcPr>
          <w:p w14:paraId="5C24D5A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0C25CE4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40B8305D" w14:textId="77777777" w:rsidTr="006B05A4">
        <w:trPr>
          <w:trHeight w:val="227"/>
        </w:trPr>
        <w:tc>
          <w:tcPr>
            <w:tcW w:w="447" w:type="pct"/>
            <w:tcBorders>
              <w:right w:val="nil"/>
            </w:tcBorders>
            <w:shd w:val="clear" w:color="auto" w:fill="FFFFFF"/>
            <w:noWrap/>
          </w:tcPr>
          <w:p w14:paraId="31432E80"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H</w:t>
            </w:r>
            <w:r w:rsidRPr="00317B77">
              <w:rPr>
                <w:rFonts w:eastAsia="等线"/>
                <w:bCs/>
                <w:color w:val="000000"/>
                <w:kern w:val="0"/>
                <w:sz w:val="15"/>
                <w:szCs w:val="15"/>
                <w:vertAlign w:val="superscript"/>
              </w:rPr>
              <w:t>+</w:t>
            </w:r>
          </w:p>
        </w:tc>
        <w:tc>
          <w:tcPr>
            <w:tcW w:w="231" w:type="pct"/>
            <w:shd w:val="clear" w:color="auto" w:fill="FFFFFF"/>
            <w:noWrap/>
          </w:tcPr>
          <w:p w14:paraId="795BC022" w14:textId="77777777" w:rsidR="002508D0" w:rsidRPr="00317B77" w:rsidRDefault="001A7004" w:rsidP="006B05A4">
            <w:pPr>
              <w:widowControl/>
              <w:jc w:val="center"/>
              <w:rPr>
                <w:rFonts w:eastAsia="Times New Roman"/>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4FE6DE2C"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66E627B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268E2FE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37D0B95D"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shd w:val="clear" w:color="auto" w:fill="FFFFFF"/>
            <w:noWrap/>
          </w:tcPr>
          <w:p w14:paraId="5D63F5B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ED6012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52F85F8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D74EC9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0.0044</w:t>
            </w:r>
          </w:p>
        </w:tc>
        <w:tc>
          <w:tcPr>
            <w:tcW w:w="252" w:type="pct"/>
            <w:shd w:val="clear" w:color="auto" w:fill="FFFFFF"/>
            <w:noWrap/>
          </w:tcPr>
          <w:p w14:paraId="29A5726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4B23154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BF3937E"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noWrap/>
          </w:tcPr>
          <w:p w14:paraId="6A6E0EA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1B36151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04D49C3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noWrap/>
          </w:tcPr>
          <w:p w14:paraId="6B7A3AB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shd w:val="clear" w:color="auto" w:fill="FFFFFF"/>
          </w:tcPr>
          <w:p w14:paraId="4B2BF3B8"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shd w:val="clear" w:color="auto" w:fill="FFFFFF"/>
          </w:tcPr>
          <w:p w14:paraId="7031C750"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r>
      <w:tr w:rsidR="006B05A4" w:rsidRPr="00317B77" w14:paraId="1D264023" w14:textId="77777777" w:rsidTr="006B05A4">
        <w:trPr>
          <w:trHeight w:val="227"/>
        </w:trPr>
        <w:tc>
          <w:tcPr>
            <w:tcW w:w="447" w:type="pct"/>
            <w:tcBorders>
              <w:bottom w:val="nil"/>
              <w:right w:val="nil"/>
            </w:tcBorders>
            <w:shd w:val="clear" w:color="auto" w:fill="FFFFFF"/>
            <w:noWrap/>
          </w:tcPr>
          <w:p w14:paraId="752433A1"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OH</w:t>
            </w:r>
            <w:r w:rsidRPr="00317B77">
              <w:rPr>
                <w:rFonts w:eastAsia="等线"/>
                <w:bCs/>
                <w:color w:val="000000"/>
                <w:kern w:val="0"/>
                <w:sz w:val="15"/>
                <w:szCs w:val="15"/>
                <w:vertAlign w:val="superscript"/>
              </w:rPr>
              <w:t>-</w:t>
            </w:r>
          </w:p>
        </w:tc>
        <w:tc>
          <w:tcPr>
            <w:tcW w:w="231" w:type="pct"/>
            <w:tcBorders>
              <w:bottom w:val="nil"/>
            </w:tcBorders>
            <w:shd w:val="clear" w:color="auto" w:fill="FFFFFF"/>
            <w:noWrap/>
          </w:tcPr>
          <w:p w14:paraId="08DD8B26" w14:textId="77777777" w:rsidR="002508D0" w:rsidRPr="00317B77" w:rsidRDefault="001A7004" w:rsidP="006B05A4">
            <w:pPr>
              <w:widowControl/>
              <w:jc w:val="center"/>
              <w:rPr>
                <w:rFonts w:eastAsia="Times New Roman"/>
                <w:color w:val="000000"/>
                <w:kern w:val="0"/>
                <w:sz w:val="15"/>
                <w:szCs w:val="15"/>
              </w:rPr>
            </w:pPr>
            <w:r w:rsidRPr="00317B77">
              <w:rPr>
                <w:rFonts w:eastAsia="Times New Roman"/>
                <w:color w:val="000000"/>
                <w:kern w:val="0"/>
                <w:sz w:val="15"/>
                <w:szCs w:val="15"/>
              </w:rPr>
              <w:t>0.0000</w:t>
            </w:r>
          </w:p>
        </w:tc>
        <w:tc>
          <w:tcPr>
            <w:tcW w:w="252" w:type="pct"/>
            <w:tcBorders>
              <w:bottom w:val="nil"/>
            </w:tcBorders>
            <w:shd w:val="clear" w:color="auto" w:fill="FFFFFF"/>
            <w:noWrap/>
          </w:tcPr>
          <w:p w14:paraId="362FD46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tcBorders>
              <w:bottom w:val="nil"/>
            </w:tcBorders>
            <w:shd w:val="clear" w:color="auto" w:fill="FFFFFF"/>
            <w:noWrap/>
          </w:tcPr>
          <w:p w14:paraId="63F40B3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24604096"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tcBorders>
              <w:bottom w:val="nil"/>
            </w:tcBorders>
            <w:shd w:val="clear" w:color="auto" w:fill="FFFFFF"/>
            <w:noWrap/>
          </w:tcPr>
          <w:p w14:paraId="1B9A8606" w14:textId="77777777" w:rsidR="002508D0" w:rsidRPr="00317B77" w:rsidRDefault="001A7004" w:rsidP="006B05A4">
            <w:pPr>
              <w:widowControl/>
              <w:jc w:val="center"/>
              <w:rPr>
                <w:rFonts w:eastAsia="等线"/>
                <w:color w:val="000000"/>
                <w:kern w:val="0"/>
                <w:sz w:val="15"/>
                <w:szCs w:val="15"/>
              </w:rPr>
            </w:pPr>
            <w:r w:rsidRPr="00317B77">
              <w:rPr>
                <w:rFonts w:eastAsia="等线"/>
                <w:color w:val="000000"/>
                <w:kern w:val="0"/>
                <w:sz w:val="15"/>
                <w:szCs w:val="15"/>
              </w:rPr>
              <w:t>0.0000</w:t>
            </w:r>
          </w:p>
        </w:tc>
        <w:tc>
          <w:tcPr>
            <w:tcW w:w="267" w:type="pct"/>
            <w:tcBorders>
              <w:bottom w:val="nil"/>
            </w:tcBorders>
            <w:shd w:val="clear" w:color="auto" w:fill="FFFFFF"/>
            <w:noWrap/>
          </w:tcPr>
          <w:p w14:paraId="12144B4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2F97C37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6C33B28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1654EB9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52DFC89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6E1E370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18328F1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tcBorders>
              <w:bottom w:val="nil"/>
            </w:tcBorders>
            <w:shd w:val="clear" w:color="auto" w:fill="FFFFFF"/>
            <w:noWrap/>
          </w:tcPr>
          <w:p w14:paraId="66A7529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3C178B3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6E45D26A"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noWrap/>
          </w:tcPr>
          <w:p w14:paraId="07A6273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bottom w:val="nil"/>
            </w:tcBorders>
            <w:shd w:val="clear" w:color="auto" w:fill="FFFFFF"/>
          </w:tcPr>
          <w:p w14:paraId="0C3C3D6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tcBorders>
              <w:bottom w:val="nil"/>
            </w:tcBorders>
            <w:shd w:val="clear" w:color="auto" w:fill="FFFFFF"/>
          </w:tcPr>
          <w:p w14:paraId="7E0B937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r>
      <w:tr w:rsidR="006B05A4" w:rsidRPr="00317B77" w14:paraId="3A9332A7" w14:textId="77777777" w:rsidTr="006B05A4">
        <w:trPr>
          <w:trHeight w:val="227"/>
        </w:trPr>
        <w:tc>
          <w:tcPr>
            <w:tcW w:w="447" w:type="pct"/>
            <w:tcBorders>
              <w:top w:val="nil"/>
              <w:bottom w:val="nil"/>
              <w:right w:val="nil"/>
            </w:tcBorders>
            <w:shd w:val="clear" w:color="auto" w:fill="FFFFFF"/>
            <w:noWrap/>
          </w:tcPr>
          <w:p w14:paraId="5F773FD3"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lastRenderedPageBreak/>
              <w:t>HSO</w:t>
            </w:r>
            <w:r w:rsidRPr="00317B77">
              <w:rPr>
                <w:rFonts w:eastAsia="等线"/>
                <w:bCs/>
                <w:color w:val="000000"/>
                <w:kern w:val="0"/>
                <w:sz w:val="15"/>
                <w:szCs w:val="15"/>
                <w:vertAlign w:val="subscript"/>
              </w:rPr>
              <w:t>4</w:t>
            </w:r>
            <w:r w:rsidRPr="00317B77">
              <w:rPr>
                <w:rFonts w:eastAsia="等线"/>
                <w:bCs/>
                <w:color w:val="000000"/>
                <w:kern w:val="0"/>
                <w:sz w:val="15"/>
                <w:szCs w:val="15"/>
                <w:vertAlign w:val="superscript"/>
              </w:rPr>
              <w:t>-</w:t>
            </w:r>
          </w:p>
        </w:tc>
        <w:tc>
          <w:tcPr>
            <w:tcW w:w="231" w:type="pct"/>
            <w:tcBorders>
              <w:top w:val="nil"/>
              <w:bottom w:val="nil"/>
            </w:tcBorders>
            <w:shd w:val="clear" w:color="auto" w:fill="FFFFFF"/>
            <w:noWrap/>
          </w:tcPr>
          <w:p w14:paraId="7CD87BEF" w14:textId="77777777" w:rsidR="002508D0" w:rsidRPr="00317B77" w:rsidRDefault="001A7004" w:rsidP="006B05A4">
            <w:pPr>
              <w:widowControl/>
              <w:jc w:val="center"/>
              <w:rPr>
                <w:rFonts w:eastAsia="Times New Roman"/>
                <w:color w:val="000000"/>
                <w:kern w:val="0"/>
                <w:sz w:val="15"/>
                <w:szCs w:val="15"/>
              </w:rPr>
            </w:pPr>
            <w:r w:rsidRPr="00317B77">
              <w:rPr>
                <w:rFonts w:eastAsia="Times New Roman"/>
                <w:color w:val="000000"/>
                <w:kern w:val="0"/>
                <w:sz w:val="15"/>
                <w:szCs w:val="15"/>
              </w:rPr>
              <w:t>0.0000</w:t>
            </w:r>
          </w:p>
        </w:tc>
        <w:tc>
          <w:tcPr>
            <w:tcW w:w="252" w:type="pct"/>
            <w:tcBorders>
              <w:top w:val="nil"/>
              <w:bottom w:val="nil"/>
            </w:tcBorders>
            <w:shd w:val="clear" w:color="auto" w:fill="FFFFFF"/>
            <w:noWrap/>
          </w:tcPr>
          <w:p w14:paraId="18176A7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tcBorders>
              <w:top w:val="nil"/>
              <w:bottom w:val="nil"/>
            </w:tcBorders>
            <w:shd w:val="clear" w:color="auto" w:fill="FFFFFF"/>
            <w:noWrap/>
          </w:tcPr>
          <w:p w14:paraId="555B838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32D1FCBB"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3CD9633B"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tcBorders>
              <w:top w:val="nil"/>
              <w:bottom w:val="nil"/>
            </w:tcBorders>
            <w:shd w:val="clear" w:color="auto" w:fill="FFFFFF"/>
            <w:noWrap/>
          </w:tcPr>
          <w:p w14:paraId="7AC0AB5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4C7A31C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06D54F6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4054ED27"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0.4123</w:t>
            </w:r>
          </w:p>
        </w:tc>
        <w:tc>
          <w:tcPr>
            <w:tcW w:w="252" w:type="pct"/>
            <w:tcBorders>
              <w:top w:val="nil"/>
              <w:bottom w:val="nil"/>
            </w:tcBorders>
            <w:shd w:val="clear" w:color="auto" w:fill="FFFFFF"/>
            <w:noWrap/>
          </w:tcPr>
          <w:p w14:paraId="151AC1D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0.3488</w:t>
            </w:r>
          </w:p>
        </w:tc>
        <w:tc>
          <w:tcPr>
            <w:tcW w:w="252" w:type="pct"/>
            <w:tcBorders>
              <w:top w:val="nil"/>
              <w:bottom w:val="nil"/>
            </w:tcBorders>
            <w:shd w:val="clear" w:color="auto" w:fill="FFFFFF"/>
            <w:noWrap/>
          </w:tcPr>
          <w:p w14:paraId="3E8C2D2D"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22ADF4C9"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tcBorders>
              <w:top w:val="nil"/>
              <w:bottom w:val="nil"/>
            </w:tcBorders>
            <w:shd w:val="clear" w:color="auto" w:fill="FFFFFF"/>
            <w:noWrap/>
          </w:tcPr>
          <w:p w14:paraId="069489E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0B7B365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10DF7B4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noWrap/>
          </w:tcPr>
          <w:p w14:paraId="6888E898"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nil"/>
            </w:tcBorders>
            <w:shd w:val="clear" w:color="auto" w:fill="FFFFFF"/>
          </w:tcPr>
          <w:p w14:paraId="675009F3"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tcBorders>
              <w:top w:val="nil"/>
              <w:bottom w:val="nil"/>
            </w:tcBorders>
            <w:shd w:val="clear" w:color="auto" w:fill="FFFFFF"/>
          </w:tcPr>
          <w:p w14:paraId="049A9D5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r w:rsidR="006B05A4" w:rsidRPr="00317B77" w14:paraId="7AE0CE45" w14:textId="77777777" w:rsidTr="006B05A4">
        <w:trPr>
          <w:trHeight w:val="227"/>
        </w:trPr>
        <w:tc>
          <w:tcPr>
            <w:tcW w:w="447" w:type="pct"/>
            <w:tcBorders>
              <w:top w:val="nil"/>
              <w:bottom w:val="single" w:sz="12" w:space="0" w:color="auto"/>
              <w:right w:val="nil"/>
            </w:tcBorders>
            <w:shd w:val="clear" w:color="auto" w:fill="FFFFFF"/>
            <w:noWrap/>
          </w:tcPr>
          <w:p w14:paraId="3C0B09E8" w14:textId="77777777" w:rsidR="002508D0" w:rsidRPr="00317B77" w:rsidRDefault="001A7004" w:rsidP="006B05A4">
            <w:pPr>
              <w:widowControl/>
              <w:jc w:val="center"/>
              <w:rPr>
                <w:rFonts w:eastAsia="等线"/>
                <w:b/>
                <w:bCs/>
                <w:color w:val="000000"/>
                <w:kern w:val="0"/>
                <w:sz w:val="15"/>
                <w:szCs w:val="15"/>
              </w:rPr>
            </w:pPr>
            <w:r w:rsidRPr="00317B77">
              <w:rPr>
                <w:rFonts w:eastAsia="等线"/>
                <w:bCs/>
                <w:color w:val="000000"/>
                <w:kern w:val="0"/>
                <w:sz w:val="15"/>
                <w:szCs w:val="15"/>
              </w:rPr>
              <w:t>SO</w:t>
            </w:r>
            <w:r w:rsidRPr="00317B77">
              <w:rPr>
                <w:rFonts w:eastAsia="等线"/>
                <w:bCs/>
                <w:color w:val="000000"/>
                <w:kern w:val="0"/>
                <w:sz w:val="15"/>
                <w:szCs w:val="15"/>
                <w:vertAlign w:val="subscript"/>
              </w:rPr>
              <w:t>4</w:t>
            </w:r>
            <w:r w:rsidRPr="00317B77">
              <w:rPr>
                <w:rFonts w:eastAsia="等线"/>
                <w:bCs/>
                <w:color w:val="000000"/>
                <w:kern w:val="0"/>
                <w:sz w:val="15"/>
                <w:szCs w:val="15"/>
                <w:vertAlign w:val="superscript"/>
              </w:rPr>
              <w:t>-</w:t>
            </w:r>
          </w:p>
        </w:tc>
        <w:tc>
          <w:tcPr>
            <w:tcW w:w="231" w:type="pct"/>
            <w:tcBorders>
              <w:top w:val="nil"/>
              <w:bottom w:val="single" w:sz="12" w:space="0" w:color="auto"/>
            </w:tcBorders>
            <w:shd w:val="clear" w:color="auto" w:fill="FFFFFF"/>
            <w:noWrap/>
          </w:tcPr>
          <w:p w14:paraId="0E87EFF0" w14:textId="77777777" w:rsidR="002508D0" w:rsidRPr="00317B77" w:rsidRDefault="001A7004" w:rsidP="006B05A4">
            <w:pPr>
              <w:widowControl/>
              <w:jc w:val="center"/>
              <w:rPr>
                <w:rFonts w:eastAsia="Times New Roman"/>
                <w:color w:val="000000"/>
                <w:kern w:val="0"/>
                <w:sz w:val="15"/>
                <w:szCs w:val="15"/>
              </w:rPr>
            </w:pPr>
            <w:r w:rsidRPr="00317B77">
              <w:rPr>
                <w:rFonts w:eastAsia="Times New Roman"/>
                <w:color w:val="000000"/>
                <w:kern w:val="0"/>
                <w:sz w:val="15"/>
                <w:szCs w:val="15"/>
              </w:rPr>
              <w:t>0.0000</w:t>
            </w:r>
          </w:p>
        </w:tc>
        <w:tc>
          <w:tcPr>
            <w:tcW w:w="252" w:type="pct"/>
            <w:tcBorders>
              <w:top w:val="nil"/>
              <w:bottom w:val="single" w:sz="12" w:space="0" w:color="auto"/>
            </w:tcBorders>
            <w:shd w:val="clear" w:color="auto" w:fill="FFFFFF"/>
            <w:noWrap/>
          </w:tcPr>
          <w:p w14:paraId="100C77D2"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tcBorders>
              <w:top w:val="nil"/>
              <w:bottom w:val="single" w:sz="12" w:space="0" w:color="auto"/>
            </w:tcBorders>
            <w:shd w:val="clear" w:color="auto" w:fill="FFFFFF"/>
            <w:noWrap/>
          </w:tcPr>
          <w:p w14:paraId="495D7E84"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22CB75E1"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7276101A"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67" w:type="pct"/>
            <w:tcBorders>
              <w:top w:val="nil"/>
              <w:bottom w:val="single" w:sz="12" w:space="0" w:color="auto"/>
            </w:tcBorders>
            <w:shd w:val="clear" w:color="auto" w:fill="FFFFFF"/>
            <w:noWrap/>
          </w:tcPr>
          <w:p w14:paraId="3654ADB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6998C0C2"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2427C1AC"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243DAC3E"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0.0033</w:t>
            </w:r>
          </w:p>
        </w:tc>
        <w:tc>
          <w:tcPr>
            <w:tcW w:w="252" w:type="pct"/>
            <w:tcBorders>
              <w:top w:val="nil"/>
              <w:bottom w:val="single" w:sz="12" w:space="0" w:color="auto"/>
            </w:tcBorders>
            <w:shd w:val="clear" w:color="auto" w:fill="FFFFFF"/>
            <w:noWrap/>
          </w:tcPr>
          <w:p w14:paraId="6D05884F"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0.0427</w:t>
            </w:r>
          </w:p>
        </w:tc>
        <w:tc>
          <w:tcPr>
            <w:tcW w:w="252" w:type="pct"/>
            <w:tcBorders>
              <w:top w:val="nil"/>
              <w:bottom w:val="single" w:sz="12" w:space="0" w:color="auto"/>
            </w:tcBorders>
            <w:shd w:val="clear" w:color="auto" w:fill="FFFFFF"/>
            <w:noWrap/>
          </w:tcPr>
          <w:p w14:paraId="084B2AF9"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46BC5811"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tcBorders>
              <w:top w:val="nil"/>
              <w:bottom w:val="single" w:sz="12" w:space="0" w:color="auto"/>
            </w:tcBorders>
            <w:shd w:val="clear" w:color="auto" w:fill="FFFFFF"/>
            <w:noWrap/>
          </w:tcPr>
          <w:p w14:paraId="428B5433"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762A0210"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449E2256"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noWrap/>
          </w:tcPr>
          <w:p w14:paraId="01982745" w14:textId="77777777" w:rsidR="002508D0" w:rsidRPr="00317B77" w:rsidRDefault="001A7004" w:rsidP="006B05A4">
            <w:pPr>
              <w:widowControl/>
              <w:jc w:val="center"/>
              <w:rPr>
                <w:rFonts w:eastAsia="等线"/>
                <w:color w:val="000000"/>
                <w:kern w:val="0"/>
                <w:sz w:val="15"/>
                <w:szCs w:val="15"/>
              </w:rPr>
            </w:pPr>
            <w:r w:rsidRPr="00317B77">
              <w:rPr>
                <w:rFonts w:eastAsia="等线" w:hint="eastAsia"/>
                <w:color w:val="000000"/>
                <w:kern w:val="0"/>
                <w:sz w:val="15"/>
                <w:szCs w:val="15"/>
              </w:rPr>
              <w:t>0.0000</w:t>
            </w:r>
          </w:p>
        </w:tc>
        <w:tc>
          <w:tcPr>
            <w:tcW w:w="252" w:type="pct"/>
            <w:tcBorders>
              <w:top w:val="nil"/>
              <w:bottom w:val="single" w:sz="12" w:space="0" w:color="auto"/>
            </w:tcBorders>
            <w:shd w:val="clear" w:color="auto" w:fill="FFFFFF"/>
          </w:tcPr>
          <w:p w14:paraId="4527365E"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c>
          <w:tcPr>
            <w:tcW w:w="252" w:type="pct"/>
            <w:tcBorders>
              <w:top w:val="nil"/>
              <w:bottom w:val="single" w:sz="12" w:space="0" w:color="auto"/>
            </w:tcBorders>
            <w:shd w:val="clear" w:color="auto" w:fill="FFFFFF"/>
          </w:tcPr>
          <w:p w14:paraId="0C5D85C0" w14:textId="77777777" w:rsidR="002508D0" w:rsidRPr="00317B77" w:rsidRDefault="001A7004" w:rsidP="006B05A4">
            <w:pPr>
              <w:widowControl/>
              <w:jc w:val="center"/>
              <w:rPr>
                <w:rFonts w:eastAsia="等线"/>
                <w:color w:val="000000"/>
                <w:kern w:val="0"/>
                <w:sz w:val="15"/>
                <w:szCs w:val="15"/>
              </w:rPr>
            </w:pPr>
            <w:r w:rsidRPr="00317B77">
              <w:rPr>
                <w:rFonts w:eastAsia="Times New Roman"/>
                <w:color w:val="000000"/>
                <w:kern w:val="0"/>
                <w:sz w:val="15"/>
                <w:szCs w:val="15"/>
              </w:rPr>
              <w:t>0.0000</w:t>
            </w:r>
          </w:p>
        </w:tc>
      </w:tr>
    </w:tbl>
    <w:p w14:paraId="1D561DC3" w14:textId="77777777" w:rsidR="002508D0" w:rsidRPr="00317B77" w:rsidRDefault="002508D0">
      <w:pPr>
        <w:rPr>
          <w:color w:val="000000"/>
        </w:rPr>
      </w:pPr>
    </w:p>
    <w:p w14:paraId="0BC07C83" w14:textId="77777777" w:rsidR="00A31FC0" w:rsidRPr="00317B77" w:rsidRDefault="00A31FC0" w:rsidP="00A31FC0">
      <w:pPr>
        <w:spacing w:line="480" w:lineRule="auto"/>
        <w:ind w:firstLineChars="200" w:firstLine="480"/>
        <w:rPr>
          <w:b/>
          <w:sz w:val="21"/>
          <w:szCs w:val="21"/>
        </w:rPr>
      </w:pPr>
      <w:r w:rsidRPr="00317B77">
        <w:t xml:space="preserve">Operating parameters of key columns in the </w:t>
      </w:r>
      <w:r w:rsidRPr="00317B77">
        <w:rPr>
          <w:rFonts w:hint="eastAsia"/>
        </w:rPr>
        <w:t>one-step</w:t>
      </w:r>
      <w:r w:rsidRPr="00317B77">
        <w:t xml:space="preserve"> process </w:t>
      </w:r>
      <w:r w:rsidRPr="00317B77">
        <w:rPr>
          <w:rFonts w:hint="eastAsia"/>
        </w:rPr>
        <w:t xml:space="preserve">and two-step </w:t>
      </w:r>
      <w:r w:rsidRPr="00317B77">
        <w:t>process are listed in Table S</w:t>
      </w:r>
      <w:r w:rsidR="00476A04" w:rsidRPr="00317B77">
        <w:rPr>
          <w:rFonts w:hint="eastAsia"/>
        </w:rPr>
        <w:t>6</w:t>
      </w:r>
      <w:r w:rsidRPr="00317B77">
        <w:rPr>
          <w:rFonts w:hint="eastAsia"/>
        </w:rPr>
        <w:t xml:space="preserve"> and Table S</w:t>
      </w:r>
      <w:r w:rsidR="00476A04" w:rsidRPr="00317B77">
        <w:rPr>
          <w:rFonts w:hint="eastAsia"/>
        </w:rPr>
        <w:t>7</w:t>
      </w:r>
      <w:r w:rsidRPr="00317B77">
        <w:t>.</w:t>
      </w:r>
    </w:p>
    <w:p w14:paraId="727569AE" w14:textId="77777777" w:rsidR="00A31FC0" w:rsidRPr="00317B77" w:rsidRDefault="00A31FC0" w:rsidP="00081DDA">
      <w:pPr>
        <w:pStyle w:val="1"/>
        <w:rPr>
          <w:b w:val="0"/>
          <w:bCs/>
        </w:rPr>
      </w:pPr>
      <w:r w:rsidRPr="00317B77">
        <w:t>Table S</w:t>
      </w:r>
      <w:r w:rsidR="007428E2" w:rsidRPr="00317B77">
        <w:rPr>
          <w:rFonts w:hint="eastAsia"/>
        </w:rPr>
        <w:t>6</w:t>
      </w:r>
      <w:r w:rsidRPr="00317B77">
        <w:t xml:space="preserve">. </w:t>
      </w:r>
      <w:r w:rsidRPr="00317B77">
        <w:rPr>
          <w:b w:val="0"/>
          <w:bCs/>
        </w:rPr>
        <w:t xml:space="preserve">Operating </w:t>
      </w:r>
      <w:r w:rsidRPr="00317B77">
        <w:rPr>
          <w:rFonts w:hint="eastAsia"/>
          <w:b w:val="0"/>
          <w:bCs/>
        </w:rPr>
        <w:t>p</w:t>
      </w:r>
      <w:r w:rsidRPr="00317B77">
        <w:rPr>
          <w:b w:val="0"/>
          <w:bCs/>
        </w:rPr>
        <w:t xml:space="preserve">arameters of </w:t>
      </w:r>
      <w:r w:rsidRPr="00317B77">
        <w:rPr>
          <w:rFonts w:hint="eastAsia"/>
          <w:b w:val="0"/>
          <w:bCs/>
        </w:rPr>
        <w:t>k</w:t>
      </w:r>
      <w:r w:rsidRPr="00317B77">
        <w:rPr>
          <w:b w:val="0"/>
          <w:bCs/>
        </w:rPr>
        <w:t xml:space="preserve">ey </w:t>
      </w:r>
      <w:r w:rsidRPr="00317B77">
        <w:rPr>
          <w:rFonts w:hint="eastAsia"/>
          <w:b w:val="0"/>
          <w:bCs/>
        </w:rPr>
        <w:t>c</w:t>
      </w:r>
      <w:r w:rsidRPr="00317B77">
        <w:rPr>
          <w:b w:val="0"/>
          <w:bCs/>
        </w:rPr>
        <w:t xml:space="preserve">olumns in the </w:t>
      </w:r>
      <w:r w:rsidRPr="00317B77">
        <w:rPr>
          <w:rFonts w:hint="eastAsia"/>
          <w:b w:val="0"/>
          <w:bCs/>
        </w:rPr>
        <w:t>One-step Process</w:t>
      </w:r>
    </w:p>
    <w:tbl>
      <w:tblPr>
        <w:tblW w:w="4998" w:type="pct"/>
        <w:jc w:val="center"/>
        <w:tblLook w:val="04A0" w:firstRow="1" w:lastRow="0" w:firstColumn="1" w:lastColumn="0" w:noHBand="0" w:noVBand="1"/>
      </w:tblPr>
      <w:tblGrid>
        <w:gridCol w:w="1716"/>
        <w:gridCol w:w="2322"/>
        <w:gridCol w:w="2299"/>
        <w:gridCol w:w="2802"/>
        <w:gridCol w:w="2486"/>
        <w:gridCol w:w="2327"/>
      </w:tblGrid>
      <w:tr w:rsidR="00E31CBF" w:rsidRPr="00317B77" w14:paraId="48254659" w14:textId="77777777" w:rsidTr="000038C6">
        <w:trPr>
          <w:trHeight w:val="454"/>
          <w:tblHeader/>
          <w:jc w:val="center"/>
        </w:trPr>
        <w:tc>
          <w:tcPr>
            <w:tcW w:w="615" w:type="pct"/>
            <w:tcBorders>
              <w:top w:val="single" w:sz="12" w:space="0" w:color="auto"/>
              <w:bottom w:val="single" w:sz="12" w:space="0" w:color="auto"/>
            </w:tcBorders>
            <w:shd w:val="clear" w:color="auto" w:fill="E7E6E6"/>
            <w:vAlign w:val="center"/>
          </w:tcPr>
          <w:p w14:paraId="775D8DE6" w14:textId="6F34AB93" w:rsidR="00E31CBF" w:rsidRPr="00317B77" w:rsidRDefault="000038C6" w:rsidP="009E5CE2">
            <w:pPr>
              <w:widowControl/>
              <w:snapToGrid w:val="0"/>
              <w:jc w:val="center"/>
              <w:rPr>
                <w:color w:val="000000"/>
                <w:sz w:val="21"/>
                <w:szCs w:val="21"/>
              </w:rPr>
            </w:pPr>
            <w:r w:rsidRPr="000038C6">
              <w:rPr>
                <w:color w:val="000000"/>
                <w:sz w:val="21"/>
                <w:szCs w:val="21"/>
              </w:rPr>
              <w:t>Columns</w:t>
            </w:r>
          </w:p>
        </w:tc>
        <w:tc>
          <w:tcPr>
            <w:tcW w:w="832" w:type="pct"/>
            <w:tcBorders>
              <w:top w:val="single" w:sz="12" w:space="0" w:color="auto"/>
              <w:bottom w:val="single" w:sz="12" w:space="0" w:color="auto"/>
            </w:tcBorders>
            <w:shd w:val="clear" w:color="auto" w:fill="E7E6E6"/>
            <w:vAlign w:val="center"/>
          </w:tcPr>
          <w:p w14:paraId="5B19AC2F" w14:textId="77777777" w:rsidR="00E31CBF" w:rsidRPr="00317B77" w:rsidRDefault="00E31CBF" w:rsidP="009E5CE2">
            <w:pPr>
              <w:widowControl/>
              <w:snapToGrid w:val="0"/>
              <w:jc w:val="center"/>
              <w:rPr>
                <w:color w:val="000000"/>
                <w:sz w:val="21"/>
                <w:szCs w:val="21"/>
              </w:rPr>
            </w:pPr>
            <w:r w:rsidRPr="00EE6BCF">
              <w:rPr>
                <w:rFonts w:hint="eastAsia"/>
                <w:color w:val="000000"/>
                <w:sz w:val="21"/>
                <w:szCs w:val="21"/>
              </w:rPr>
              <w:t>N</w:t>
            </w:r>
            <w:r w:rsidRPr="00EE6BCF">
              <w:rPr>
                <w:color w:val="000000"/>
                <w:sz w:val="21"/>
                <w:szCs w:val="21"/>
              </w:rPr>
              <w:t>umber of stages</w:t>
            </w:r>
          </w:p>
        </w:tc>
        <w:tc>
          <w:tcPr>
            <w:tcW w:w="824" w:type="pct"/>
            <w:tcBorders>
              <w:top w:val="single" w:sz="12" w:space="0" w:color="auto"/>
              <w:bottom w:val="single" w:sz="12" w:space="0" w:color="auto"/>
            </w:tcBorders>
            <w:shd w:val="clear" w:color="auto" w:fill="E7E6E6"/>
            <w:vAlign w:val="center"/>
          </w:tcPr>
          <w:p w14:paraId="02EF7C31" w14:textId="3691462E" w:rsidR="000038C6" w:rsidRPr="00317B77" w:rsidRDefault="00E31CBF" w:rsidP="009E5CE2">
            <w:pPr>
              <w:widowControl/>
              <w:snapToGrid w:val="0"/>
              <w:jc w:val="center"/>
              <w:rPr>
                <w:color w:val="000000"/>
                <w:sz w:val="21"/>
                <w:szCs w:val="21"/>
              </w:rPr>
            </w:pPr>
            <w:r w:rsidRPr="00317B77">
              <w:rPr>
                <w:rFonts w:hint="eastAsia"/>
                <w:color w:val="000000"/>
                <w:sz w:val="21"/>
                <w:szCs w:val="21"/>
              </w:rPr>
              <w:t>Feed Stage</w:t>
            </w:r>
          </w:p>
        </w:tc>
        <w:tc>
          <w:tcPr>
            <w:tcW w:w="1004" w:type="pct"/>
            <w:tcBorders>
              <w:top w:val="single" w:sz="12" w:space="0" w:color="auto"/>
              <w:bottom w:val="single" w:sz="12" w:space="0" w:color="auto"/>
            </w:tcBorders>
            <w:shd w:val="clear" w:color="auto" w:fill="E7E6E6"/>
            <w:vAlign w:val="center"/>
          </w:tcPr>
          <w:p w14:paraId="387C139B" w14:textId="092E9F95" w:rsidR="00E31CBF" w:rsidRPr="00317B77" w:rsidRDefault="00BA3B50" w:rsidP="009E5CE2">
            <w:pPr>
              <w:widowControl/>
              <w:snapToGrid w:val="0"/>
              <w:jc w:val="center"/>
              <w:rPr>
                <w:color w:val="000000"/>
                <w:sz w:val="21"/>
                <w:szCs w:val="21"/>
              </w:rPr>
            </w:pPr>
            <w:r w:rsidRPr="00317B77">
              <w:rPr>
                <w:color w:val="000000"/>
                <w:sz w:val="21"/>
                <w:szCs w:val="21"/>
              </w:rPr>
              <w:t>Temperature/℃</w:t>
            </w:r>
          </w:p>
        </w:tc>
        <w:tc>
          <w:tcPr>
            <w:tcW w:w="891" w:type="pct"/>
            <w:tcBorders>
              <w:top w:val="single" w:sz="12" w:space="0" w:color="auto"/>
              <w:bottom w:val="single" w:sz="12" w:space="0" w:color="auto"/>
            </w:tcBorders>
            <w:shd w:val="clear" w:color="auto" w:fill="E7E6E6"/>
            <w:vAlign w:val="center"/>
          </w:tcPr>
          <w:p w14:paraId="0B08F6CF" w14:textId="77777777" w:rsidR="00E31CBF" w:rsidRPr="00317B77" w:rsidRDefault="00E31CBF" w:rsidP="009E5CE2">
            <w:pPr>
              <w:widowControl/>
              <w:snapToGrid w:val="0"/>
              <w:jc w:val="center"/>
              <w:rPr>
                <w:color w:val="000000"/>
                <w:sz w:val="21"/>
                <w:szCs w:val="21"/>
              </w:rPr>
            </w:pPr>
            <w:r w:rsidRPr="00317B77">
              <w:rPr>
                <w:color w:val="000000"/>
                <w:sz w:val="21"/>
                <w:szCs w:val="21"/>
              </w:rPr>
              <w:t>Pressure/</w:t>
            </w:r>
            <w:proofErr w:type="spellStart"/>
            <w:r w:rsidRPr="00317B77">
              <w:rPr>
                <w:color w:val="000000"/>
                <w:sz w:val="21"/>
                <w:szCs w:val="21"/>
              </w:rPr>
              <w:t>Mpa</w:t>
            </w:r>
            <w:proofErr w:type="spellEnd"/>
          </w:p>
        </w:tc>
        <w:tc>
          <w:tcPr>
            <w:tcW w:w="834" w:type="pct"/>
            <w:tcBorders>
              <w:top w:val="single" w:sz="12" w:space="0" w:color="auto"/>
              <w:bottom w:val="single" w:sz="12" w:space="0" w:color="auto"/>
            </w:tcBorders>
            <w:shd w:val="clear" w:color="auto" w:fill="E7E6E6"/>
            <w:vAlign w:val="center"/>
          </w:tcPr>
          <w:p w14:paraId="71F110FA" w14:textId="05DBB034" w:rsidR="00E31CBF" w:rsidRPr="00317B77" w:rsidRDefault="005A48D9" w:rsidP="009E5CE2">
            <w:pPr>
              <w:widowControl/>
              <w:snapToGrid w:val="0"/>
              <w:jc w:val="center"/>
              <w:rPr>
                <w:color w:val="000000"/>
                <w:sz w:val="21"/>
                <w:szCs w:val="21"/>
              </w:rPr>
            </w:pPr>
            <w:r w:rsidRPr="00317B77">
              <w:rPr>
                <w:color w:val="000000"/>
                <w:sz w:val="21"/>
                <w:szCs w:val="21"/>
              </w:rPr>
              <w:t>Reflux ratio</w:t>
            </w:r>
          </w:p>
        </w:tc>
      </w:tr>
      <w:tr w:rsidR="00E31CBF" w:rsidRPr="00317B77" w14:paraId="118646E7" w14:textId="77777777" w:rsidTr="006B05A4">
        <w:trPr>
          <w:trHeight w:val="454"/>
          <w:jc w:val="center"/>
        </w:trPr>
        <w:tc>
          <w:tcPr>
            <w:tcW w:w="615" w:type="pct"/>
            <w:tcBorders>
              <w:top w:val="single" w:sz="12" w:space="0" w:color="auto"/>
            </w:tcBorders>
            <w:shd w:val="clear" w:color="auto" w:fill="FFFFFF"/>
            <w:vAlign w:val="center"/>
          </w:tcPr>
          <w:p w14:paraId="5908A42A" w14:textId="77777777" w:rsidR="00E31CBF" w:rsidRPr="00317B77" w:rsidRDefault="00E31CBF" w:rsidP="006B05A4">
            <w:pPr>
              <w:widowControl/>
              <w:snapToGrid w:val="0"/>
              <w:jc w:val="center"/>
              <w:rPr>
                <w:color w:val="000000"/>
                <w:sz w:val="21"/>
                <w:szCs w:val="21"/>
              </w:rPr>
            </w:pPr>
            <w:r w:rsidRPr="00317B77">
              <w:rPr>
                <w:color w:val="000000"/>
                <w:sz w:val="21"/>
                <w:szCs w:val="21"/>
              </w:rPr>
              <w:t>T</w:t>
            </w:r>
            <w:r w:rsidRPr="00317B77">
              <w:rPr>
                <w:rFonts w:hint="eastAsia"/>
                <w:color w:val="000000"/>
                <w:sz w:val="21"/>
                <w:szCs w:val="21"/>
              </w:rPr>
              <w:t>301</w:t>
            </w:r>
          </w:p>
        </w:tc>
        <w:tc>
          <w:tcPr>
            <w:tcW w:w="832" w:type="pct"/>
            <w:tcBorders>
              <w:top w:val="single" w:sz="12" w:space="0" w:color="auto"/>
            </w:tcBorders>
            <w:shd w:val="clear" w:color="auto" w:fill="FFFFFF"/>
            <w:vAlign w:val="center"/>
          </w:tcPr>
          <w:p w14:paraId="3B8EC550"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10</w:t>
            </w:r>
          </w:p>
        </w:tc>
        <w:tc>
          <w:tcPr>
            <w:tcW w:w="824" w:type="pct"/>
            <w:tcBorders>
              <w:top w:val="single" w:sz="12" w:space="0" w:color="auto"/>
            </w:tcBorders>
            <w:shd w:val="clear" w:color="auto" w:fill="FFFFFF"/>
            <w:vAlign w:val="center"/>
          </w:tcPr>
          <w:p w14:paraId="6F3450AC"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1, 10</w:t>
            </w:r>
          </w:p>
        </w:tc>
        <w:tc>
          <w:tcPr>
            <w:tcW w:w="1004" w:type="pct"/>
            <w:tcBorders>
              <w:top w:val="single" w:sz="12" w:space="0" w:color="auto"/>
            </w:tcBorders>
            <w:shd w:val="clear" w:color="auto" w:fill="FFFFFF"/>
            <w:vAlign w:val="center"/>
          </w:tcPr>
          <w:p w14:paraId="4507C2AE"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101.2</w:t>
            </w:r>
            <w:r w:rsidRPr="00317B77">
              <w:rPr>
                <w:color w:val="000000"/>
                <w:sz w:val="21"/>
                <w:szCs w:val="21"/>
              </w:rPr>
              <w:t>, 1</w:t>
            </w:r>
            <w:r w:rsidRPr="00317B77">
              <w:rPr>
                <w:rFonts w:hint="eastAsia"/>
                <w:color w:val="000000"/>
                <w:sz w:val="21"/>
                <w:szCs w:val="21"/>
              </w:rPr>
              <w:t>16.0</w:t>
            </w:r>
            <w:r w:rsidRPr="00317B77">
              <w:rPr>
                <w:color w:val="000000"/>
                <w:sz w:val="21"/>
                <w:szCs w:val="21"/>
              </w:rPr>
              <w:t>]</w:t>
            </w:r>
          </w:p>
        </w:tc>
        <w:tc>
          <w:tcPr>
            <w:tcW w:w="891" w:type="pct"/>
            <w:tcBorders>
              <w:top w:val="single" w:sz="12" w:space="0" w:color="auto"/>
            </w:tcBorders>
            <w:shd w:val="clear" w:color="auto" w:fill="FFFFFF"/>
            <w:vAlign w:val="center"/>
          </w:tcPr>
          <w:p w14:paraId="55C47223"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0.10</w:t>
            </w:r>
            <w:r w:rsidRPr="00317B77">
              <w:rPr>
                <w:color w:val="000000"/>
                <w:sz w:val="21"/>
                <w:szCs w:val="21"/>
              </w:rPr>
              <w:t xml:space="preserve">, </w:t>
            </w:r>
            <w:r w:rsidRPr="00317B77">
              <w:rPr>
                <w:rFonts w:hint="eastAsia"/>
                <w:color w:val="000000"/>
                <w:sz w:val="21"/>
                <w:szCs w:val="21"/>
              </w:rPr>
              <w:t>0.15</w:t>
            </w:r>
            <w:r w:rsidRPr="00317B77">
              <w:rPr>
                <w:color w:val="000000"/>
                <w:sz w:val="21"/>
                <w:szCs w:val="21"/>
              </w:rPr>
              <w:t>]</w:t>
            </w:r>
          </w:p>
        </w:tc>
        <w:tc>
          <w:tcPr>
            <w:tcW w:w="834" w:type="pct"/>
            <w:tcBorders>
              <w:top w:val="single" w:sz="12" w:space="0" w:color="auto"/>
            </w:tcBorders>
            <w:shd w:val="clear" w:color="auto" w:fill="FFFFFF"/>
            <w:vAlign w:val="center"/>
          </w:tcPr>
          <w:p w14:paraId="6C5B9C40" w14:textId="77777777" w:rsidR="00E31CBF" w:rsidRPr="00317B77" w:rsidRDefault="00E31CBF" w:rsidP="006B05A4">
            <w:pPr>
              <w:widowControl/>
              <w:snapToGrid w:val="0"/>
              <w:jc w:val="center"/>
              <w:rPr>
                <w:color w:val="000000"/>
                <w:sz w:val="21"/>
                <w:szCs w:val="21"/>
              </w:rPr>
            </w:pPr>
            <w:r w:rsidRPr="00317B77">
              <w:rPr>
                <w:color w:val="000000"/>
                <w:sz w:val="21"/>
                <w:szCs w:val="21"/>
              </w:rPr>
              <w:t>-</w:t>
            </w:r>
          </w:p>
        </w:tc>
      </w:tr>
      <w:tr w:rsidR="00E31CBF" w:rsidRPr="00317B77" w14:paraId="7EAA5489" w14:textId="77777777" w:rsidTr="006B05A4">
        <w:trPr>
          <w:trHeight w:val="454"/>
          <w:jc w:val="center"/>
        </w:trPr>
        <w:tc>
          <w:tcPr>
            <w:tcW w:w="615" w:type="pct"/>
            <w:shd w:val="clear" w:color="auto" w:fill="FFFFFF"/>
            <w:vAlign w:val="center"/>
          </w:tcPr>
          <w:p w14:paraId="675AC4F0" w14:textId="77777777" w:rsidR="00E31CBF" w:rsidRPr="00317B77" w:rsidRDefault="00E31CBF" w:rsidP="006B05A4">
            <w:pPr>
              <w:widowControl/>
              <w:snapToGrid w:val="0"/>
              <w:jc w:val="center"/>
              <w:rPr>
                <w:color w:val="000000"/>
                <w:sz w:val="21"/>
                <w:szCs w:val="21"/>
              </w:rPr>
            </w:pPr>
            <w:r w:rsidRPr="00317B77">
              <w:rPr>
                <w:color w:val="000000"/>
                <w:sz w:val="21"/>
                <w:szCs w:val="21"/>
              </w:rPr>
              <w:t>T</w:t>
            </w:r>
            <w:r w:rsidRPr="00317B77">
              <w:rPr>
                <w:rFonts w:hint="eastAsia"/>
                <w:color w:val="000000"/>
                <w:sz w:val="21"/>
                <w:szCs w:val="21"/>
              </w:rPr>
              <w:t>302</w:t>
            </w:r>
          </w:p>
        </w:tc>
        <w:tc>
          <w:tcPr>
            <w:tcW w:w="832" w:type="pct"/>
            <w:shd w:val="clear" w:color="auto" w:fill="FFFFFF"/>
            <w:vAlign w:val="center"/>
          </w:tcPr>
          <w:p w14:paraId="20420DCC"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10</w:t>
            </w:r>
          </w:p>
        </w:tc>
        <w:tc>
          <w:tcPr>
            <w:tcW w:w="824" w:type="pct"/>
            <w:shd w:val="clear" w:color="auto" w:fill="FFFFFF"/>
            <w:vAlign w:val="center"/>
          </w:tcPr>
          <w:p w14:paraId="21180016"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1, 10</w:t>
            </w:r>
          </w:p>
        </w:tc>
        <w:tc>
          <w:tcPr>
            <w:tcW w:w="1004" w:type="pct"/>
            <w:shd w:val="clear" w:color="auto" w:fill="FFFFFF"/>
            <w:vAlign w:val="center"/>
          </w:tcPr>
          <w:p w14:paraId="30C80F94"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34.4</w:t>
            </w:r>
            <w:r w:rsidRPr="00317B77">
              <w:rPr>
                <w:color w:val="000000"/>
                <w:sz w:val="21"/>
                <w:szCs w:val="21"/>
              </w:rPr>
              <w:t xml:space="preserve">, </w:t>
            </w:r>
            <w:r w:rsidRPr="00317B77">
              <w:rPr>
                <w:rFonts w:hint="eastAsia"/>
                <w:color w:val="000000"/>
                <w:sz w:val="21"/>
                <w:szCs w:val="21"/>
              </w:rPr>
              <w:t>39.3</w:t>
            </w:r>
            <w:r w:rsidRPr="00317B77">
              <w:rPr>
                <w:color w:val="000000"/>
                <w:sz w:val="21"/>
                <w:szCs w:val="21"/>
              </w:rPr>
              <w:t>]</w:t>
            </w:r>
          </w:p>
        </w:tc>
        <w:tc>
          <w:tcPr>
            <w:tcW w:w="891" w:type="pct"/>
            <w:shd w:val="clear" w:color="auto" w:fill="FFFFFF"/>
            <w:vAlign w:val="center"/>
          </w:tcPr>
          <w:p w14:paraId="060A7477"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0.10</w:t>
            </w:r>
            <w:r w:rsidRPr="00317B77">
              <w:rPr>
                <w:color w:val="000000"/>
                <w:sz w:val="21"/>
                <w:szCs w:val="21"/>
              </w:rPr>
              <w:t xml:space="preserve">, </w:t>
            </w:r>
            <w:r w:rsidRPr="00317B77">
              <w:rPr>
                <w:rFonts w:hint="eastAsia"/>
                <w:color w:val="000000"/>
                <w:sz w:val="21"/>
                <w:szCs w:val="21"/>
              </w:rPr>
              <w:t>0.15</w:t>
            </w:r>
            <w:r w:rsidRPr="00317B77">
              <w:rPr>
                <w:color w:val="000000"/>
                <w:sz w:val="21"/>
                <w:szCs w:val="21"/>
              </w:rPr>
              <w:t>]</w:t>
            </w:r>
          </w:p>
        </w:tc>
        <w:tc>
          <w:tcPr>
            <w:tcW w:w="834" w:type="pct"/>
            <w:shd w:val="clear" w:color="auto" w:fill="FFFFFF"/>
            <w:vAlign w:val="center"/>
          </w:tcPr>
          <w:p w14:paraId="5A22A895"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w:t>
            </w:r>
          </w:p>
        </w:tc>
      </w:tr>
      <w:tr w:rsidR="00E31CBF" w:rsidRPr="00317B77" w14:paraId="2A564131" w14:textId="77777777" w:rsidTr="006B05A4">
        <w:trPr>
          <w:trHeight w:val="454"/>
          <w:jc w:val="center"/>
        </w:trPr>
        <w:tc>
          <w:tcPr>
            <w:tcW w:w="615" w:type="pct"/>
            <w:shd w:val="clear" w:color="auto" w:fill="FFFFFF"/>
            <w:vAlign w:val="center"/>
          </w:tcPr>
          <w:p w14:paraId="677A0800" w14:textId="77777777" w:rsidR="00E31CBF" w:rsidRPr="00317B77" w:rsidRDefault="00E31CBF" w:rsidP="006B05A4">
            <w:pPr>
              <w:widowControl/>
              <w:snapToGrid w:val="0"/>
              <w:jc w:val="center"/>
              <w:rPr>
                <w:color w:val="000000"/>
                <w:sz w:val="21"/>
                <w:szCs w:val="21"/>
              </w:rPr>
            </w:pPr>
            <w:r w:rsidRPr="00317B77">
              <w:rPr>
                <w:color w:val="000000"/>
                <w:sz w:val="21"/>
                <w:szCs w:val="21"/>
              </w:rPr>
              <w:t>T</w:t>
            </w:r>
            <w:r w:rsidRPr="00317B77">
              <w:rPr>
                <w:rFonts w:hint="eastAsia"/>
                <w:color w:val="000000"/>
                <w:sz w:val="21"/>
                <w:szCs w:val="21"/>
              </w:rPr>
              <w:t>401</w:t>
            </w:r>
          </w:p>
        </w:tc>
        <w:tc>
          <w:tcPr>
            <w:tcW w:w="832" w:type="pct"/>
            <w:shd w:val="clear" w:color="auto" w:fill="FFFFFF"/>
            <w:vAlign w:val="center"/>
          </w:tcPr>
          <w:p w14:paraId="4F91C822"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10</w:t>
            </w:r>
          </w:p>
        </w:tc>
        <w:tc>
          <w:tcPr>
            <w:tcW w:w="824" w:type="pct"/>
            <w:shd w:val="clear" w:color="auto" w:fill="FFFFFF"/>
            <w:vAlign w:val="center"/>
          </w:tcPr>
          <w:p w14:paraId="26B79BEA"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1, 4</w:t>
            </w:r>
          </w:p>
        </w:tc>
        <w:tc>
          <w:tcPr>
            <w:tcW w:w="1004" w:type="pct"/>
            <w:shd w:val="clear" w:color="auto" w:fill="FFFFFF"/>
            <w:vAlign w:val="center"/>
          </w:tcPr>
          <w:p w14:paraId="6CE5387F"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97.4</w:t>
            </w:r>
            <w:r w:rsidRPr="00317B77">
              <w:rPr>
                <w:color w:val="000000"/>
                <w:sz w:val="21"/>
                <w:szCs w:val="21"/>
              </w:rPr>
              <w:t xml:space="preserve">, </w:t>
            </w:r>
            <w:r w:rsidRPr="00317B77">
              <w:rPr>
                <w:rFonts w:hint="eastAsia"/>
                <w:color w:val="000000"/>
                <w:sz w:val="21"/>
                <w:szCs w:val="21"/>
              </w:rPr>
              <w:t>100.0</w:t>
            </w:r>
            <w:r w:rsidRPr="00317B77">
              <w:rPr>
                <w:color w:val="000000"/>
                <w:sz w:val="21"/>
                <w:szCs w:val="21"/>
              </w:rPr>
              <w:t>]</w:t>
            </w:r>
          </w:p>
        </w:tc>
        <w:tc>
          <w:tcPr>
            <w:tcW w:w="891" w:type="pct"/>
            <w:shd w:val="clear" w:color="auto" w:fill="FFFFFF"/>
            <w:vAlign w:val="center"/>
          </w:tcPr>
          <w:p w14:paraId="30B54DD5"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0.10</w:t>
            </w:r>
            <w:r w:rsidRPr="00317B77">
              <w:rPr>
                <w:color w:val="000000"/>
                <w:sz w:val="21"/>
                <w:szCs w:val="21"/>
              </w:rPr>
              <w:t xml:space="preserve">, </w:t>
            </w:r>
            <w:r w:rsidRPr="00317B77">
              <w:rPr>
                <w:rFonts w:hint="eastAsia"/>
                <w:color w:val="000000"/>
                <w:sz w:val="21"/>
                <w:szCs w:val="21"/>
              </w:rPr>
              <w:t>0.15</w:t>
            </w:r>
            <w:r w:rsidRPr="00317B77">
              <w:rPr>
                <w:color w:val="000000"/>
                <w:sz w:val="21"/>
                <w:szCs w:val="21"/>
              </w:rPr>
              <w:t>]</w:t>
            </w:r>
          </w:p>
        </w:tc>
        <w:tc>
          <w:tcPr>
            <w:tcW w:w="834" w:type="pct"/>
            <w:shd w:val="clear" w:color="auto" w:fill="FFFFFF"/>
            <w:vAlign w:val="center"/>
          </w:tcPr>
          <w:p w14:paraId="3677BB39"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2.50</w:t>
            </w:r>
          </w:p>
        </w:tc>
      </w:tr>
      <w:tr w:rsidR="00E31CBF" w:rsidRPr="00317B77" w14:paraId="52CF9DAD" w14:textId="77777777" w:rsidTr="006B05A4">
        <w:trPr>
          <w:trHeight w:val="454"/>
          <w:jc w:val="center"/>
        </w:trPr>
        <w:tc>
          <w:tcPr>
            <w:tcW w:w="615" w:type="pct"/>
            <w:shd w:val="clear" w:color="auto" w:fill="FFFFFF"/>
            <w:vAlign w:val="center"/>
          </w:tcPr>
          <w:p w14:paraId="4A0FB337" w14:textId="77777777" w:rsidR="00E31CBF" w:rsidRPr="00317B77" w:rsidRDefault="00E31CBF" w:rsidP="006B05A4">
            <w:pPr>
              <w:widowControl/>
              <w:snapToGrid w:val="0"/>
              <w:jc w:val="center"/>
              <w:rPr>
                <w:color w:val="000000"/>
                <w:sz w:val="21"/>
                <w:szCs w:val="21"/>
              </w:rPr>
            </w:pPr>
            <w:r w:rsidRPr="00317B77">
              <w:rPr>
                <w:color w:val="000000"/>
                <w:sz w:val="21"/>
                <w:szCs w:val="21"/>
              </w:rPr>
              <w:t>T</w:t>
            </w:r>
            <w:r w:rsidRPr="00317B77">
              <w:rPr>
                <w:rFonts w:hint="eastAsia"/>
                <w:color w:val="000000"/>
                <w:sz w:val="21"/>
                <w:szCs w:val="21"/>
              </w:rPr>
              <w:t>402</w:t>
            </w:r>
          </w:p>
        </w:tc>
        <w:tc>
          <w:tcPr>
            <w:tcW w:w="832" w:type="pct"/>
            <w:shd w:val="clear" w:color="auto" w:fill="FFFFFF"/>
            <w:vAlign w:val="center"/>
          </w:tcPr>
          <w:p w14:paraId="575B2A95"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36</w:t>
            </w:r>
          </w:p>
        </w:tc>
        <w:tc>
          <w:tcPr>
            <w:tcW w:w="824" w:type="pct"/>
            <w:shd w:val="clear" w:color="auto" w:fill="FFFFFF"/>
            <w:vAlign w:val="center"/>
          </w:tcPr>
          <w:p w14:paraId="5F7D7BA8"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13</w:t>
            </w:r>
          </w:p>
        </w:tc>
        <w:tc>
          <w:tcPr>
            <w:tcW w:w="1004" w:type="pct"/>
            <w:shd w:val="clear" w:color="auto" w:fill="FFFFFF"/>
            <w:vAlign w:val="center"/>
          </w:tcPr>
          <w:p w14:paraId="6BFDBA97"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76.7</w:t>
            </w:r>
            <w:r w:rsidRPr="00317B77">
              <w:rPr>
                <w:color w:val="000000"/>
                <w:sz w:val="21"/>
                <w:szCs w:val="21"/>
              </w:rPr>
              <w:t xml:space="preserve">, </w:t>
            </w:r>
            <w:r w:rsidRPr="00317B77">
              <w:rPr>
                <w:rFonts w:hint="eastAsia"/>
                <w:color w:val="000000"/>
                <w:sz w:val="21"/>
                <w:szCs w:val="21"/>
              </w:rPr>
              <w:t>90.4</w:t>
            </w:r>
            <w:r w:rsidRPr="00317B77">
              <w:rPr>
                <w:color w:val="000000"/>
                <w:sz w:val="21"/>
                <w:szCs w:val="21"/>
              </w:rPr>
              <w:t>]</w:t>
            </w:r>
          </w:p>
        </w:tc>
        <w:tc>
          <w:tcPr>
            <w:tcW w:w="891" w:type="pct"/>
            <w:shd w:val="clear" w:color="auto" w:fill="FFFFFF"/>
            <w:vAlign w:val="center"/>
          </w:tcPr>
          <w:p w14:paraId="7FEC1588"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0.10</w:t>
            </w:r>
            <w:r w:rsidRPr="00317B77">
              <w:rPr>
                <w:color w:val="000000"/>
                <w:sz w:val="21"/>
                <w:szCs w:val="21"/>
              </w:rPr>
              <w:t xml:space="preserve">, </w:t>
            </w:r>
            <w:r w:rsidRPr="00317B77">
              <w:rPr>
                <w:rFonts w:hint="eastAsia"/>
                <w:color w:val="000000"/>
                <w:sz w:val="21"/>
                <w:szCs w:val="21"/>
              </w:rPr>
              <w:t>0.25</w:t>
            </w:r>
            <w:r w:rsidRPr="00317B77">
              <w:rPr>
                <w:color w:val="000000"/>
                <w:sz w:val="21"/>
                <w:szCs w:val="21"/>
              </w:rPr>
              <w:t>]</w:t>
            </w:r>
          </w:p>
        </w:tc>
        <w:tc>
          <w:tcPr>
            <w:tcW w:w="834" w:type="pct"/>
            <w:shd w:val="clear" w:color="auto" w:fill="FFFFFF"/>
            <w:vAlign w:val="center"/>
          </w:tcPr>
          <w:p w14:paraId="1F030B27"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12.12</w:t>
            </w:r>
          </w:p>
        </w:tc>
      </w:tr>
      <w:tr w:rsidR="00E31CBF" w:rsidRPr="00317B77" w14:paraId="5E54189A" w14:textId="77777777" w:rsidTr="006B05A4">
        <w:trPr>
          <w:trHeight w:val="454"/>
          <w:jc w:val="center"/>
        </w:trPr>
        <w:tc>
          <w:tcPr>
            <w:tcW w:w="615" w:type="pct"/>
            <w:tcBorders>
              <w:bottom w:val="single" w:sz="12" w:space="0" w:color="auto"/>
            </w:tcBorders>
            <w:shd w:val="clear" w:color="auto" w:fill="FFFFFF"/>
            <w:vAlign w:val="center"/>
          </w:tcPr>
          <w:p w14:paraId="01E0CCC5" w14:textId="77777777" w:rsidR="00E31CBF" w:rsidRPr="00317B77" w:rsidRDefault="00E31CBF" w:rsidP="006B05A4">
            <w:pPr>
              <w:widowControl/>
              <w:snapToGrid w:val="0"/>
              <w:jc w:val="center"/>
              <w:rPr>
                <w:color w:val="000000"/>
                <w:sz w:val="21"/>
                <w:szCs w:val="21"/>
              </w:rPr>
            </w:pPr>
            <w:r w:rsidRPr="00317B77">
              <w:rPr>
                <w:color w:val="000000"/>
                <w:sz w:val="21"/>
                <w:szCs w:val="21"/>
              </w:rPr>
              <w:t>T</w:t>
            </w:r>
            <w:r w:rsidRPr="00317B77">
              <w:rPr>
                <w:rFonts w:hint="eastAsia"/>
                <w:color w:val="000000"/>
                <w:sz w:val="21"/>
                <w:szCs w:val="21"/>
              </w:rPr>
              <w:t>403</w:t>
            </w:r>
          </w:p>
        </w:tc>
        <w:tc>
          <w:tcPr>
            <w:tcW w:w="832" w:type="pct"/>
            <w:tcBorders>
              <w:bottom w:val="single" w:sz="12" w:space="0" w:color="auto"/>
            </w:tcBorders>
            <w:shd w:val="clear" w:color="auto" w:fill="FFFFFF"/>
            <w:vAlign w:val="center"/>
          </w:tcPr>
          <w:p w14:paraId="281C49A8"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42</w:t>
            </w:r>
          </w:p>
        </w:tc>
        <w:tc>
          <w:tcPr>
            <w:tcW w:w="824" w:type="pct"/>
            <w:tcBorders>
              <w:bottom w:val="single" w:sz="12" w:space="0" w:color="auto"/>
            </w:tcBorders>
            <w:shd w:val="clear" w:color="auto" w:fill="FFFFFF"/>
            <w:vAlign w:val="center"/>
          </w:tcPr>
          <w:p w14:paraId="60426C53"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18</w:t>
            </w:r>
          </w:p>
        </w:tc>
        <w:tc>
          <w:tcPr>
            <w:tcW w:w="1004" w:type="pct"/>
            <w:tcBorders>
              <w:bottom w:val="single" w:sz="12" w:space="0" w:color="auto"/>
            </w:tcBorders>
            <w:shd w:val="clear" w:color="auto" w:fill="FFFFFF"/>
            <w:vAlign w:val="center"/>
          </w:tcPr>
          <w:p w14:paraId="6F42A921" w14:textId="77777777" w:rsidR="00E31CBF" w:rsidRPr="00317B77" w:rsidRDefault="00E31CBF"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132.7</w:t>
            </w:r>
            <w:r w:rsidRPr="00317B77">
              <w:rPr>
                <w:color w:val="000000"/>
                <w:sz w:val="21"/>
                <w:szCs w:val="21"/>
              </w:rPr>
              <w:t xml:space="preserve">, </w:t>
            </w:r>
            <w:r w:rsidRPr="00317B77">
              <w:rPr>
                <w:rFonts w:hint="eastAsia"/>
                <w:color w:val="000000"/>
                <w:sz w:val="21"/>
                <w:szCs w:val="21"/>
              </w:rPr>
              <w:t>147.0</w:t>
            </w:r>
            <w:r w:rsidRPr="00317B77">
              <w:rPr>
                <w:color w:val="000000"/>
                <w:sz w:val="21"/>
                <w:szCs w:val="21"/>
              </w:rPr>
              <w:t>]</w:t>
            </w:r>
          </w:p>
        </w:tc>
        <w:tc>
          <w:tcPr>
            <w:tcW w:w="891" w:type="pct"/>
            <w:tcBorders>
              <w:bottom w:val="single" w:sz="12" w:space="0" w:color="auto"/>
            </w:tcBorders>
            <w:shd w:val="clear" w:color="auto" w:fill="FFFFFF"/>
            <w:vAlign w:val="center"/>
          </w:tcPr>
          <w:p w14:paraId="6B5F564A" w14:textId="77777777" w:rsidR="00E31CBF" w:rsidRPr="00317B77" w:rsidRDefault="00E31CBF" w:rsidP="006B05A4">
            <w:pPr>
              <w:widowControl/>
              <w:snapToGrid w:val="0"/>
              <w:jc w:val="center"/>
              <w:rPr>
                <w:color w:val="000000"/>
                <w:sz w:val="21"/>
                <w:szCs w:val="21"/>
              </w:rPr>
            </w:pPr>
            <w:r w:rsidRPr="00317B77">
              <w:rPr>
                <w:color w:val="000000"/>
                <w:sz w:val="21"/>
                <w:szCs w:val="21"/>
              </w:rPr>
              <w:t>[0.</w:t>
            </w:r>
            <w:r w:rsidRPr="00317B77">
              <w:rPr>
                <w:rFonts w:hint="eastAsia"/>
                <w:color w:val="000000"/>
                <w:sz w:val="21"/>
                <w:szCs w:val="21"/>
              </w:rPr>
              <w:t>40</w:t>
            </w:r>
            <w:r w:rsidRPr="00317B77">
              <w:rPr>
                <w:color w:val="000000"/>
                <w:sz w:val="21"/>
                <w:szCs w:val="21"/>
              </w:rPr>
              <w:t>,</w:t>
            </w:r>
            <w:r w:rsidRPr="00317B77">
              <w:rPr>
                <w:rFonts w:hint="eastAsia"/>
                <w:color w:val="000000"/>
                <w:sz w:val="21"/>
                <w:szCs w:val="21"/>
              </w:rPr>
              <w:t xml:space="preserve"> </w:t>
            </w:r>
            <w:r w:rsidRPr="00317B77">
              <w:rPr>
                <w:color w:val="000000"/>
                <w:sz w:val="21"/>
                <w:szCs w:val="21"/>
              </w:rPr>
              <w:t>0.</w:t>
            </w:r>
            <w:r w:rsidRPr="00317B77">
              <w:rPr>
                <w:rFonts w:hint="eastAsia"/>
                <w:color w:val="000000"/>
                <w:sz w:val="21"/>
                <w:szCs w:val="21"/>
              </w:rPr>
              <w:t>55</w:t>
            </w:r>
            <w:r w:rsidRPr="00317B77">
              <w:rPr>
                <w:color w:val="000000"/>
                <w:sz w:val="21"/>
                <w:szCs w:val="21"/>
              </w:rPr>
              <w:t>]</w:t>
            </w:r>
          </w:p>
        </w:tc>
        <w:tc>
          <w:tcPr>
            <w:tcW w:w="834" w:type="pct"/>
            <w:tcBorders>
              <w:bottom w:val="single" w:sz="12" w:space="0" w:color="auto"/>
            </w:tcBorders>
            <w:shd w:val="clear" w:color="auto" w:fill="FFFFFF"/>
            <w:vAlign w:val="center"/>
          </w:tcPr>
          <w:p w14:paraId="437E4619" w14:textId="77777777" w:rsidR="00E31CBF" w:rsidRPr="00317B77" w:rsidRDefault="00E31CBF" w:rsidP="006B05A4">
            <w:pPr>
              <w:widowControl/>
              <w:snapToGrid w:val="0"/>
              <w:jc w:val="center"/>
              <w:rPr>
                <w:color w:val="000000"/>
                <w:sz w:val="21"/>
                <w:szCs w:val="21"/>
              </w:rPr>
            </w:pPr>
            <w:r w:rsidRPr="00317B77">
              <w:rPr>
                <w:rFonts w:hint="eastAsia"/>
                <w:color w:val="000000"/>
                <w:sz w:val="21"/>
                <w:szCs w:val="21"/>
              </w:rPr>
              <w:t>8.22</w:t>
            </w:r>
          </w:p>
        </w:tc>
      </w:tr>
    </w:tbl>
    <w:p w14:paraId="5B40BEE2" w14:textId="77777777" w:rsidR="00E31CBF" w:rsidRPr="00317B77" w:rsidRDefault="00E31CBF" w:rsidP="006B5846">
      <w:pPr>
        <w:pStyle w:val="1"/>
        <w:jc w:val="both"/>
      </w:pPr>
    </w:p>
    <w:p w14:paraId="5DE7D65E" w14:textId="77777777" w:rsidR="00A31FC0" w:rsidRPr="00317B77" w:rsidRDefault="00A31FC0" w:rsidP="00A31FC0">
      <w:pPr>
        <w:pStyle w:val="1"/>
        <w:rPr>
          <w:b w:val="0"/>
          <w:bCs/>
        </w:rPr>
      </w:pPr>
      <w:r w:rsidRPr="00317B77">
        <w:t>Table S</w:t>
      </w:r>
      <w:r w:rsidR="007428E2" w:rsidRPr="00317B77">
        <w:rPr>
          <w:rFonts w:hint="eastAsia"/>
        </w:rPr>
        <w:t>7</w:t>
      </w:r>
      <w:r w:rsidRPr="00317B77">
        <w:t xml:space="preserve">. </w:t>
      </w:r>
      <w:r w:rsidRPr="00317B77">
        <w:rPr>
          <w:b w:val="0"/>
          <w:bCs/>
        </w:rPr>
        <w:t xml:space="preserve">Operating </w:t>
      </w:r>
      <w:r w:rsidRPr="00317B77">
        <w:rPr>
          <w:rFonts w:hint="eastAsia"/>
          <w:b w:val="0"/>
          <w:bCs/>
        </w:rPr>
        <w:t>p</w:t>
      </w:r>
      <w:r w:rsidRPr="00317B77">
        <w:rPr>
          <w:b w:val="0"/>
          <w:bCs/>
        </w:rPr>
        <w:t xml:space="preserve">arameters of </w:t>
      </w:r>
      <w:r w:rsidRPr="00317B77">
        <w:rPr>
          <w:rFonts w:hint="eastAsia"/>
          <w:b w:val="0"/>
          <w:bCs/>
        </w:rPr>
        <w:t>k</w:t>
      </w:r>
      <w:r w:rsidRPr="00317B77">
        <w:rPr>
          <w:b w:val="0"/>
          <w:bCs/>
        </w:rPr>
        <w:t xml:space="preserve">ey </w:t>
      </w:r>
      <w:r w:rsidRPr="00317B77">
        <w:rPr>
          <w:rFonts w:hint="eastAsia"/>
          <w:b w:val="0"/>
          <w:bCs/>
        </w:rPr>
        <w:t>c</w:t>
      </w:r>
      <w:r w:rsidRPr="00317B77">
        <w:rPr>
          <w:b w:val="0"/>
          <w:bCs/>
        </w:rPr>
        <w:t xml:space="preserve">olumns in the </w:t>
      </w:r>
      <w:r w:rsidRPr="00317B77">
        <w:rPr>
          <w:rFonts w:hint="eastAsia"/>
          <w:b w:val="0"/>
          <w:bCs/>
        </w:rPr>
        <w:t>Two-step Process</w:t>
      </w:r>
    </w:p>
    <w:tbl>
      <w:tblPr>
        <w:tblW w:w="4998" w:type="pct"/>
        <w:jc w:val="center"/>
        <w:tblLook w:val="04A0" w:firstRow="1" w:lastRow="0" w:firstColumn="1" w:lastColumn="0" w:noHBand="0" w:noVBand="1"/>
      </w:tblPr>
      <w:tblGrid>
        <w:gridCol w:w="1716"/>
        <w:gridCol w:w="2322"/>
        <w:gridCol w:w="2299"/>
        <w:gridCol w:w="2802"/>
        <w:gridCol w:w="2486"/>
        <w:gridCol w:w="2327"/>
      </w:tblGrid>
      <w:tr w:rsidR="005677DB" w:rsidRPr="00317B77" w14:paraId="18954A60" w14:textId="77777777" w:rsidTr="000038C6">
        <w:trPr>
          <w:trHeight w:val="454"/>
          <w:tblHeader/>
          <w:jc w:val="center"/>
        </w:trPr>
        <w:tc>
          <w:tcPr>
            <w:tcW w:w="615" w:type="pct"/>
            <w:tcBorders>
              <w:top w:val="single" w:sz="12" w:space="0" w:color="auto"/>
              <w:bottom w:val="single" w:sz="12" w:space="0" w:color="auto"/>
            </w:tcBorders>
            <w:shd w:val="clear" w:color="auto" w:fill="E7E6E6"/>
            <w:vAlign w:val="center"/>
          </w:tcPr>
          <w:p w14:paraId="476499BF" w14:textId="107154C4" w:rsidR="00A31FC0" w:rsidRPr="00317B77" w:rsidRDefault="000038C6" w:rsidP="009E5CE2">
            <w:pPr>
              <w:widowControl/>
              <w:snapToGrid w:val="0"/>
              <w:jc w:val="center"/>
              <w:rPr>
                <w:color w:val="000000"/>
                <w:sz w:val="21"/>
                <w:szCs w:val="21"/>
              </w:rPr>
            </w:pPr>
            <w:r w:rsidRPr="00317B77">
              <w:rPr>
                <w:color w:val="000000"/>
                <w:sz w:val="21"/>
                <w:szCs w:val="21"/>
              </w:rPr>
              <w:t>Columns</w:t>
            </w:r>
          </w:p>
        </w:tc>
        <w:tc>
          <w:tcPr>
            <w:tcW w:w="832" w:type="pct"/>
            <w:tcBorders>
              <w:top w:val="single" w:sz="12" w:space="0" w:color="auto"/>
              <w:bottom w:val="single" w:sz="12" w:space="0" w:color="auto"/>
            </w:tcBorders>
            <w:shd w:val="clear" w:color="auto" w:fill="E7E6E6"/>
            <w:vAlign w:val="center"/>
          </w:tcPr>
          <w:p w14:paraId="796B0814" w14:textId="77777777" w:rsidR="00A31FC0" w:rsidRPr="00317B77" w:rsidRDefault="00A06A0D" w:rsidP="009E5CE2">
            <w:pPr>
              <w:widowControl/>
              <w:snapToGrid w:val="0"/>
              <w:jc w:val="center"/>
              <w:rPr>
                <w:color w:val="000000"/>
                <w:sz w:val="21"/>
                <w:szCs w:val="21"/>
              </w:rPr>
            </w:pPr>
            <w:r w:rsidRPr="00EE6BCF">
              <w:rPr>
                <w:rFonts w:hint="eastAsia"/>
                <w:color w:val="000000"/>
                <w:sz w:val="21"/>
                <w:szCs w:val="21"/>
              </w:rPr>
              <w:t>N</w:t>
            </w:r>
            <w:r w:rsidRPr="00EE6BCF">
              <w:rPr>
                <w:color w:val="000000"/>
                <w:sz w:val="21"/>
                <w:szCs w:val="21"/>
              </w:rPr>
              <w:t>umber of stages</w:t>
            </w:r>
          </w:p>
        </w:tc>
        <w:tc>
          <w:tcPr>
            <w:tcW w:w="824" w:type="pct"/>
            <w:tcBorders>
              <w:top w:val="single" w:sz="12" w:space="0" w:color="auto"/>
              <w:bottom w:val="single" w:sz="12" w:space="0" w:color="auto"/>
            </w:tcBorders>
            <w:shd w:val="clear" w:color="auto" w:fill="E7E6E6"/>
            <w:vAlign w:val="center"/>
          </w:tcPr>
          <w:p w14:paraId="1A21E359" w14:textId="77777777" w:rsidR="00A31FC0" w:rsidRPr="00317B77" w:rsidRDefault="00A31FC0" w:rsidP="009E5CE2">
            <w:pPr>
              <w:widowControl/>
              <w:snapToGrid w:val="0"/>
              <w:jc w:val="center"/>
              <w:rPr>
                <w:color w:val="000000"/>
                <w:sz w:val="21"/>
                <w:szCs w:val="21"/>
              </w:rPr>
            </w:pPr>
            <w:r w:rsidRPr="00317B77">
              <w:rPr>
                <w:rFonts w:hint="eastAsia"/>
                <w:color w:val="000000"/>
                <w:sz w:val="21"/>
                <w:szCs w:val="21"/>
              </w:rPr>
              <w:t>Feed Stage</w:t>
            </w:r>
          </w:p>
        </w:tc>
        <w:tc>
          <w:tcPr>
            <w:tcW w:w="1004" w:type="pct"/>
            <w:tcBorders>
              <w:top w:val="single" w:sz="12" w:space="0" w:color="auto"/>
              <w:bottom w:val="single" w:sz="12" w:space="0" w:color="auto"/>
            </w:tcBorders>
            <w:shd w:val="clear" w:color="auto" w:fill="E7E6E6"/>
            <w:vAlign w:val="center"/>
          </w:tcPr>
          <w:p w14:paraId="211B9F61" w14:textId="77777777" w:rsidR="00A31FC0" w:rsidRPr="00317B77" w:rsidRDefault="00A31FC0" w:rsidP="009E5CE2">
            <w:pPr>
              <w:widowControl/>
              <w:snapToGrid w:val="0"/>
              <w:jc w:val="center"/>
              <w:rPr>
                <w:color w:val="000000"/>
                <w:sz w:val="21"/>
                <w:szCs w:val="21"/>
              </w:rPr>
            </w:pPr>
            <w:r w:rsidRPr="00317B77">
              <w:rPr>
                <w:color w:val="000000"/>
                <w:sz w:val="21"/>
                <w:szCs w:val="21"/>
              </w:rPr>
              <w:t>Temperature/℃</w:t>
            </w:r>
          </w:p>
        </w:tc>
        <w:tc>
          <w:tcPr>
            <w:tcW w:w="891" w:type="pct"/>
            <w:tcBorders>
              <w:top w:val="single" w:sz="12" w:space="0" w:color="auto"/>
              <w:bottom w:val="single" w:sz="12" w:space="0" w:color="auto"/>
            </w:tcBorders>
            <w:shd w:val="clear" w:color="auto" w:fill="E7E6E6"/>
            <w:vAlign w:val="center"/>
          </w:tcPr>
          <w:p w14:paraId="3BBE221B" w14:textId="77777777" w:rsidR="00A31FC0" w:rsidRPr="00317B77" w:rsidRDefault="00A31FC0" w:rsidP="009E5CE2">
            <w:pPr>
              <w:widowControl/>
              <w:snapToGrid w:val="0"/>
              <w:jc w:val="center"/>
              <w:rPr>
                <w:color w:val="000000"/>
                <w:sz w:val="21"/>
                <w:szCs w:val="21"/>
              </w:rPr>
            </w:pPr>
            <w:r w:rsidRPr="00317B77">
              <w:rPr>
                <w:color w:val="000000"/>
                <w:sz w:val="21"/>
                <w:szCs w:val="21"/>
              </w:rPr>
              <w:t>Pressure/</w:t>
            </w:r>
            <w:proofErr w:type="spellStart"/>
            <w:r w:rsidRPr="00317B77">
              <w:rPr>
                <w:color w:val="000000"/>
                <w:sz w:val="21"/>
                <w:szCs w:val="21"/>
              </w:rPr>
              <w:t>M</w:t>
            </w:r>
            <w:r w:rsidR="00821BA4" w:rsidRPr="00317B77">
              <w:rPr>
                <w:color w:val="000000"/>
                <w:sz w:val="21"/>
                <w:szCs w:val="21"/>
              </w:rPr>
              <w:t>p</w:t>
            </w:r>
            <w:r w:rsidRPr="00317B77">
              <w:rPr>
                <w:color w:val="000000"/>
                <w:sz w:val="21"/>
                <w:szCs w:val="21"/>
              </w:rPr>
              <w:t>a</w:t>
            </w:r>
            <w:proofErr w:type="spellEnd"/>
          </w:p>
        </w:tc>
        <w:tc>
          <w:tcPr>
            <w:tcW w:w="834" w:type="pct"/>
            <w:tcBorders>
              <w:top w:val="single" w:sz="12" w:space="0" w:color="auto"/>
              <w:bottom w:val="single" w:sz="12" w:space="0" w:color="auto"/>
            </w:tcBorders>
            <w:shd w:val="clear" w:color="auto" w:fill="E7E6E6"/>
            <w:vAlign w:val="center"/>
          </w:tcPr>
          <w:p w14:paraId="082F45CC" w14:textId="77777777" w:rsidR="00A31FC0" w:rsidRPr="00317B77" w:rsidRDefault="00A31FC0" w:rsidP="009E5CE2">
            <w:pPr>
              <w:widowControl/>
              <w:snapToGrid w:val="0"/>
              <w:jc w:val="center"/>
              <w:rPr>
                <w:color w:val="000000"/>
                <w:sz w:val="21"/>
                <w:szCs w:val="21"/>
              </w:rPr>
            </w:pPr>
            <w:r w:rsidRPr="00317B77">
              <w:rPr>
                <w:color w:val="000000"/>
                <w:sz w:val="21"/>
                <w:szCs w:val="21"/>
              </w:rPr>
              <w:t>Reflux ratio</w:t>
            </w:r>
          </w:p>
        </w:tc>
      </w:tr>
      <w:tr w:rsidR="005677DB" w:rsidRPr="00317B77" w14:paraId="79ED773E" w14:textId="77777777" w:rsidTr="000038C6">
        <w:trPr>
          <w:trHeight w:val="454"/>
          <w:jc w:val="center"/>
        </w:trPr>
        <w:tc>
          <w:tcPr>
            <w:tcW w:w="615" w:type="pct"/>
            <w:tcBorders>
              <w:top w:val="single" w:sz="12" w:space="0" w:color="auto"/>
            </w:tcBorders>
            <w:shd w:val="clear" w:color="auto" w:fill="FFFFFF"/>
            <w:vAlign w:val="center"/>
          </w:tcPr>
          <w:p w14:paraId="3252FF3F" w14:textId="77777777" w:rsidR="00A31FC0" w:rsidRPr="00317B77" w:rsidRDefault="00251CEA" w:rsidP="006B05A4">
            <w:pPr>
              <w:widowControl/>
              <w:snapToGrid w:val="0"/>
              <w:jc w:val="center"/>
              <w:rPr>
                <w:color w:val="000000"/>
                <w:sz w:val="21"/>
                <w:szCs w:val="21"/>
              </w:rPr>
            </w:pPr>
            <w:r w:rsidRPr="00317B77">
              <w:rPr>
                <w:rFonts w:hint="eastAsia"/>
                <w:color w:val="000000"/>
                <w:sz w:val="21"/>
                <w:szCs w:val="21"/>
              </w:rPr>
              <w:t>T301</w:t>
            </w:r>
          </w:p>
        </w:tc>
        <w:tc>
          <w:tcPr>
            <w:tcW w:w="832" w:type="pct"/>
            <w:tcBorders>
              <w:top w:val="single" w:sz="12" w:space="0" w:color="auto"/>
            </w:tcBorders>
            <w:shd w:val="clear" w:color="auto" w:fill="FFFFFF"/>
            <w:vAlign w:val="center"/>
          </w:tcPr>
          <w:p w14:paraId="3516DA78" w14:textId="77777777" w:rsidR="00A31FC0" w:rsidRPr="00317B77" w:rsidRDefault="00A31FC0" w:rsidP="006B05A4">
            <w:pPr>
              <w:widowControl/>
              <w:snapToGrid w:val="0"/>
              <w:jc w:val="center"/>
              <w:rPr>
                <w:color w:val="000000"/>
                <w:sz w:val="21"/>
                <w:szCs w:val="21"/>
              </w:rPr>
            </w:pPr>
            <w:r w:rsidRPr="00317B77">
              <w:rPr>
                <w:rFonts w:hint="eastAsia"/>
                <w:color w:val="000000"/>
                <w:sz w:val="21"/>
                <w:szCs w:val="21"/>
              </w:rPr>
              <w:t>10</w:t>
            </w:r>
          </w:p>
        </w:tc>
        <w:tc>
          <w:tcPr>
            <w:tcW w:w="824" w:type="pct"/>
            <w:tcBorders>
              <w:top w:val="single" w:sz="12" w:space="0" w:color="auto"/>
            </w:tcBorders>
            <w:shd w:val="clear" w:color="auto" w:fill="FFFFFF"/>
            <w:vAlign w:val="center"/>
          </w:tcPr>
          <w:p w14:paraId="48C80B7B" w14:textId="77777777" w:rsidR="00A31FC0" w:rsidRPr="00317B77" w:rsidRDefault="00A31FC0" w:rsidP="006B05A4">
            <w:pPr>
              <w:widowControl/>
              <w:snapToGrid w:val="0"/>
              <w:jc w:val="center"/>
              <w:rPr>
                <w:color w:val="000000"/>
                <w:sz w:val="21"/>
                <w:szCs w:val="21"/>
              </w:rPr>
            </w:pPr>
            <w:r w:rsidRPr="00317B77">
              <w:rPr>
                <w:rFonts w:hint="eastAsia"/>
                <w:color w:val="000000"/>
                <w:sz w:val="21"/>
                <w:szCs w:val="21"/>
              </w:rPr>
              <w:t>1, 11</w:t>
            </w:r>
          </w:p>
        </w:tc>
        <w:tc>
          <w:tcPr>
            <w:tcW w:w="1004" w:type="pct"/>
            <w:tcBorders>
              <w:top w:val="single" w:sz="12" w:space="0" w:color="auto"/>
            </w:tcBorders>
            <w:shd w:val="clear" w:color="auto" w:fill="FFFFFF"/>
            <w:vAlign w:val="center"/>
          </w:tcPr>
          <w:p w14:paraId="3D6D3803" w14:textId="77777777" w:rsidR="00A31FC0" w:rsidRPr="00317B77" w:rsidRDefault="00A31FC0"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115.08</w:t>
            </w:r>
            <w:r w:rsidRPr="00317B77">
              <w:rPr>
                <w:color w:val="000000"/>
                <w:sz w:val="21"/>
                <w:szCs w:val="21"/>
              </w:rPr>
              <w:t xml:space="preserve">, </w:t>
            </w:r>
            <w:r w:rsidRPr="00317B77">
              <w:rPr>
                <w:rFonts w:hint="eastAsia"/>
                <w:color w:val="000000"/>
                <w:sz w:val="21"/>
                <w:szCs w:val="21"/>
              </w:rPr>
              <w:t>102.24</w:t>
            </w:r>
            <w:r w:rsidRPr="00317B77">
              <w:rPr>
                <w:color w:val="000000"/>
                <w:sz w:val="21"/>
                <w:szCs w:val="21"/>
              </w:rPr>
              <w:t>]</w:t>
            </w:r>
          </w:p>
        </w:tc>
        <w:tc>
          <w:tcPr>
            <w:tcW w:w="891" w:type="pct"/>
            <w:tcBorders>
              <w:top w:val="single" w:sz="12" w:space="0" w:color="auto"/>
            </w:tcBorders>
            <w:shd w:val="clear" w:color="auto" w:fill="FFFFFF"/>
            <w:vAlign w:val="center"/>
          </w:tcPr>
          <w:p w14:paraId="220AAC20" w14:textId="77777777" w:rsidR="00A31FC0" w:rsidRPr="00317B77" w:rsidRDefault="00A31FC0"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0.10</w:t>
            </w:r>
            <w:r w:rsidRPr="00317B77">
              <w:rPr>
                <w:color w:val="000000"/>
                <w:sz w:val="21"/>
                <w:szCs w:val="21"/>
              </w:rPr>
              <w:t xml:space="preserve">, </w:t>
            </w:r>
            <w:r w:rsidRPr="00317B77">
              <w:rPr>
                <w:rFonts w:hint="eastAsia"/>
                <w:color w:val="000000"/>
                <w:sz w:val="21"/>
                <w:szCs w:val="21"/>
              </w:rPr>
              <w:t>0.15</w:t>
            </w:r>
            <w:r w:rsidRPr="00317B77">
              <w:rPr>
                <w:color w:val="000000"/>
                <w:sz w:val="21"/>
                <w:szCs w:val="21"/>
              </w:rPr>
              <w:t>]</w:t>
            </w:r>
          </w:p>
        </w:tc>
        <w:tc>
          <w:tcPr>
            <w:tcW w:w="834" w:type="pct"/>
            <w:tcBorders>
              <w:top w:val="single" w:sz="12" w:space="0" w:color="auto"/>
            </w:tcBorders>
            <w:shd w:val="clear" w:color="auto" w:fill="FFFFFF"/>
            <w:vAlign w:val="center"/>
          </w:tcPr>
          <w:p w14:paraId="0E7A03B9" w14:textId="77777777" w:rsidR="00A31FC0" w:rsidRPr="00317B77" w:rsidRDefault="00A31FC0" w:rsidP="006B05A4">
            <w:pPr>
              <w:widowControl/>
              <w:snapToGrid w:val="0"/>
              <w:jc w:val="center"/>
              <w:rPr>
                <w:color w:val="000000"/>
                <w:sz w:val="21"/>
                <w:szCs w:val="21"/>
              </w:rPr>
            </w:pPr>
            <w:r w:rsidRPr="00317B77">
              <w:rPr>
                <w:rFonts w:hint="eastAsia"/>
                <w:color w:val="000000"/>
                <w:sz w:val="21"/>
                <w:szCs w:val="21"/>
              </w:rPr>
              <w:t>-</w:t>
            </w:r>
          </w:p>
        </w:tc>
      </w:tr>
      <w:tr w:rsidR="005677DB" w:rsidRPr="00317B77" w14:paraId="5864DA86" w14:textId="77777777" w:rsidTr="000038C6">
        <w:trPr>
          <w:trHeight w:val="454"/>
          <w:jc w:val="center"/>
        </w:trPr>
        <w:tc>
          <w:tcPr>
            <w:tcW w:w="615" w:type="pct"/>
            <w:shd w:val="clear" w:color="auto" w:fill="FFFFFF"/>
            <w:vAlign w:val="center"/>
          </w:tcPr>
          <w:p w14:paraId="260477B7" w14:textId="77777777" w:rsidR="00A31FC0" w:rsidRPr="00317B77" w:rsidRDefault="00A31FC0" w:rsidP="006B05A4">
            <w:pPr>
              <w:widowControl/>
              <w:snapToGrid w:val="0"/>
              <w:jc w:val="center"/>
              <w:rPr>
                <w:color w:val="000000"/>
                <w:sz w:val="21"/>
                <w:szCs w:val="21"/>
              </w:rPr>
            </w:pPr>
            <w:r w:rsidRPr="00317B77">
              <w:rPr>
                <w:color w:val="000000"/>
                <w:sz w:val="21"/>
                <w:szCs w:val="21"/>
              </w:rPr>
              <w:t>T</w:t>
            </w:r>
            <w:r w:rsidR="00251CEA" w:rsidRPr="00317B77">
              <w:rPr>
                <w:rFonts w:hint="eastAsia"/>
                <w:color w:val="000000"/>
                <w:sz w:val="21"/>
                <w:szCs w:val="21"/>
              </w:rPr>
              <w:t>401</w:t>
            </w:r>
          </w:p>
        </w:tc>
        <w:tc>
          <w:tcPr>
            <w:tcW w:w="832" w:type="pct"/>
            <w:shd w:val="clear" w:color="auto" w:fill="FFFFFF"/>
            <w:vAlign w:val="center"/>
          </w:tcPr>
          <w:p w14:paraId="14717A6E" w14:textId="77777777" w:rsidR="00A31FC0" w:rsidRPr="00317B77" w:rsidRDefault="00251CEA" w:rsidP="006B05A4">
            <w:pPr>
              <w:widowControl/>
              <w:snapToGrid w:val="0"/>
              <w:jc w:val="center"/>
              <w:rPr>
                <w:color w:val="000000"/>
                <w:sz w:val="21"/>
                <w:szCs w:val="21"/>
              </w:rPr>
            </w:pPr>
            <w:r w:rsidRPr="00317B77">
              <w:rPr>
                <w:rFonts w:hint="eastAsia"/>
                <w:color w:val="000000"/>
                <w:sz w:val="21"/>
                <w:szCs w:val="21"/>
              </w:rPr>
              <w:t>33</w:t>
            </w:r>
          </w:p>
        </w:tc>
        <w:tc>
          <w:tcPr>
            <w:tcW w:w="824" w:type="pct"/>
            <w:shd w:val="clear" w:color="auto" w:fill="FFFFFF"/>
            <w:vAlign w:val="center"/>
          </w:tcPr>
          <w:p w14:paraId="6072845B" w14:textId="77777777" w:rsidR="00A31FC0" w:rsidRPr="00317B77" w:rsidRDefault="00251CEA" w:rsidP="006B05A4">
            <w:pPr>
              <w:widowControl/>
              <w:snapToGrid w:val="0"/>
              <w:jc w:val="center"/>
              <w:rPr>
                <w:color w:val="000000"/>
                <w:sz w:val="21"/>
                <w:szCs w:val="21"/>
              </w:rPr>
            </w:pPr>
            <w:r w:rsidRPr="00317B77">
              <w:rPr>
                <w:rFonts w:hint="eastAsia"/>
                <w:color w:val="000000"/>
                <w:sz w:val="21"/>
                <w:szCs w:val="21"/>
              </w:rPr>
              <w:t>1</w:t>
            </w:r>
            <w:r w:rsidR="00E362F3" w:rsidRPr="00317B77">
              <w:rPr>
                <w:rFonts w:hint="eastAsia"/>
                <w:color w:val="000000"/>
                <w:sz w:val="21"/>
                <w:szCs w:val="21"/>
              </w:rPr>
              <w:t>3</w:t>
            </w:r>
          </w:p>
        </w:tc>
        <w:tc>
          <w:tcPr>
            <w:tcW w:w="1004" w:type="pct"/>
            <w:shd w:val="clear" w:color="auto" w:fill="FFFFFF"/>
            <w:vAlign w:val="center"/>
          </w:tcPr>
          <w:p w14:paraId="244C9251" w14:textId="77777777" w:rsidR="00A31FC0" w:rsidRPr="00317B77" w:rsidRDefault="00A31FC0" w:rsidP="006B05A4">
            <w:pPr>
              <w:widowControl/>
              <w:snapToGrid w:val="0"/>
              <w:jc w:val="center"/>
              <w:rPr>
                <w:color w:val="000000"/>
                <w:sz w:val="21"/>
                <w:szCs w:val="21"/>
              </w:rPr>
            </w:pPr>
            <w:r w:rsidRPr="00317B77">
              <w:rPr>
                <w:color w:val="000000"/>
                <w:sz w:val="21"/>
                <w:szCs w:val="21"/>
              </w:rPr>
              <w:t>[60.23, 99.6</w:t>
            </w:r>
            <w:r w:rsidRPr="00317B77">
              <w:rPr>
                <w:rFonts w:hint="eastAsia"/>
                <w:color w:val="000000"/>
                <w:sz w:val="21"/>
                <w:szCs w:val="21"/>
              </w:rPr>
              <w:t>3</w:t>
            </w:r>
            <w:r w:rsidRPr="00317B77">
              <w:rPr>
                <w:color w:val="000000"/>
                <w:sz w:val="21"/>
                <w:szCs w:val="21"/>
              </w:rPr>
              <w:t>]</w:t>
            </w:r>
          </w:p>
        </w:tc>
        <w:tc>
          <w:tcPr>
            <w:tcW w:w="891" w:type="pct"/>
            <w:shd w:val="clear" w:color="auto" w:fill="FFFFFF"/>
            <w:vAlign w:val="center"/>
          </w:tcPr>
          <w:p w14:paraId="2895FF8D" w14:textId="77777777" w:rsidR="00A31FC0" w:rsidRPr="00317B77" w:rsidRDefault="00A31FC0"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0.10</w:t>
            </w:r>
            <w:r w:rsidRPr="00317B77">
              <w:rPr>
                <w:color w:val="000000"/>
                <w:sz w:val="21"/>
                <w:szCs w:val="21"/>
              </w:rPr>
              <w:t xml:space="preserve">, </w:t>
            </w:r>
            <w:r w:rsidRPr="00317B77">
              <w:rPr>
                <w:rFonts w:hint="eastAsia"/>
                <w:color w:val="000000"/>
                <w:sz w:val="21"/>
                <w:szCs w:val="21"/>
              </w:rPr>
              <w:t>0.18</w:t>
            </w:r>
            <w:r w:rsidRPr="00317B77">
              <w:rPr>
                <w:color w:val="000000"/>
                <w:sz w:val="21"/>
                <w:szCs w:val="21"/>
              </w:rPr>
              <w:t>]</w:t>
            </w:r>
          </w:p>
        </w:tc>
        <w:tc>
          <w:tcPr>
            <w:tcW w:w="834" w:type="pct"/>
            <w:shd w:val="clear" w:color="auto" w:fill="FFFFFF"/>
            <w:vAlign w:val="center"/>
          </w:tcPr>
          <w:p w14:paraId="1D797AB3" w14:textId="77777777" w:rsidR="00A31FC0" w:rsidRPr="00317B77" w:rsidRDefault="00A31FC0" w:rsidP="006B05A4">
            <w:pPr>
              <w:widowControl/>
              <w:snapToGrid w:val="0"/>
              <w:jc w:val="center"/>
              <w:rPr>
                <w:color w:val="000000"/>
                <w:sz w:val="21"/>
                <w:szCs w:val="21"/>
              </w:rPr>
            </w:pPr>
            <w:r w:rsidRPr="00317B77">
              <w:rPr>
                <w:rFonts w:hint="eastAsia"/>
                <w:color w:val="000000"/>
                <w:sz w:val="21"/>
                <w:szCs w:val="21"/>
              </w:rPr>
              <w:t>5.67</w:t>
            </w:r>
          </w:p>
        </w:tc>
      </w:tr>
      <w:tr w:rsidR="005677DB" w:rsidRPr="00317B77" w14:paraId="0D2FDBC9" w14:textId="77777777" w:rsidTr="000038C6">
        <w:trPr>
          <w:trHeight w:val="454"/>
          <w:jc w:val="center"/>
        </w:trPr>
        <w:tc>
          <w:tcPr>
            <w:tcW w:w="615" w:type="pct"/>
            <w:tcBorders>
              <w:bottom w:val="single" w:sz="12" w:space="0" w:color="auto"/>
            </w:tcBorders>
            <w:shd w:val="clear" w:color="auto" w:fill="FFFFFF"/>
            <w:vAlign w:val="center"/>
          </w:tcPr>
          <w:p w14:paraId="30203B0B" w14:textId="77777777" w:rsidR="00A31FC0" w:rsidRPr="00317B77" w:rsidRDefault="00A31FC0" w:rsidP="006B05A4">
            <w:pPr>
              <w:widowControl/>
              <w:snapToGrid w:val="0"/>
              <w:jc w:val="center"/>
              <w:rPr>
                <w:color w:val="000000"/>
                <w:sz w:val="21"/>
                <w:szCs w:val="21"/>
              </w:rPr>
            </w:pPr>
            <w:r w:rsidRPr="00317B77">
              <w:rPr>
                <w:color w:val="000000"/>
                <w:sz w:val="21"/>
                <w:szCs w:val="21"/>
              </w:rPr>
              <w:t>T</w:t>
            </w:r>
            <w:r w:rsidR="00251CEA" w:rsidRPr="00317B77">
              <w:rPr>
                <w:rFonts w:hint="eastAsia"/>
                <w:color w:val="000000"/>
                <w:sz w:val="21"/>
                <w:szCs w:val="21"/>
              </w:rPr>
              <w:t>402</w:t>
            </w:r>
          </w:p>
        </w:tc>
        <w:tc>
          <w:tcPr>
            <w:tcW w:w="832" w:type="pct"/>
            <w:tcBorders>
              <w:bottom w:val="single" w:sz="12" w:space="0" w:color="auto"/>
            </w:tcBorders>
            <w:shd w:val="clear" w:color="auto" w:fill="FFFFFF"/>
            <w:vAlign w:val="center"/>
          </w:tcPr>
          <w:p w14:paraId="5F85F235" w14:textId="77777777" w:rsidR="00A31FC0" w:rsidRPr="00317B77" w:rsidRDefault="00A31FC0" w:rsidP="006B05A4">
            <w:pPr>
              <w:widowControl/>
              <w:snapToGrid w:val="0"/>
              <w:jc w:val="center"/>
              <w:rPr>
                <w:color w:val="000000"/>
                <w:sz w:val="21"/>
                <w:szCs w:val="21"/>
              </w:rPr>
            </w:pPr>
            <w:r w:rsidRPr="00317B77">
              <w:rPr>
                <w:rFonts w:hint="eastAsia"/>
                <w:color w:val="000000"/>
                <w:sz w:val="21"/>
                <w:szCs w:val="21"/>
              </w:rPr>
              <w:t>2</w:t>
            </w:r>
            <w:r w:rsidR="00251CEA" w:rsidRPr="00317B77">
              <w:rPr>
                <w:rFonts w:hint="eastAsia"/>
                <w:color w:val="000000"/>
                <w:sz w:val="21"/>
                <w:szCs w:val="21"/>
              </w:rPr>
              <w:t>8</w:t>
            </w:r>
          </w:p>
        </w:tc>
        <w:tc>
          <w:tcPr>
            <w:tcW w:w="824" w:type="pct"/>
            <w:tcBorders>
              <w:bottom w:val="single" w:sz="12" w:space="0" w:color="auto"/>
            </w:tcBorders>
            <w:shd w:val="clear" w:color="auto" w:fill="FFFFFF"/>
            <w:vAlign w:val="center"/>
          </w:tcPr>
          <w:p w14:paraId="30A9B398" w14:textId="77777777" w:rsidR="00A31FC0" w:rsidRPr="00317B77" w:rsidRDefault="00E362F3" w:rsidP="006B05A4">
            <w:pPr>
              <w:widowControl/>
              <w:snapToGrid w:val="0"/>
              <w:jc w:val="center"/>
              <w:rPr>
                <w:color w:val="000000"/>
                <w:sz w:val="21"/>
                <w:szCs w:val="21"/>
              </w:rPr>
            </w:pPr>
            <w:r w:rsidRPr="00317B77">
              <w:rPr>
                <w:rFonts w:hint="eastAsia"/>
                <w:color w:val="000000"/>
                <w:sz w:val="21"/>
                <w:szCs w:val="21"/>
              </w:rPr>
              <w:t>11</w:t>
            </w:r>
          </w:p>
        </w:tc>
        <w:tc>
          <w:tcPr>
            <w:tcW w:w="1004" w:type="pct"/>
            <w:tcBorders>
              <w:bottom w:val="single" w:sz="12" w:space="0" w:color="auto"/>
            </w:tcBorders>
            <w:shd w:val="clear" w:color="auto" w:fill="FFFFFF"/>
            <w:vAlign w:val="center"/>
          </w:tcPr>
          <w:p w14:paraId="795BADF9" w14:textId="77777777" w:rsidR="00A31FC0" w:rsidRPr="00317B77" w:rsidRDefault="00A31FC0" w:rsidP="006B05A4">
            <w:pPr>
              <w:widowControl/>
              <w:snapToGrid w:val="0"/>
              <w:jc w:val="center"/>
              <w:rPr>
                <w:color w:val="000000"/>
                <w:sz w:val="21"/>
                <w:szCs w:val="21"/>
              </w:rPr>
            </w:pPr>
            <w:r w:rsidRPr="00317B77">
              <w:rPr>
                <w:color w:val="000000"/>
                <w:sz w:val="21"/>
                <w:szCs w:val="21"/>
              </w:rPr>
              <w:t>[</w:t>
            </w:r>
            <w:r w:rsidRPr="00317B77">
              <w:rPr>
                <w:rFonts w:hint="eastAsia"/>
                <w:color w:val="000000"/>
                <w:sz w:val="21"/>
                <w:szCs w:val="21"/>
              </w:rPr>
              <w:t>83.31</w:t>
            </w:r>
            <w:r w:rsidRPr="00317B77">
              <w:rPr>
                <w:color w:val="000000"/>
                <w:sz w:val="21"/>
                <w:szCs w:val="21"/>
              </w:rPr>
              <w:t xml:space="preserve">, </w:t>
            </w:r>
            <w:r w:rsidRPr="00317B77">
              <w:rPr>
                <w:rFonts w:hint="eastAsia"/>
                <w:color w:val="000000"/>
                <w:sz w:val="21"/>
                <w:szCs w:val="21"/>
              </w:rPr>
              <w:t>125.60</w:t>
            </w:r>
            <w:r w:rsidRPr="00317B77">
              <w:rPr>
                <w:color w:val="000000"/>
                <w:sz w:val="21"/>
                <w:szCs w:val="21"/>
              </w:rPr>
              <w:t>]</w:t>
            </w:r>
          </w:p>
        </w:tc>
        <w:tc>
          <w:tcPr>
            <w:tcW w:w="891" w:type="pct"/>
            <w:tcBorders>
              <w:bottom w:val="single" w:sz="12" w:space="0" w:color="auto"/>
            </w:tcBorders>
            <w:shd w:val="clear" w:color="auto" w:fill="FFFFFF"/>
            <w:vAlign w:val="center"/>
          </w:tcPr>
          <w:p w14:paraId="4D2E2EE7" w14:textId="77777777" w:rsidR="00A31FC0" w:rsidRPr="00317B77" w:rsidRDefault="00A31FC0" w:rsidP="006B05A4">
            <w:pPr>
              <w:widowControl/>
              <w:snapToGrid w:val="0"/>
              <w:jc w:val="center"/>
              <w:rPr>
                <w:color w:val="000000"/>
                <w:sz w:val="21"/>
                <w:szCs w:val="21"/>
              </w:rPr>
            </w:pPr>
            <w:r w:rsidRPr="00317B77">
              <w:rPr>
                <w:color w:val="000000"/>
                <w:sz w:val="21"/>
                <w:szCs w:val="21"/>
              </w:rPr>
              <w:t>[0.1</w:t>
            </w:r>
            <w:r w:rsidRPr="00317B77">
              <w:rPr>
                <w:rFonts w:hint="eastAsia"/>
                <w:color w:val="000000"/>
                <w:sz w:val="21"/>
                <w:szCs w:val="21"/>
              </w:rPr>
              <w:t>0</w:t>
            </w:r>
            <w:r w:rsidRPr="00317B77">
              <w:rPr>
                <w:color w:val="000000"/>
                <w:sz w:val="21"/>
                <w:szCs w:val="21"/>
              </w:rPr>
              <w:t>,</w:t>
            </w:r>
            <w:r w:rsidRPr="00317B77">
              <w:rPr>
                <w:rFonts w:hint="eastAsia"/>
                <w:color w:val="000000"/>
                <w:sz w:val="21"/>
                <w:szCs w:val="21"/>
              </w:rPr>
              <w:t xml:space="preserve"> </w:t>
            </w:r>
            <w:r w:rsidRPr="00317B77">
              <w:rPr>
                <w:color w:val="000000"/>
                <w:sz w:val="21"/>
                <w:szCs w:val="21"/>
              </w:rPr>
              <w:t>0.</w:t>
            </w:r>
            <w:r w:rsidRPr="00317B77">
              <w:rPr>
                <w:rFonts w:hint="eastAsia"/>
                <w:color w:val="000000"/>
                <w:sz w:val="21"/>
                <w:szCs w:val="21"/>
              </w:rPr>
              <w:t>21</w:t>
            </w:r>
            <w:r w:rsidRPr="00317B77">
              <w:rPr>
                <w:color w:val="000000"/>
                <w:sz w:val="21"/>
                <w:szCs w:val="21"/>
              </w:rPr>
              <w:t>]</w:t>
            </w:r>
          </w:p>
        </w:tc>
        <w:tc>
          <w:tcPr>
            <w:tcW w:w="834" w:type="pct"/>
            <w:tcBorders>
              <w:bottom w:val="single" w:sz="12" w:space="0" w:color="auto"/>
            </w:tcBorders>
            <w:shd w:val="clear" w:color="auto" w:fill="FFFFFF"/>
            <w:vAlign w:val="center"/>
          </w:tcPr>
          <w:p w14:paraId="7FCA4116" w14:textId="77777777" w:rsidR="00A31FC0" w:rsidRPr="00317B77" w:rsidRDefault="00A31FC0" w:rsidP="006B05A4">
            <w:pPr>
              <w:widowControl/>
              <w:snapToGrid w:val="0"/>
              <w:jc w:val="center"/>
              <w:rPr>
                <w:color w:val="000000"/>
                <w:sz w:val="21"/>
                <w:szCs w:val="21"/>
              </w:rPr>
            </w:pPr>
            <w:r w:rsidRPr="00317B77">
              <w:rPr>
                <w:rFonts w:hint="eastAsia"/>
                <w:color w:val="000000"/>
                <w:sz w:val="21"/>
                <w:szCs w:val="21"/>
              </w:rPr>
              <w:t>6.89</w:t>
            </w:r>
          </w:p>
        </w:tc>
      </w:tr>
    </w:tbl>
    <w:p w14:paraId="000F6BFD" w14:textId="77777777" w:rsidR="002508D0" w:rsidRPr="00317B77" w:rsidRDefault="002508D0">
      <w:pPr>
        <w:rPr>
          <w:color w:val="000000"/>
        </w:rPr>
        <w:sectPr w:rsidR="002508D0" w:rsidRPr="00317B77">
          <w:pgSz w:w="16838" w:h="11906" w:orient="landscape"/>
          <w:pgMar w:top="1800" w:right="1440" w:bottom="1800" w:left="1440" w:header="851" w:footer="992" w:gutter="0"/>
          <w:cols w:space="425"/>
          <w:docGrid w:type="lines" w:linePitch="326"/>
        </w:sectPr>
      </w:pPr>
    </w:p>
    <w:p w14:paraId="6AAE84B3" w14:textId="77777777" w:rsidR="002508D0" w:rsidRPr="00317B77" w:rsidRDefault="006F622F" w:rsidP="00821BA4">
      <w:pPr>
        <w:spacing w:line="480" w:lineRule="auto"/>
        <w:outlineLvl w:val="0"/>
        <w:rPr>
          <w:b/>
          <w:color w:val="000000"/>
        </w:rPr>
      </w:pPr>
      <w:r w:rsidRPr="00317B77">
        <w:rPr>
          <w:rFonts w:hint="eastAsia"/>
          <w:b/>
          <w:color w:val="000000"/>
        </w:rPr>
        <w:lastRenderedPageBreak/>
        <w:t>4</w:t>
      </w:r>
      <w:r w:rsidR="00821BA4" w:rsidRPr="00317B77">
        <w:rPr>
          <w:rFonts w:hint="eastAsia"/>
          <w:b/>
          <w:color w:val="000000"/>
        </w:rPr>
        <w:t>. Technological and economic analysis</w:t>
      </w:r>
    </w:p>
    <w:p w14:paraId="4425C548" w14:textId="77777777" w:rsidR="002508D0" w:rsidRPr="00317B77" w:rsidRDefault="001A7004">
      <w:pPr>
        <w:spacing w:line="480" w:lineRule="auto"/>
        <w:ind w:firstLineChars="200" w:firstLine="480"/>
      </w:pPr>
      <w:r w:rsidRPr="00317B77">
        <w:t>The detailed calculating formulas of TCI and TOC are listed in Table S</w:t>
      </w:r>
      <w:r w:rsidR="001E51B4" w:rsidRPr="00317B77">
        <w:rPr>
          <w:rFonts w:hint="eastAsia"/>
        </w:rPr>
        <w:t>8</w:t>
      </w:r>
      <w:r w:rsidRPr="00317B77">
        <w:t>.</w:t>
      </w:r>
    </w:p>
    <w:p w14:paraId="780E451A" w14:textId="77777777" w:rsidR="002508D0" w:rsidRPr="00317B77" w:rsidRDefault="001A7004">
      <w:pPr>
        <w:jc w:val="center"/>
        <w:rPr>
          <w:bCs/>
          <w:sz w:val="21"/>
          <w:szCs w:val="20"/>
        </w:rPr>
      </w:pPr>
      <w:r w:rsidRPr="00317B77">
        <w:rPr>
          <w:rFonts w:hint="eastAsia"/>
          <w:b/>
          <w:color w:val="000000"/>
          <w:sz w:val="21"/>
          <w:szCs w:val="20"/>
        </w:rPr>
        <w:t>Table</w:t>
      </w:r>
      <w:r w:rsidRPr="00317B77">
        <w:rPr>
          <w:b/>
          <w:color w:val="000000"/>
          <w:sz w:val="21"/>
          <w:szCs w:val="20"/>
        </w:rPr>
        <w:t xml:space="preserve"> S</w:t>
      </w:r>
      <w:r w:rsidR="007428E2" w:rsidRPr="00317B77">
        <w:rPr>
          <w:rFonts w:hint="eastAsia"/>
          <w:b/>
          <w:color w:val="000000"/>
          <w:sz w:val="21"/>
          <w:szCs w:val="20"/>
        </w:rPr>
        <w:t>8</w:t>
      </w:r>
      <w:r w:rsidRPr="00317B77">
        <w:rPr>
          <w:b/>
          <w:color w:val="000000"/>
          <w:sz w:val="21"/>
          <w:szCs w:val="20"/>
        </w:rPr>
        <w:t xml:space="preserve">. </w:t>
      </w:r>
      <w:r w:rsidRPr="00317B77">
        <w:rPr>
          <w:rFonts w:hint="eastAsia"/>
          <w:bCs/>
          <w:color w:val="000000"/>
          <w:sz w:val="21"/>
          <w:szCs w:val="20"/>
        </w:rPr>
        <w:t xml:space="preserve">The </w:t>
      </w:r>
      <w:r w:rsidRPr="00317B77">
        <w:rPr>
          <w:rFonts w:hint="eastAsia"/>
          <w:bCs/>
          <w:sz w:val="21"/>
          <w:szCs w:val="20"/>
        </w:rPr>
        <w:t>specific module calculation formulas of TCI and the contents of TOC</w:t>
      </w:r>
    </w:p>
    <w:tbl>
      <w:tblPr>
        <w:tblW w:w="4998" w:type="pct"/>
        <w:tblBorders>
          <w:insideH w:val="single" w:sz="4" w:space="0" w:color="auto"/>
          <w:insideV w:val="single" w:sz="4" w:space="0" w:color="auto"/>
        </w:tblBorders>
        <w:tblLook w:val="04A0" w:firstRow="1" w:lastRow="0" w:firstColumn="1" w:lastColumn="0" w:noHBand="0" w:noVBand="1"/>
      </w:tblPr>
      <w:tblGrid>
        <w:gridCol w:w="3120"/>
        <w:gridCol w:w="2976"/>
        <w:gridCol w:w="2207"/>
      </w:tblGrid>
      <w:tr w:rsidR="002508D0" w:rsidRPr="00317B77" w14:paraId="2F22B80C" w14:textId="77777777" w:rsidTr="006B05A4">
        <w:trPr>
          <w:trHeight w:val="454"/>
        </w:trPr>
        <w:tc>
          <w:tcPr>
            <w:tcW w:w="1879" w:type="pct"/>
            <w:tcBorders>
              <w:top w:val="single" w:sz="12" w:space="0" w:color="auto"/>
              <w:bottom w:val="single" w:sz="12" w:space="0" w:color="000000"/>
              <w:right w:val="nil"/>
            </w:tcBorders>
            <w:shd w:val="clear" w:color="auto" w:fill="E7E6E6"/>
            <w:vAlign w:val="center"/>
          </w:tcPr>
          <w:p w14:paraId="567DF081" w14:textId="77777777" w:rsidR="002508D0" w:rsidRPr="00317B77" w:rsidRDefault="001A7004">
            <w:pPr>
              <w:rPr>
                <w:sz w:val="21"/>
                <w:szCs w:val="21"/>
              </w:rPr>
            </w:pPr>
            <w:r w:rsidRPr="00317B77">
              <w:rPr>
                <w:rFonts w:hint="eastAsia"/>
                <w:sz w:val="21"/>
                <w:szCs w:val="21"/>
              </w:rPr>
              <w:t>Project</w:t>
            </w:r>
          </w:p>
        </w:tc>
        <w:tc>
          <w:tcPr>
            <w:tcW w:w="3121" w:type="pct"/>
            <w:gridSpan w:val="2"/>
            <w:tcBorders>
              <w:top w:val="single" w:sz="12" w:space="0" w:color="auto"/>
              <w:left w:val="nil"/>
              <w:bottom w:val="single" w:sz="12" w:space="0" w:color="000000"/>
            </w:tcBorders>
            <w:shd w:val="clear" w:color="auto" w:fill="E7E6E6"/>
            <w:vAlign w:val="center"/>
          </w:tcPr>
          <w:p w14:paraId="38805AA8" w14:textId="77777777" w:rsidR="002508D0" w:rsidRPr="00317B77" w:rsidRDefault="001A7004">
            <w:pPr>
              <w:rPr>
                <w:sz w:val="21"/>
                <w:szCs w:val="21"/>
              </w:rPr>
            </w:pPr>
            <w:r w:rsidRPr="00317B77">
              <w:rPr>
                <w:sz w:val="21"/>
                <w:szCs w:val="21"/>
              </w:rPr>
              <w:t>Formulas and values</w:t>
            </w:r>
          </w:p>
        </w:tc>
      </w:tr>
      <w:tr w:rsidR="002508D0" w:rsidRPr="00317B77" w14:paraId="6BC1D2EE" w14:textId="77777777" w:rsidTr="006B05A4">
        <w:trPr>
          <w:trHeight w:val="454"/>
        </w:trPr>
        <w:tc>
          <w:tcPr>
            <w:tcW w:w="1879" w:type="pct"/>
            <w:tcBorders>
              <w:top w:val="single" w:sz="12" w:space="0" w:color="000000"/>
              <w:bottom w:val="nil"/>
              <w:right w:val="nil"/>
            </w:tcBorders>
          </w:tcPr>
          <w:p w14:paraId="61FB761B" w14:textId="77777777" w:rsidR="002508D0" w:rsidRPr="00317B77" w:rsidRDefault="001A7004">
            <w:pPr>
              <w:rPr>
                <w:sz w:val="21"/>
                <w:szCs w:val="21"/>
              </w:rPr>
            </w:pPr>
            <w:r w:rsidRPr="00317B77">
              <w:rPr>
                <w:rFonts w:hint="eastAsia"/>
                <w:sz w:val="21"/>
                <w:szCs w:val="21"/>
              </w:rPr>
              <w:t>Column</w:t>
            </w:r>
            <w:r w:rsidRPr="00317B77">
              <w:rPr>
                <w:sz w:val="21"/>
                <w:szCs w:val="21"/>
              </w:rPr>
              <w:t xml:space="preserve"> </w:t>
            </w:r>
            <w:r w:rsidRPr="00317B77">
              <w:rPr>
                <w:rFonts w:hint="eastAsia"/>
                <w:sz w:val="21"/>
                <w:szCs w:val="21"/>
              </w:rPr>
              <w:t>shells</w:t>
            </w:r>
            <w:r w:rsidRPr="00317B77">
              <w:rPr>
                <w:sz w:val="21"/>
                <w:szCs w:val="21"/>
              </w:rPr>
              <w:t xml:space="preserve"> </w:t>
            </w:r>
            <w:r w:rsidRPr="00317B77">
              <w:rPr>
                <w:rFonts w:hint="eastAsia"/>
                <w:sz w:val="21"/>
                <w:szCs w:val="21"/>
              </w:rPr>
              <w:t>cost</w:t>
            </w:r>
            <w:r w:rsidRPr="00317B77">
              <w:rPr>
                <w:sz w:val="21"/>
                <w:szCs w:val="21"/>
              </w:rPr>
              <w:t xml:space="preserve"> </w:t>
            </w:r>
            <w:r w:rsidRPr="00317B77">
              <w:rPr>
                <w:rFonts w:hint="eastAsia"/>
                <w:sz w:val="21"/>
                <w:szCs w:val="21"/>
              </w:rPr>
              <w:t>(</w:t>
            </w:r>
            <w:r w:rsidRPr="00317B77">
              <w:rPr>
                <w:sz w:val="21"/>
                <w:szCs w:val="21"/>
              </w:rPr>
              <w:t>$)</w:t>
            </w:r>
            <w:r w:rsidR="00A967AA" w:rsidRPr="00317B77">
              <w:rPr>
                <w:color w:val="080000"/>
                <w:kern w:val="0"/>
                <w:sz w:val="21"/>
                <w:szCs w:val="21"/>
              </w:rPr>
              <w:t>[</w:t>
            </w:r>
            <w:r w:rsidR="009A5B0A" w:rsidRPr="00317B77">
              <w:rPr>
                <w:rFonts w:hint="eastAsia"/>
                <w:color w:val="080000"/>
                <w:kern w:val="0"/>
                <w:sz w:val="21"/>
                <w:szCs w:val="21"/>
              </w:rPr>
              <w:t>3</w:t>
            </w:r>
            <w:r w:rsidR="00A967AA" w:rsidRPr="00317B77">
              <w:rPr>
                <w:color w:val="080000"/>
                <w:kern w:val="0"/>
                <w:sz w:val="21"/>
                <w:szCs w:val="21"/>
              </w:rPr>
              <w:t>]</w:t>
            </w:r>
          </w:p>
        </w:tc>
        <w:tc>
          <w:tcPr>
            <w:tcW w:w="3121" w:type="pct"/>
            <w:gridSpan w:val="2"/>
            <w:tcBorders>
              <w:top w:val="single" w:sz="12" w:space="0" w:color="000000"/>
              <w:left w:val="nil"/>
              <w:bottom w:val="nil"/>
            </w:tcBorders>
          </w:tcPr>
          <w:p w14:paraId="06EECA2C" w14:textId="1BBCE33E" w:rsidR="002508D0" w:rsidRPr="00317B77" w:rsidRDefault="00D50069">
            <w:pPr>
              <w:rPr>
                <w:sz w:val="21"/>
                <w:szCs w:val="21"/>
              </w:rPr>
            </w:pPr>
            <w:r w:rsidRPr="00317B77">
              <w:rPr>
                <w:noProof/>
              </w:rPr>
              <mc:AlternateContent>
                <mc:Choice Requires="wps">
                  <w:drawing>
                    <wp:anchor distT="0" distB="0" distL="114300" distR="114300" simplePos="0" relativeHeight="251650048" behindDoc="0" locked="0" layoutInCell="1" allowOverlap="1" wp14:anchorId="3DF2C442" wp14:editId="6014DF06">
                      <wp:simplePos x="0" y="0"/>
                      <wp:positionH relativeFrom="column">
                        <wp:posOffset>116205</wp:posOffset>
                      </wp:positionH>
                      <wp:positionV relativeFrom="paragraph">
                        <wp:posOffset>36195</wp:posOffset>
                      </wp:positionV>
                      <wp:extent cx="1943735" cy="594360"/>
                      <wp:effectExtent l="0" t="0" r="0" b="0"/>
                      <wp:wrapNone/>
                      <wp:docPr id="258682734"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735" cy="594360"/>
                              </a:xfrm>
                              <a:prstGeom prst="rect">
                                <a:avLst/>
                              </a:prstGeom>
                              <a:noFill/>
                              <a:ln>
                                <a:noFill/>
                              </a:ln>
                              <a:effectLst/>
                            </wps:spPr>
                            <wps:txbx>
                              <w:txbxContent>
                                <w:p w14:paraId="51256FA3" w14:textId="2C47E9EA" w:rsidR="001A7004" w:rsidRPr="00D50069" w:rsidRDefault="003579CC">
                                  <w:pPr>
                                    <w:rPr>
                                      <w:sz w:val="21"/>
                                    </w:rPr>
                                  </w:pPr>
                                  <m:oMathPara>
                                    <m:oMath>
                                      <m:f>
                                        <m:fPr>
                                          <m:ctrlPr>
                                            <w:rPr>
                                              <w:rFonts w:ascii="Cambria Math" w:eastAsia="等线" w:hAnsi="Cambria Math" w:cs="+mn-cs"/>
                                              <w:iCs/>
                                              <w:color w:val="000000"/>
                                              <w:sz w:val="20"/>
                                            </w:rPr>
                                          </m:ctrlPr>
                                        </m:fPr>
                                        <m:num>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CEPCI</m:t>
                                              </m:r>
                                            </m:e>
                                            <m:sub>
                                              <m:r>
                                                <m:rPr>
                                                  <m:sty m:val="p"/>
                                                </m:rPr>
                                                <w:rPr>
                                                  <w:rFonts w:ascii="Cambria Math" w:eastAsia="等线" w:hAnsi="Cambria Math" w:cs="+mn-cs"/>
                                                  <w:color w:val="000000"/>
                                                  <w:sz w:val="20"/>
                                                </w:rPr>
                                                <m:t>2023</m:t>
                                              </m:r>
                                            </m:sub>
                                          </m:sSub>
                                        </m:num>
                                        <m:den>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CEPCI</m:t>
                                              </m:r>
                                            </m:e>
                                            <m:sub>
                                              <m:r>
                                                <m:rPr>
                                                  <m:sty m:val="p"/>
                                                </m:rPr>
                                                <w:rPr>
                                                  <w:rFonts w:ascii="Cambria Math" w:eastAsia="等线" w:hAnsi="Cambria Math" w:cs="+mn-cs"/>
                                                  <w:color w:val="000000"/>
                                                  <w:sz w:val="20"/>
                                                </w:rPr>
                                                <m:t>2001</m:t>
                                              </m:r>
                                            </m:sub>
                                          </m:sSub>
                                        </m:den>
                                      </m:f>
                                      <m:r>
                                        <m:rPr>
                                          <m:sty m:val="p"/>
                                        </m:rPr>
                                        <w:rPr>
                                          <w:rFonts w:ascii="Cambria Math" w:eastAsia="等线" w:hAnsi="等线" w:cs="+mn-cs" w:hint="eastAsia"/>
                                          <w:color w:val="000000"/>
                                          <w:sz w:val="20"/>
                                        </w:rPr>
                                        <m:t>×</m:t>
                                      </m:r>
                                      <m:r>
                                        <m:rPr>
                                          <m:sty m:val="p"/>
                                        </m:rPr>
                                        <w:rPr>
                                          <w:rFonts w:ascii="Cambria Math" w:eastAsia="等线" w:hAnsi="Cambria Math" w:cs="+mn-cs"/>
                                          <w:color w:val="000000"/>
                                          <w:sz w:val="20"/>
                                        </w:rPr>
                                        <m:t>(</m:t>
                                      </m:r>
                                      <m:sSubSup>
                                        <m:sSubSupPr>
                                          <m:ctrlPr>
                                            <w:rPr>
                                              <w:rFonts w:ascii="Cambria Math" w:eastAsia="等线" w:hAnsi="Cambria Math" w:cs="+mn-cs"/>
                                              <w:iCs/>
                                              <w:color w:val="000000"/>
                                              <w:sz w:val="20"/>
                                            </w:rPr>
                                          </m:ctrlPr>
                                        </m:sSubSupPr>
                                        <m:e>
                                          <m:r>
                                            <m:rPr>
                                              <m:sty m:val="p"/>
                                            </m:rPr>
                                            <w:rPr>
                                              <w:rFonts w:ascii="Cambria Math" w:eastAsia="等线" w:hAnsi="Cambria Math" w:cs="+mn-cs"/>
                                              <w:color w:val="000000"/>
                                              <w:sz w:val="20"/>
                                            </w:rPr>
                                            <m:t>C</m:t>
                                          </m:r>
                                        </m:e>
                                        <m:sub>
                                          <m:r>
                                            <m:rPr>
                                              <m:sty m:val="p"/>
                                            </m:rPr>
                                            <w:rPr>
                                              <w:rFonts w:ascii="Cambria Math" w:eastAsia="等线" w:hAnsi="Cambria Math" w:cs="+mn-cs"/>
                                              <w:color w:val="000000"/>
                                              <w:sz w:val="20"/>
                                            </w:rPr>
                                            <m:t>p</m:t>
                                          </m:r>
                                        </m:sub>
                                        <m:sup>
                                          <m:r>
                                            <m:rPr>
                                              <m:sty m:val="p"/>
                                            </m:rPr>
                                            <w:rPr>
                                              <w:rFonts w:ascii="Cambria Math" w:eastAsia="等线" w:hAnsi="Cambria Math" w:cs="+mn-cs"/>
                                              <w:color w:val="000000"/>
                                              <w:sz w:val="20"/>
                                            </w:rPr>
                                            <m:t>0</m:t>
                                          </m:r>
                                        </m:sup>
                                      </m:sSubSup>
                                      <m:d>
                                        <m:dPr>
                                          <m:ctrlPr>
                                            <w:rPr>
                                              <w:rFonts w:ascii="Cambria Math" w:eastAsia="等线" w:hAnsi="Cambria Math" w:cs="+mn-cs"/>
                                              <w:iCs/>
                                              <w:color w:val="000000"/>
                                              <w:sz w:val="20"/>
                                            </w:rPr>
                                          </m:ctrlPr>
                                        </m:dPr>
                                        <m:e>
                                          <m:r>
                                            <m:rPr>
                                              <m:sty m:val="p"/>
                                            </m:rPr>
                                            <w:rPr>
                                              <w:rFonts w:ascii="Cambria Math" w:eastAsia="等线" w:hAnsi="Cambria Math" w:cs="+mn-cs"/>
                                              <w:color w:val="000000"/>
                                              <w:sz w:val="20"/>
                                            </w:rPr>
                                            <m:t>2.25+1.82</m:t>
                                          </m:r>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F</m:t>
                                              </m:r>
                                            </m:e>
                                            <m:sub>
                                              <m:r>
                                                <m:rPr>
                                                  <m:sty m:val="p"/>
                                                </m:rPr>
                                                <w:rPr>
                                                  <w:rFonts w:ascii="Cambria Math" w:eastAsia="等线" w:hAnsi="Cambria Math" w:cs="+mn-cs"/>
                                                  <w:color w:val="000000"/>
                                                  <w:sz w:val="20"/>
                                                </w:rPr>
                                                <m:t>M</m:t>
                                              </m:r>
                                            </m:sub>
                                          </m:sSub>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F</m:t>
                                              </m:r>
                                            </m:e>
                                            <m:sub>
                                              <m:r>
                                                <m:rPr>
                                                  <m:sty m:val="p"/>
                                                </m:rPr>
                                                <w:rPr>
                                                  <w:rFonts w:ascii="Cambria Math" w:eastAsia="等线" w:hAnsi="Cambria Math" w:cs="+mn-cs"/>
                                                  <w:color w:val="000000"/>
                                                  <w:sz w:val="20"/>
                                                </w:rPr>
                                                <m:t>p</m:t>
                                              </m:r>
                                            </m:sub>
                                          </m:sSub>
                                        </m:e>
                                      </m:d>
                                      <m:r>
                                        <m:rPr>
                                          <m:sty m:val="p"/>
                                        </m:rPr>
                                        <w:rPr>
                                          <w:rFonts w:ascii="Cambria Math" w:eastAsia="等线" w:hAnsi="Cambria Math" w:cs="+mn-cs"/>
                                          <w:color w:val="000000"/>
                                          <w:sz w:val="20"/>
                                        </w:rPr>
                                        <m:t>)</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w14:anchorId="3DF2C442" id="_x0000_t202" coordsize="21600,21600" o:spt="202" path="m,l,21600r21600,l21600,xe">
                      <v:stroke joinstyle="miter"/>
                      <v:path gradientshapeok="t" o:connecttype="rect"/>
                    </v:shapetype>
                    <v:shape id="文本框 1" o:spid="_x0000_s1026" type="#_x0000_t202" style="position:absolute;left:0;text-align:left;margin-left:9.15pt;margin-top:2.85pt;width:153.05pt;height:46.8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" filled="f" stroked="f">
                      <v:textbox style="mso-fit-shape-to-text:t" inset="0,0,0,0">
                        <w:txbxContent>
                          <w:p w14:paraId="51256FA3" w14:textId="2C47E9EA" w:rsidR="001A7004" w:rsidRPr="00D50069" w:rsidRDefault="003579CC">
                            <w:pPr>
                              <w:rPr>
                                <w:sz w:val="21"/>
                              </w:rPr>
                            </w:pPr>
                            <m:oMathPara>
                              <m:oMath>
                                <m:f>
                                  <m:fPr>
                                    <m:ctrlPr>
                                      <w:rPr>
                                        <w:rFonts w:ascii="Cambria Math" w:eastAsia="等线" w:hAnsi="Cambria Math" w:cs="+mn-cs"/>
                                        <w:iCs/>
                                        <w:color w:val="000000"/>
                                        <w:sz w:val="20"/>
                                      </w:rPr>
                                    </m:ctrlPr>
                                  </m:fPr>
                                  <m:num>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CEPCI</m:t>
                                        </m:r>
                                      </m:e>
                                      <m:sub>
                                        <m:r>
                                          <m:rPr>
                                            <m:sty m:val="p"/>
                                          </m:rPr>
                                          <w:rPr>
                                            <w:rFonts w:ascii="Cambria Math" w:eastAsia="等线" w:hAnsi="Cambria Math" w:cs="+mn-cs"/>
                                            <w:color w:val="000000"/>
                                            <w:sz w:val="20"/>
                                          </w:rPr>
                                          <m:t>2023</m:t>
                                        </m:r>
                                      </m:sub>
                                    </m:sSub>
                                  </m:num>
                                  <m:den>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CEPCI</m:t>
                                        </m:r>
                                      </m:e>
                                      <m:sub>
                                        <m:r>
                                          <m:rPr>
                                            <m:sty m:val="p"/>
                                          </m:rPr>
                                          <w:rPr>
                                            <w:rFonts w:ascii="Cambria Math" w:eastAsia="等线" w:hAnsi="Cambria Math" w:cs="+mn-cs"/>
                                            <w:color w:val="000000"/>
                                            <w:sz w:val="20"/>
                                          </w:rPr>
                                          <m:t>2001</m:t>
                                        </m:r>
                                      </m:sub>
                                    </m:sSub>
                                  </m:den>
                                </m:f>
                                <m:r>
                                  <m:rPr>
                                    <m:sty m:val="p"/>
                                  </m:rPr>
                                  <w:rPr>
                                    <w:rFonts w:ascii="Cambria Math" w:eastAsia="等线" w:hAnsi="等线" w:cs="+mn-cs" w:hint="eastAsia"/>
                                    <w:color w:val="000000"/>
                                    <w:sz w:val="20"/>
                                  </w:rPr>
                                  <m:t>×</m:t>
                                </m:r>
                                <m:r>
                                  <m:rPr>
                                    <m:sty m:val="p"/>
                                  </m:rPr>
                                  <w:rPr>
                                    <w:rFonts w:ascii="Cambria Math" w:eastAsia="等线" w:hAnsi="Cambria Math" w:cs="+mn-cs"/>
                                    <w:color w:val="000000"/>
                                    <w:sz w:val="20"/>
                                  </w:rPr>
                                  <m:t>(</m:t>
                                </m:r>
                                <m:sSubSup>
                                  <m:sSubSupPr>
                                    <m:ctrlPr>
                                      <w:rPr>
                                        <w:rFonts w:ascii="Cambria Math" w:eastAsia="等线" w:hAnsi="Cambria Math" w:cs="+mn-cs"/>
                                        <w:iCs/>
                                        <w:color w:val="000000"/>
                                        <w:sz w:val="20"/>
                                      </w:rPr>
                                    </m:ctrlPr>
                                  </m:sSubSupPr>
                                  <m:e>
                                    <m:r>
                                      <m:rPr>
                                        <m:sty m:val="p"/>
                                      </m:rPr>
                                      <w:rPr>
                                        <w:rFonts w:ascii="Cambria Math" w:eastAsia="等线" w:hAnsi="Cambria Math" w:cs="+mn-cs"/>
                                        <w:color w:val="000000"/>
                                        <w:sz w:val="20"/>
                                      </w:rPr>
                                      <m:t>C</m:t>
                                    </m:r>
                                  </m:e>
                                  <m:sub>
                                    <m:r>
                                      <m:rPr>
                                        <m:sty m:val="p"/>
                                      </m:rPr>
                                      <w:rPr>
                                        <w:rFonts w:ascii="Cambria Math" w:eastAsia="等线" w:hAnsi="Cambria Math" w:cs="+mn-cs"/>
                                        <w:color w:val="000000"/>
                                        <w:sz w:val="20"/>
                                      </w:rPr>
                                      <m:t>p</m:t>
                                    </m:r>
                                  </m:sub>
                                  <m:sup>
                                    <m:r>
                                      <m:rPr>
                                        <m:sty m:val="p"/>
                                      </m:rPr>
                                      <w:rPr>
                                        <w:rFonts w:ascii="Cambria Math" w:eastAsia="等线" w:hAnsi="Cambria Math" w:cs="+mn-cs"/>
                                        <w:color w:val="000000"/>
                                        <w:sz w:val="20"/>
                                      </w:rPr>
                                      <m:t>0</m:t>
                                    </m:r>
                                  </m:sup>
                                </m:sSubSup>
                                <m:d>
                                  <m:dPr>
                                    <m:ctrlPr>
                                      <w:rPr>
                                        <w:rFonts w:ascii="Cambria Math" w:eastAsia="等线" w:hAnsi="Cambria Math" w:cs="+mn-cs"/>
                                        <w:iCs/>
                                        <w:color w:val="000000"/>
                                        <w:sz w:val="20"/>
                                      </w:rPr>
                                    </m:ctrlPr>
                                  </m:dPr>
                                  <m:e>
                                    <m:r>
                                      <m:rPr>
                                        <m:sty m:val="p"/>
                                      </m:rPr>
                                      <w:rPr>
                                        <w:rFonts w:ascii="Cambria Math" w:eastAsia="等线" w:hAnsi="Cambria Math" w:cs="+mn-cs"/>
                                        <w:color w:val="000000"/>
                                        <w:sz w:val="20"/>
                                      </w:rPr>
                                      <m:t>2.25+1.82</m:t>
                                    </m:r>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F</m:t>
                                        </m:r>
                                      </m:e>
                                      <m:sub>
                                        <m:r>
                                          <m:rPr>
                                            <m:sty m:val="p"/>
                                          </m:rPr>
                                          <w:rPr>
                                            <w:rFonts w:ascii="Cambria Math" w:eastAsia="等线" w:hAnsi="Cambria Math" w:cs="+mn-cs"/>
                                            <w:color w:val="000000"/>
                                            <w:sz w:val="20"/>
                                          </w:rPr>
                                          <m:t>M</m:t>
                                        </m:r>
                                      </m:sub>
                                    </m:sSub>
                                    <m:sSub>
                                      <m:sSubPr>
                                        <m:ctrlPr>
                                          <w:rPr>
                                            <w:rFonts w:ascii="Cambria Math" w:eastAsia="等线" w:hAnsi="Cambria Math" w:cs="+mn-cs"/>
                                            <w:iCs/>
                                            <w:color w:val="000000"/>
                                            <w:sz w:val="20"/>
                                          </w:rPr>
                                        </m:ctrlPr>
                                      </m:sSubPr>
                                      <m:e>
                                        <m:r>
                                          <m:rPr>
                                            <m:sty m:val="p"/>
                                          </m:rPr>
                                          <w:rPr>
                                            <w:rFonts w:ascii="Cambria Math" w:eastAsia="等线" w:hAnsi="Cambria Math" w:cs="+mn-cs"/>
                                            <w:color w:val="000000"/>
                                            <w:sz w:val="20"/>
                                          </w:rPr>
                                          <m:t>F</m:t>
                                        </m:r>
                                      </m:e>
                                      <m:sub>
                                        <m:r>
                                          <m:rPr>
                                            <m:sty m:val="p"/>
                                          </m:rPr>
                                          <w:rPr>
                                            <w:rFonts w:ascii="Cambria Math" w:eastAsia="等线" w:hAnsi="Cambria Math" w:cs="+mn-cs"/>
                                            <w:color w:val="000000"/>
                                            <w:sz w:val="20"/>
                                          </w:rPr>
                                          <m:t>p</m:t>
                                        </m:r>
                                      </m:sub>
                                    </m:sSub>
                                  </m:e>
                                </m:d>
                                <m:r>
                                  <m:rPr>
                                    <m:sty m:val="p"/>
                                  </m:rPr>
                                  <w:rPr>
                                    <w:rFonts w:ascii="Cambria Math" w:eastAsia="等线" w:hAnsi="Cambria Math" w:cs="+mn-cs"/>
                                    <w:color w:val="000000"/>
                                    <w:sz w:val="20"/>
                                  </w:rPr>
                                  <m:t>)</m:t>
                                </m:r>
                              </m:oMath>
                            </m:oMathPara>
                          </w:p>
                        </w:txbxContent>
                      </v:textbox>
                    </v:shape>
                  </w:pict>
                </mc:Fallback>
              </mc:AlternateContent>
            </w:r>
          </w:p>
          <w:p w14:paraId="11CE9DBA" w14:textId="77777777" w:rsidR="002508D0" w:rsidRPr="00317B77" w:rsidRDefault="002508D0">
            <w:pPr>
              <w:rPr>
                <w:sz w:val="21"/>
                <w:szCs w:val="21"/>
              </w:rPr>
            </w:pPr>
          </w:p>
          <w:p w14:paraId="3E85B4B3" w14:textId="35D2D173" w:rsidR="002508D0" w:rsidRPr="00317B77" w:rsidRDefault="00D50069">
            <w:pPr>
              <w:rPr>
                <w:sz w:val="21"/>
                <w:szCs w:val="21"/>
              </w:rPr>
            </w:pPr>
            <w:r w:rsidRPr="00317B77">
              <w:rPr>
                <w:noProof/>
              </w:rPr>
              <mc:AlternateContent>
                <mc:Choice Requires="wps">
                  <w:drawing>
                    <wp:anchor distT="0" distB="0" distL="114300" distR="114300" simplePos="0" relativeHeight="251651072" behindDoc="0" locked="0" layoutInCell="1" allowOverlap="1" wp14:anchorId="255FEED2" wp14:editId="3E7BFE2D">
                      <wp:simplePos x="0" y="0"/>
                      <wp:positionH relativeFrom="column">
                        <wp:posOffset>-12065</wp:posOffset>
                      </wp:positionH>
                      <wp:positionV relativeFrom="paragraph">
                        <wp:posOffset>75565</wp:posOffset>
                      </wp:positionV>
                      <wp:extent cx="2621280" cy="396240"/>
                      <wp:effectExtent l="0" t="0" r="0" b="0"/>
                      <wp:wrapNone/>
                      <wp:docPr id="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1280" cy="396240"/>
                              </a:xfrm>
                              <a:prstGeom prst="rect">
                                <a:avLst/>
                              </a:prstGeom>
                              <a:noFill/>
                              <a:ln>
                                <a:noFill/>
                              </a:ln>
                              <a:effectLst/>
                            </wps:spPr>
                            <wps:txbx>
                              <w:txbxContent>
                                <w:p w14:paraId="2AF67733" w14:textId="10066BD1" w:rsidR="001A7004" w:rsidRPr="00D50069" w:rsidRDefault="003579CC">
                                  <w:pPr>
                                    <w:rPr>
                                      <w:sz w:val="22"/>
                                    </w:rPr>
                                  </w:pPr>
                                  <m:oMathPara>
                                    <m:oMath>
                                      <m:sSubSup>
                                        <m:sSubSupPr>
                                          <m:ctrlPr>
                                            <w:rPr>
                                              <w:rFonts w:ascii="Cambria Math" w:eastAsia="等线" w:hAnsi="Cambria Math"/>
                                              <w:iCs/>
                                              <w:color w:val="000000"/>
                                              <w:sz w:val="21"/>
                                            </w:rPr>
                                          </m:ctrlPr>
                                        </m:sSubSupPr>
                                        <m:e>
                                          <m:r>
                                            <m:rPr>
                                              <m:sty m:val="p"/>
                                            </m:rPr>
                                            <w:rPr>
                                              <w:rFonts w:ascii="Cambria Math" w:eastAsia="等线" w:hAnsi="Cambria Math"/>
                                              <w:color w:val="000000"/>
                                              <w:sz w:val="21"/>
                                            </w:rPr>
                                            <m:t>C</m:t>
                                          </m:r>
                                        </m:e>
                                        <m:sub>
                                          <m:r>
                                            <m:rPr>
                                              <m:sty m:val="p"/>
                                            </m:rPr>
                                            <w:rPr>
                                              <w:rFonts w:ascii="Cambria Math" w:eastAsia="等线" w:hAnsi="Cambria Math"/>
                                              <w:color w:val="000000"/>
                                              <w:sz w:val="21"/>
                                            </w:rPr>
                                            <m:t>p</m:t>
                                          </m:r>
                                        </m:sub>
                                        <m:sup>
                                          <m:r>
                                            <m:rPr>
                                              <m:sty m:val="p"/>
                                            </m:rPr>
                                            <w:rPr>
                                              <w:rFonts w:ascii="Cambria Math" w:eastAsia="等线" w:hAnsi="Cambria Math"/>
                                              <w:color w:val="000000"/>
                                              <w:sz w:val="21"/>
                                            </w:rPr>
                                            <m:t>0</m:t>
                                          </m:r>
                                        </m:sup>
                                      </m:sSubSup>
                                      <m:r>
                                        <m:rPr>
                                          <m:sty m:val="p"/>
                                        </m:rPr>
                                        <w:rPr>
                                          <w:rFonts w:ascii="Cambria Math" w:eastAsia="等线" w:hAnsi="Cambria Math"/>
                                          <w:color w:val="000000"/>
                                          <w:sz w:val="21"/>
                                        </w:rPr>
                                        <m:t>=</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10</m:t>
                                          </m:r>
                                        </m:e>
                                        <m:sup>
                                          <m:r>
                                            <m:rPr>
                                              <m:sty m:val="p"/>
                                            </m:rPr>
                                            <w:rPr>
                                              <w:rFonts w:ascii="Cambria Math" w:eastAsia="等线" w:hAnsi="Cambria Math"/>
                                              <w:color w:val="000000"/>
                                              <w:sz w:val="21"/>
                                            </w:rPr>
                                            <m:t>(3.497+0.4485</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V</m:t>
                                              </m:r>
                                            </m:e>
                                          </m:d>
                                          <m:r>
                                            <m:rPr>
                                              <m:sty m:val="p"/>
                                            </m:rPr>
                                            <w:rPr>
                                              <w:rFonts w:ascii="Cambria Math" w:eastAsia="等线" w:hAnsi="Cambria Math"/>
                                              <w:color w:val="000000"/>
                                              <w:sz w:val="21"/>
                                            </w:rPr>
                                            <m:t>+0.1072</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V</m:t>
                                                  </m:r>
                                                </m:e>
                                              </m:d>
                                              <m:r>
                                                <m:rPr>
                                                  <m:sty m:val="p"/>
                                                </m:rPr>
                                                <w:rPr>
                                                  <w:rFonts w:ascii="Cambria Math" w:eastAsia="等线" w:hAnsi="Cambria Math"/>
                                                  <w:color w:val="000000"/>
                                                  <w:sz w:val="21"/>
                                                </w:rPr>
                                                <m:t>]</m:t>
                                              </m:r>
                                            </m:e>
                                            <m:sup>
                                              <m:r>
                                                <m:rPr>
                                                  <m:sty m:val="p"/>
                                                </m:rPr>
                                                <w:rPr>
                                                  <w:rFonts w:ascii="Cambria Math" w:eastAsia="等线" w:hAnsi="Cambria Math"/>
                                                  <w:color w:val="000000"/>
                                                  <w:sz w:val="21"/>
                                                </w:rPr>
                                                <m:t>2</m:t>
                                              </m:r>
                                            </m:sup>
                                          </m:sSup>
                                        </m:sup>
                                      </m:sSup>
                                    </m:oMath>
                                  </m:oMathPara>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255FEED2" id="文本框 2" o:spid="_x0000_s1027" type="#_x0000_t202" style="position:absolute;left:0;text-align:left;margin-left:-.95pt;margin-top:5.95pt;width:206.4pt;height:31.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" filled="f" stroked="f">
                      <v:textbox style="mso-fit-shape-to-text:t" inset="0,0,0,0">
                        <w:txbxContent>
                          <w:p w14:paraId="2AF67733" w14:textId="10066BD1" w:rsidR="001A7004" w:rsidRPr="00D50069" w:rsidRDefault="003579CC">
                            <w:pPr>
                              <w:rPr>
                                <w:sz w:val="22"/>
                              </w:rPr>
                            </w:pPr>
                            <m:oMathPara>
                              <m:oMath>
                                <m:sSubSup>
                                  <m:sSubSupPr>
                                    <m:ctrlPr>
                                      <w:rPr>
                                        <w:rFonts w:ascii="Cambria Math" w:eastAsia="等线" w:hAnsi="Cambria Math"/>
                                        <w:iCs/>
                                        <w:color w:val="000000"/>
                                        <w:sz w:val="21"/>
                                      </w:rPr>
                                    </m:ctrlPr>
                                  </m:sSubSupPr>
                                  <m:e>
                                    <m:r>
                                      <m:rPr>
                                        <m:sty m:val="p"/>
                                      </m:rPr>
                                      <w:rPr>
                                        <w:rFonts w:ascii="Cambria Math" w:eastAsia="等线" w:hAnsi="Cambria Math"/>
                                        <w:color w:val="000000"/>
                                        <w:sz w:val="21"/>
                                      </w:rPr>
                                      <m:t>C</m:t>
                                    </m:r>
                                  </m:e>
                                  <m:sub>
                                    <m:r>
                                      <m:rPr>
                                        <m:sty m:val="p"/>
                                      </m:rPr>
                                      <w:rPr>
                                        <w:rFonts w:ascii="Cambria Math" w:eastAsia="等线" w:hAnsi="Cambria Math"/>
                                        <w:color w:val="000000"/>
                                        <w:sz w:val="21"/>
                                      </w:rPr>
                                      <m:t>p</m:t>
                                    </m:r>
                                  </m:sub>
                                  <m:sup>
                                    <m:r>
                                      <m:rPr>
                                        <m:sty m:val="p"/>
                                      </m:rPr>
                                      <w:rPr>
                                        <w:rFonts w:ascii="Cambria Math" w:eastAsia="等线" w:hAnsi="Cambria Math"/>
                                        <w:color w:val="000000"/>
                                        <w:sz w:val="21"/>
                                      </w:rPr>
                                      <m:t>0</m:t>
                                    </m:r>
                                  </m:sup>
                                </m:sSubSup>
                                <m:r>
                                  <m:rPr>
                                    <m:sty m:val="p"/>
                                  </m:rPr>
                                  <w:rPr>
                                    <w:rFonts w:ascii="Cambria Math" w:eastAsia="等线" w:hAnsi="Cambria Math"/>
                                    <w:color w:val="000000"/>
                                    <w:sz w:val="21"/>
                                  </w:rPr>
                                  <m:t>=</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10</m:t>
                                    </m:r>
                                  </m:e>
                                  <m:sup>
                                    <m:r>
                                      <m:rPr>
                                        <m:sty m:val="p"/>
                                      </m:rPr>
                                      <w:rPr>
                                        <w:rFonts w:ascii="Cambria Math" w:eastAsia="等线" w:hAnsi="Cambria Math"/>
                                        <w:color w:val="000000"/>
                                        <w:sz w:val="21"/>
                                      </w:rPr>
                                      <m:t>(3.497+0.4485</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V</m:t>
                                        </m:r>
                                      </m:e>
                                    </m:d>
                                    <m:r>
                                      <m:rPr>
                                        <m:sty m:val="p"/>
                                      </m:rPr>
                                      <w:rPr>
                                        <w:rFonts w:ascii="Cambria Math" w:eastAsia="等线" w:hAnsi="Cambria Math"/>
                                        <w:color w:val="000000"/>
                                        <w:sz w:val="21"/>
                                      </w:rPr>
                                      <m:t>+0.1072</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V</m:t>
                                            </m:r>
                                          </m:e>
                                        </m:d>
                                        <m:r>
                                          <m:rPr>
                                            <m:sty m:val="p"/>
                                          </m:rPr>
                                          <w:rPr>
                                            <w:rFonts w:ascii="Cambria Math" w:eastAsia="等线" w:hAnsi="Cambria Math"/>
                                            <w:color w:val="000000"/>
                                            <w:sz w:val="21"/>
                                          </w:rPr>
                                          <m:t>]</m:t>
                                        </m:r>
                                      </m:e>
                                      <m:sup>
                                        <m:r>
                                          <m:rPr>
                                            <m:sty m:val="p"/>
                                          </m:rPr>
                                          <w:rPr>
                                            <w:rFonts w:ascii="Cambria Math" w:eastAsia="等线" w:hAnsi="Cambria Math"/>
                                            <w:color w:val="000000"/>
                                            <w:sz w:val="21"/>
                                          </w:rPr>
                                          <m:t>2</m:t>
                                        </m:r>
                                      </m:sup>
                                    </m:sSup>
                                  </m:sup>
                                </m:sSup>
                              </m:oMath>
                            </m:oMathPara>
                          </w:p>
                        </w:txbxContent>
                      </v:textbox>
                    </v:shape>
                  </w:pict>
                </mc:Fallback>
              </mc:AlternateContent>
            </w:r>
          </w:p>
          <w:p w14:paraId="2A71FF7C" w14:textId="77777777" w:rsidR="002508D0" w:rsidRPr="00317B77" w:rsidRDefault="002508D0">
            <w:pPr>
              <w:rPr>
                <w:sz w:val="21"/>
                <w:szCs w:val="21"/>
              </w:rPr>
            </w:pPr>
          </w:p>
          <w:p w14:paraId="72630452" w14:textId="19F84C0D" w:rsidR="002508D0" w:rsidRPr="00317B77" w:rsidRDefault="00D50069">
            <w:pPr>
              <w:rPr>
                <w:sz w:val="21"/>
                <w:szCs w:val="21"/>
              </w:rPr>
            </w:pPr>
            <w:r w:rsidRPr="00317B77">
              <w:rPr>
                <w:noProof/>
              </w:rPr>
              <mc:AlternateContent>
                <mc:Choice Requires="wps">
                  <w:drawing>
                    <wp:anchor distT="0" distB="0" distL="114300" distR="114300" simplePos="0" relativeHeight="251654144" behindDoc="0" locked="0" layoutInCell="1" allowOverlap="1" wp14:anchorId="6C59B5C5" wp14:editId="211767DD">
                      <wp:simplePos x="0" y="0"/>
                      <wp:positionH relativeFrom="column">
                        <wp:posOffset>111125</wp:posOffset>
                      </wp:positionH>
                      <wp:positionV relativeFrom="paragraph">
                        <wp:posOffset>8890</wp:posOffset>
                      </wp:positionV>
                      <wp:extent cx="1934210" cy="594360"/>
                      <wp:effectExtent l="0" t="0" r="0" b="0"/>
                      <wp:wrapNone/>
                      <wp:docPr id="6"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4210" cy="594360"/>
                              </a:xfrm>
                              <a:prstGeom prst="rect">
                                <a:avLst/>
                              </a:prstGeom>
                              <a:noFill/>
                              <a:ln>
                                <a:noFill/>
                              </a:ln>
                              <a:effectLst/>
                            </wps:spPr>
                            <wps:txbx>
                              <w:txbxContent>
                                <w:p w14:paraId="72FEA697" w14:textId="649BDA04" w:rsidR="001A7004" w:rsidRPr="00D50069" w:rsidRDefault="003579CC">
                                  <w:pPr>
                                    <w:rPr>
                                      <w:sz w:val="21"/>
                                    </w:rPr>
                                  </w:pPr>
                                  <m:oMathPara>
                                    <m:oMath>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p</m:t>
                                          </m:r>
                                        </m:sub>
                                      </m:sSub>
                                      <m:r>
                                        <m:rPr>
                                          <m:sty m:val="p"/>
                                        </m:rPr>
                                        <w:rPr>
                                          <w:rFonts w:ascii="Cambria Math" w:eastAsia="等线" w:hAnsi="Cambria Math"/>
                                          <w:color w:val="000000"/>
                                          <w:sz w:val="20"/>
                                        </w:rPr>
                                        <m:t>=</m:t>
                                      </m:r>
                                      <m:f>
                                        <m:fPr>
                                          <m:ctrlPr>
                                            <w:rPr>
                                              <w:rFonts w:ascii="Cambria Math" w:eastAsia="等线" w:hAnsi="Cambria Math"/>
                                              <w:iCs/>
                                              <w:color w:val="000000"/>
                                              <w:sz w:val="20"/>
                                            </w:rPr>
                                          </m:ctrlPr>
                                        </m:fPr>
                                        <m:num>
                                          <m:f>
                                            <m:fPr>
                                              <m:ctrlPr>
                                                <w:rPr>
                                                  <w:rFonts w:ascii="Cambria Math" w:eastAsia="等线" w:hAnsi="Cambria Math"/>
                                                  <w:iCs/>
                                                  <w:color w:val="000000"/>
                                                  <w:sz w:val="20"/>
                                                </w:rPr>
                                              </m:ctrlPr>
                                            </m:fPr>
                                            <m:num>
                                              <m:d>
                                                <m:dPr>
                                                  <m:begChr m:val="（"/>
                                                  <m:endChr m:val="）"/>
                                                  <m:ctrlPr>
                                                    <w:rPr>
                                                      <w:rFonts w:ascii="Cambria Math" w:eastAsia="等线" w:hAnsi="Cambria Math"/>
                                                      <w:iCs/>
                                                      <w:color w:val="000000"/>
                                                      <w:sz w:val="20"/>
                                                    </w:rPr>
                                                  </m:ctrlPr>
                                                </m:dPr>
                                                <m:e>
                                                  <m:r>
                                                    <m:rPr>
                                                      <m:sty m:val="p"/>
                                                    </m:rPr>
                                                    <w:rPr>
                                                      <w:rFonts w:ascii="Cambria Math" w:eastAsia="等线" w:hAnsi="Cambria Math"/>
                                                      <w:color w:val="000000"/>
                                                      <w:sz w:val="20"/>
                                                    </w:rPr>
                                                    <m:t>P+1</m:t>
                                                  </m:r>
                                                </m:e>
                                              </m:d>
                                              <m:r>
                                                <m:rPr>
                                                  <m:sty m:val="p"/>
                                                </m:rPr>
                                                <w:rPr>
                                                  <w:rFonts w:ascii="Cambria Math" w:eastAsia="等线" w:hAnsi="Cambria Math"/>
                                                  <w:color w:val="000000"/>
                                                  <w:sz w:val="20"/>
                                                </w:rPr>
                                                <m:t>D</m:t>
                                              </m:r>
                                            </m:num>
                                            <m:den>
                                              <m:r>
                                                <m:rPr>
                                                  <m:sty m:val="p"/>
                                                </m:rPr>
                                                <w:rPr>
                                                  <w:rFonts w:ascii="Cambria Math" w:eastAsia="等线" w:hAnsi="Cambria Math"/>
                                                  <w:color w:val="000000"/>
                                                  <w:sz w:val="20"/>
                                                </w:rPr>
                                                <m:t>2[850-0.6(P+1)</m:t>
                                              </m:r>
                                            </m:den>
                                          </m:f>
                                          <m:r>
                                            <m:rPr>
                                              <m:sty m:val="p"/>
                                            </m:rPr>
                                            <w:rPr>
                                              <w:rFonts w:ascii="Cambria Math" w:eastAsia="等线" w:hAnsi="Cambria Math"/>
                                              <w:color w:val="000000"/>
                                              <w:sz w:val="20"/>
                                            </w:rPr>
                                            <m:t>+0.00315</m:t>
                                          </m:r>
                                        </m:num>
                                        <m:den>
                                          <m:r>
                                            <m:rPr>
                                              <m:sty m:val="p"/>
                                            </m:rPr>
                                            <w:rPr>
                                              <w:rFonts w:ascii="Cambria Math" w:eastAsia="等线" w:hAnsi="Cambria Math"/>
                                              <w:color w:val="000000"/>
                                              <w:sz w:val="20"/>
                                            </w:rPr>
                                            <m:t>0.0063</m:t>
                                          </m:r>
                                        </m:den>
                                      </m:f>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C59B5C5" id="文本框 5" o:spid="_x0000_s1028" type="#_x0000_t202" style="position:absolute;left:0;text-align:left;margin-left:8.75pt;margin-top:.7pt;width:152.3pt;height:46.8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" filled="f" stroked="f">
                      <v:textbox style="mso-fit-shape-to-text:t" inset="0,0,0,0">
                        <w:txbxContent>
                          <w:p w14:paraId="72FEA697" w14:textId="649BDA04" w:rsidR="001A7004" w:rsidRPr="00D50069" w:rsidRDefault="003579CC">
                            <w:pPr>
                              <w:rPr>
                                <w:sz w:val="21"/>
                              </w:rPr>
                            </w:pPr>
                            <m:oMathPara>
                              <m:oMath>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p</m:t>
                                    </m:r>
                                  </m:sub>
                                </m:sSub>
                                <m:r>
                                  <m:rPr>
                                    <m:sty m:val="p"/>
                                  </m:rPr>
                                  <w:rPr>
                                    <w:rFonts w:ascii="Cambria Math" w:eastAsia="等线" w:hAnsi="Cambria Math"/>
                                    <w:color w:val="000000"/>
                                    <w:sz w:val="20"/>
                                  </w:rPr>
                                  <m:t>=</m:t>
                                </m:r>
                                <m:f>
                                  <m:fPr>
                                    <m:ctrlPr>
                                      <w:rPr>
                                        <w:rFonts w:ascii="Cambria Math" w:eastAsia="等线" w:hAnsi="Cambria Math"/>
                                        <w:iCs/>
                                        <w:color w:val="000000"/>
                                        <w:sz w:val="20"/>
                                      </w:rPr>
                                    </m:ctrlPr>
                                  </m:fPr>
                                  <m:num>
                                    <m:f>
                                      <m:fPr>
                                        <m:ctrlPr>
                                          <w:rPr>
                                            <w:rFonts w:ascii="Cambria Math" w:eastAsia="等线" w:hAnsi="Cambria Math"/>
                                            <w:iCs/>
                                            <w:color w:val="000000"/>
                                            <w:sz w:val="20"/>
                                          </w:rPr>
                                        </m:ctrlPr>
                                      </m:fPr>
                                      <m:num>
                                        <m:d>
                                          <m:dPr>
                                            <m:begChr m:val="（"/>
                                            <m:endChr m:val="）"/>
                                            <m:ctrlPr>
                                              <w:rPr>
                                                <w:rFonts w:ascii="Cambria Math" w:eastAsia="等线" w:hAnsi="Cambria Math"/>
                                                <w:iCs/>
                                                <w:color w:val="000000"/>
                                                <w:sz w:val="20"/>
                                              </w:rPr>
                                            </m:ctrlPr>
                                          </m:dPr>
                                          <m:e>
                                            <m:r>
                                              <m:rPr>
                                                <m:sty m:val="p"/>
                                              </m:rPr>
                                              <w:rPr>
                                                <w:rFonts w:ascii="Cambria Math" w:eastAsia="等线" w:hAnsi="Cambria Math"/>
                                                <w:color w:val="000000"/>
                                                <w:sz w:val="20"/>
                                              </w:rPr>
                                              <m:t>P+1</m:t>
                                            </m:r>
                                          </m:e>
                                        </m:d>
                                        <m:r>
                                          <m:rPr>
                                            <m:sty m:val="p"/>
                                          </m:rPr>
                                          <w:rPr>
                                            <w:rFonts w:ascii="Cambria Math" w:eastAsia="等线" w:hAnsi="Cambria Math"/>
                                            <w:color w:val="000000"/>
                                            <w:sz w:val="20"/>
                                          </w:rPr>
                                          <m:t>D</m:t>
                                        </m:r>
                                      </m:num>
                                      <m:den>
                                        <m:r>
                                          <m:rPr>
                                            <m:sty m:val="p"/>
                                          </m:rPr>
                                          <w:rPr>
                                            <w:rFonts w:ascii="Cambria Math" w:eastAsia="等线" w:hAnsi="Cambria Math"/>
                                            <w:color w:val="000000"/>
                                            <w:sz w:val="20"/>
                                          </w:rPr>
                                          <m:t>2[850-0.6(P+1)</m:t>
                                        </m:r>
                                      </m:den>
                                    </m:f>
                                    <m:r>
                                      <m:rPr>
                                        <m:sty m:val="p"/>
                                      </m:rPr>
                                      <w:rPr>
                                        <w:rFonts w:ascii="Cambria Math" w:eastAsia="等线" w:hAnsi="Cambria Math"/>
                                        <w:color w:val="000000"/>
                                        <w:sz w:val="20"/>
                                      </w:rPr>
                                      <m:t>+0.00315</m:t>
                                    </m:r>
                                  </m:num>
                                  <m:den>
                                    <m:r>
                                      <m:rPr>
                                        <m:sty m:val="p"/>
                                      </m:rPr>
                                      <w:rPr>
                                        <w:rFonts w:ascii="Cambria Math" w:eastAsia="等线" w:hAnsi="Cambria Math"/>
                                        <w:color w:val="000000"/>
                                        <w:sz w:val="20"/>
                                      </w:rPr>
                                      <m:t>0.0063</m:t>
                                    </m:r>
                                  </m:den>
                                </m:f>
                              </m:oMath>
                            </m:oMathPara>
                          </w:p>
                        </w:txbxContent>
                      </v:textbox>
                    </v:shape>
                  </w:pict>
                </mc:Fallback>
              </mc:AlternateContent>
            </w:r>
          </w:p>
          <w:p w14:paraId="5BA9BA8B" w14:textId="77777777" w:rsidR="002508D0" w:rsidRPr="00317B77" w:rsidRDefault="002508D0">
            <w:pPr>
              <w:rPr>
                <w:sz w:val="21"/>
                <w:szCs w:val="21"/>
              </w:rPr>
            </w:pPr>
          </w:p>
          <w:p w14:paraId="196650F9" w14:textId="77777777" w:rsidR="002508D0" w:rsidRPr="00317B77" w:rsidRDefault="002508D0">
            <w:pPr>
              <w:rPr>
                <w:sz w:val="21"/>
                <w:szCs w:val="21"/>
              </w:rPr>
            </w:pPr>
          </w:p>
          <w:p w14:paraId="053D1835" w14:textId="1BAA4193" w:rsidR="002508D0" w:rsidRPr="00317B77" w:rsidRDefault="00D50069">
            <w:pPr>
              <w:rPr>
                <w:sz w:val="21"/>
                <w:szCs w:val="21"/>
              </w:rPr>
            </w:pPr>
            <w:r w:rsidRPr="00317B77">
              <w:rPr>
                <w:noProof/>
              </w:rPr>
              <mc:AlternateContent>
                <mc:Choice Requires="wps">
                  <w:drawing>
                    <wp:anchor distT="0" distB="0" distL="114300" distR="114300" simplePos="0" relativeHeight="251652096" behindDoc="0" locked="0" layoutInCell="1" allowOverlap="1" wp14:anchorId="489F2B58" wp14:editId="62D4E035">
                      <wp:simplePos x="0" y="0"/>
                      <wp:positionH relativeFrom="column">
                        <wp:posOffset>123825</wp:posOffset>
                      </wp:positionH>
                      <wp:positionV relativeFrom="paragraph">
                        <wp:posOffset>30480</wp:posOffset>
                      </wp:positionV>
                      <wp:extent cx="838835" cy="396240"/>
                      <wp:effectExtent l="0" t="0" r="0" b="0"/>
                      <wp:wrapNone/>
                      <wp:docPr id="4"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8835" cy="396240"/>
                              </a:xfrm>
                              <a:prstGeom prst="rect">
                                <a:avLst/>
                              </a:prstGeom>
                              <a:noFill/>
                              <a:ln>
                                <a:noFill/>
                              </a:ln>
                              <a:effectLst/>
                            </wps:spPr>
                            <wps:txbx>
                              <w:txbxContent>
                                <w:p w14:paraId="63961917" w14:textId="01720A51" w:rsidR="001A7004" w:rsidRPr="00D50069" w:rsidRDefault="00D50069">
                                  <w:pPr>
                                    <w:rPr>
                                      <w:sz w:val="21"/>
                                    </w:rPr>
                                  </w:pPr>
                                  <m:oMathPara>
                                    <m:oMath>
                                      <m:r>
                                        <m:rPr>
                                          <m:sty m:val="p"/>
                                        </m:rPr>
                                        <w:rPr>
                                          <w:rFonts w:ascii="Cambria Math" w:eastAsia="等线" w:hAnsi="Cambria Math"/>
                                          <w:color w:val="000000"/>
                                          <w:sz w:val="20"/>
                                        </w:rPr>
                                        <m:t>V=π</m:t>
                                      </m:r>
                                      <m:r>
                                        <m:rPr>
                                          <m:sty m:val="p"/>
                                        </m:rPr>
                                        <w:rPr>
                                          <w:rFonts w:ascii="Cambria Math" w:eastAsia="Cambria Math" w:hAnsi="Cambria Math"/>
                                          <w:color w:val="000000"/>
                                          <w:sz w:val="20"/>
                                        </w:rPr>
                                        <m:t>×</m:t>
                                      </m:r>
                                      <m:sSup>
                                        <m:sSupPr>
                                          <m:ctrlPr>
                                            <w:rPr>
                                              <w:rFonts w:ascii="Cambria Math" w:eastAsia="Cambria Math" w:hAnsi="Cambria Math"/>
                                              <w:iCs/>
                                              <w:color w:val="000000"/>
                                              <w:sz w:val="20"/>
                                            </w:rPr>
                                          </m:ctrlPr>
                                        </m:sSupPr>
                                        <m:e>
                                          <m:r>
                                            <m:rPr>
                                              <m:sty m:val="p"/>
                                            </m:rPr>
                                            <w:rPr>
                                              <w:rFonts w:ascii="Cambria Math" w:eastAsia="Cambria Math" w:hAnsi="Cambria Math"/>
                                              <w:color w:val="000000"/>
                                              <w:sz w:val="20"/>
                                            </w:rPr>
                                            <m:t>D</m:t>
                                          </m:r>
                                        </m:e>
                                        <m:sup>
                                          <m:r>
                                            <m:rPr>
                                              <m:sty m:val="p"/>
                                            </m:rPr>
                                            <w:rPr>
                                              <w:rFonts w:ascii="Cambria Math" w:eastAsia="Cambria Math" w:hAnsi="Cambria Math"/>
                                              <w:color w:val="000000"/>
                                              <w:sz w:val="20"/>
                                            </w:rPr>
                                            <m:t>2</m:t>
                                          </m:r>
                                        </m:sup>
                                      </m:sSup>
                                      <m:r>
                                        <m:rPr>
                                          <m:sty m:val="p"/>
                                        </m:rPr>
                                        <w:rPr>
                                          <w:rFonts w:ascii="Cambria Math" w:eastAsia="Cambria Math" w:hAnsi="Cambria Math"/>
                                          <w:color w:val="000000"/>
                                          <w:sz w:val="20"/>
                                        </w:rPr>
                                        <m:t>×H</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489F2B58" id="文本框 3" o:spid="_x0000_s1029" type="#_x0000_t202" style="position:absolute;left:0;text-align:left;margin-left:9.75pt;margin-top:2.4pt;width:66.05pt;height:31.2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" filled="f" stroked="f">
                      <v:textbox style="mso-fit-shape-to-text:t" inset="0,0,0,0">
                        <w:txbxContent>
                          <w:p w14:paraId="63961917" w14:textId="01720A51" w:rsidR="001A7004" w:rsidRPr="00D50069" w:rsidRDefault="00D50069">
                            <w:pPr>
                              <w:rPr>
                                <w:sz w:val="21"/>
                              </w:rPr>
                            </w:pPr>
                            <m:oMathPara>
                              <m:oMath>
                                <m:r>
                                  <m:rPr>
                                    <m:sty m:val="p"/>
                                  </m:rPr>
                                  <w:rPr>
                                    <w:rFonts w:ascii="Cambria Math" w:eastAsia="等线" w:hAnsi="Cambria Math"/>
                                    <w:color w:val="000000"/>
                                    <w:sz w:val="20"/>
                                  </w:rPr>
                                  <m:t>V=π</m:t>
                                </m:r>
                                <m:r>
                                  <m:rPr>
                                    <m:sty m:val="p"/>
                                  </m:rPr>
                                  <w:rPr>
                                    <w:rFonts w:ascii="Cambria Math" w:eastAsia="Cambria Math" w:hAnsi="Cambria Math"/>
                                    <w:color w:val="000000"/>
                                    <w:sz w:val="20"/>
                                  </w:rPr>
                                  <m:t>×</m:t>
                                </m:r>
                                <m:sSup>
                                  <m:sSupPr>
                                    <m:ctrlPr>
                                      <w:rPr>
                                        <w:rFonts w:ascii="Cambria Math" w:eastAsia="Cambria Math" w:hAnsi="Cambria Math"/>
                                        <w:iCs/>
                                        <w:color w:val="000000"/>
                                        <w:sz w:val="20"/>
                                      </w:rPr>
                                    </m:ctrlPr>
                                  </m:sSupPr>
                                  <m:e>
                                    <m:r>
                                      <m:rPr>
                                        <m:sty m:val="p"/>
                                      </m:rPr>
                                      <w:rPr>
                                        <w:rFonts w:ascii="Cambria Math" w:eastAsia="Cambria Math" w:hAnsi="Cambria Math"/>
                                        <w:color w:val="000000"/>
                                        <w:sz w:val="20"/>
                                      </w:rPr>
                                      <m:t>D</m:t>
                                    </m:r>
                                  </m:e>
                                  <m:sup>
                                    <m:r>
                                      <m:rPr>
                                        <m:sty m:val="p"/>
                                      </m:rPr>
                                      <w:rPr>
                                        <w:rFonts w:ascii="Cambria Math" w:eastAsia="Cambria Math" w:hAnsi="Cambria Math"/>
                                        <w:color w:val="000000"/>
                                        <w:sz w:val="20"/>
                                      </w:rPr>
                                      <m:t>2</m:t>
                                    </m:r>
                                  </m:sup>
                                </m:sSup>
                                <m:r>
                                  <m:rPr>
                                    <m:sty m:val="p"/>
                                  </m:rPr>
                                  <w:rPr>
                                    <w:rFonts w:ascii="Cambria Math" w:eastAsia="Cambria Math" w:hAnsi="Cambria Math"/>
                                    <w:color w:val="000000"/>
                                    <w:sz w:val="20"/>
                                  </w:rPr>
                                  <m:t>×H</m:t>
                                </m:r>
                              </m:oMath>
                            </m:oMathPara>
                          </w:p>
                        </w:txbxContent>
                      </v:textbox>
                    </v:shape>
                  </w:pict>
                </mc:Fallback>
              </mc:AlternateContent>
            </w:r>
          </w:p>
          <w:p w14:paraId="13D66221" w14:textId="42211EA2" w:rsidR="002508D0" w:rsidRPr="00317B77" w:rsidRDefault="00D50069">
            <w:pPr>
              <w:rPr>
                <w:sz w:val="21"/>
                <w:szCs w:val="21"/>
              </w:rPr>
            </w:pPr>
            <w:r w:rsidRPr="00317B77">
              <w:rPr>
                <w:noProof/>
              </w:rPr>
              <mc:AlternateContent>
                <mc:Choice Requires="wps">
                  <w:drawing>
                    <wp:anchor distT="0" distB="0" distL="114300" distR="114300" simplePos="0" relativeHeight="251653120" behindDoc="0" locked="0" layoutInCell="1" allowOverlap="1" wp14:anchorId="1D4EB4A6" wp14:editId="34126E60">
                      <wp:simplePos x="0" y="0"/>
                      <wp:positionH relativeFrom="column">
                        <wp:posOffset>136525</wp:posOffset>
                      </wp:positionH>
                      <wp:positionV relativeFrom="paragraph">
                        <wp:posOffset>113665</wp:posOffset>
                      </wp:positionV>
                      <wp:extent cx="1581785" cy="594360"/>
                      <wp:effectExtent l="0" t="0" r="0" b="0"/>
                      <wp:wrapNone/>
                      <wp:docPr id="5"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1785" cy="594360"/>
                              </a:xfrm>
                              <a:prstGeom prst="rect">
                                <a:avLst/>
                              </a:prstGeom>
                              <a:noFill/>
                              <a:ln>
                                <a:noFill/>
                              </a:ln>
                              <a:effectLst/>
                            </wps:spPr>
                            <wps:txbx>
                              <w:txbxContent>
                                <w:p w14:paraId="074E0208" w14:textId="488FF9A6" w:rsidR="001A7004" w:rsidRPr="00D50069" w:rsidRDefault="00D50069">
                                  <w:pPr>
                                    <w:rPr>
                                      <w:sz w:val="21"/>
                                    </w:rPr>
                                  </w:pPr>
                                  <m:oMathPara>
                                    <m:oMath>
                                      <m:r>
                                        <m:rPr>
                                          <m:sty m:val="p"/>
                                        </m:rPr>
                                        <w:rPr>
                                          <w:rFonts w:ascii="Cambria Math" w:eastAsia="等线" w:hAnsi="Cambria Math"/>
                                          <w:color w:val="000000"/>
                                          <w:sz w:val="20"/>
                                        </w:rPr>
                                        <m:t>H=0.6096×</m:t>
                                      </m:r>
                                      <m:d>
                                        <m:dPr>
                                          <m:ctrlPr>
                                            <w:rPr>
                                              <w:rFonts w:ascii="Cambria Math" w:eastAsia="Cambria Math" w:hAnsi="Cambria Math"/>
                                              <w:iCs/>
                                              <w:color w:val="000000"/>
                                              <w:sz w:val="20"/>
                                            </w:rPr>
                                          </m:ctrlPr>
                                        </m:dPr>
                                        <m:e>
                                          <m:f>
                                            <m:fPr>
                                              <m:ctrlPr>
                                                <w:rPr>
                                                  <w:rFonts w:ascii="Cambria Math" w:eastAsia="Cambria Math" w:hAnsi="Cambria Math"/>
                                                  <w:iCs/>
                                                  <w:color w:val="000000"/>
                                                  <w:sz w:val="20"/>
                                                </w:rPr>
                                              </m:ctrlPr>
                                            </m:fPr>
                                            <m:num>
                                              <m:sSub>
                                                <m:sSubPr>
                                                  <m:ctrlPr>
                                                    <w:rPr>
                                                      <w:rFonts w:ascii="Cambria Math" w:eastAsia="Cambria Math" w:hAnsi="Cambria Math"/>
                                                      <w:iCs/>
                                                      <w:color w:val="000000"/>
                                                      <w:sz w:val="20"/>
                                                    </w:rPr>
                                                  </m:ctrlPr>
                                                </m:sSubPr>
                                                <m:e>
                                                  <m:r>
                                                    <m:rPr>
                                                      <m:sty m:val="p"/>
                                                    </m:rPr>
                                                    <w:rPr>
                                                      <w:rFonts w:ascii="Cambria Math" w:eastAsia="Cambria Math" w:hAnsi="Cambria Math"/>
                                                      <w:color w:val="000000"/>
                                                      <w:sz w:val="20"/>
                                                    </w:rPr>
                                                    <m:t>N</m:t>
                                                  </m:r>
                                                </m:e>
                                                <m:sub>
                                                  <m:r>
                                                    <m:rPr>
                                                      <m:sty m:val="p"/>
                                                    </m:rPr>
                                                    <w:rPr>
                                                      <w:rFonts w:ascii="Cambria Math" w:eastAsia="Cambria Math" w:hAnsi="Cambria Math"/>
                                                      <w:color w:val="000000"/>
                                                      <w:sz w:val="20"/>
                                                    </w:rPr>
                                                    <m:t>T</m:t>
                                                  </m:r>
                                                </m:sub>
                                              </m:sSub>
                                            </m:num>
                                            <m:den>
                                              <m:r>
                                                <m:rPr>
                                                  <m:sty m:val="p"/>
                                                </m:rPr>
                                                <w:rPr>
                                                  <w:rFonts w:ascii="Cambria Math" w:eastAsia="Cambria Math" w:hAnsi="Cambria Math"/>
                                                  <w:color w:val="000000"/>
                                                  <w:sz w:val="20"/>
                                                </w:rPr>
                                                <m:t>0.75</m:t>
                                              </m:r>
                                            </m:den>
                                          </m:f>
                                          <m:r>
                                            <m:rPr>
                                              <m:sty m:val="p"/>
                                            </m:rPr>
                                            <w:rPr>
                                              <w:rFonts w:ascii="Cambria Math" w:eastAsia="Cambria Math" w:hAnsi="Cambria Math"/>
                                              <w:color w:val="000000"/>
                                              <w:sz w:val="20"/>
                                            </w:rPr>
                                            <m:t>-3</m:t>
                                          </m:r>
                                        </m:e>
                                      </m:d>
                                      <m:r>
                                        <m:rPr>
                                          <m:sty m:val="p"/>
                                        </m:rPr>
                                        <w:rPr>
                                          <w:rFonts w:ascii="Cambria Math" w:eastAsia="Cambria Math" w:hAnsi="Cambria Math"/>
                                          <w:color w:val="000000"/>
                                          <w:sz w:val="20"/>
                                        </w:rPr>
                                        <m:t>+6</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1D4EB4A6" id="文本框 4" o:spid="_x0000_s1030" type="#_x0000_t202" style="position:absolute;left:0;text-align:left;margin-left:10.75pt;margin-top:8.95pt;width:124.55pt;height:46.8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" filled="f" stroked="f">
                      <v:textbox style="mso-fit-shape-to-text:t" inset="0,0,0,0">
                        <w:txbxContent>
                          <w:p w14:paraId="074E0208" w14:textId="488FF9A6" w:rsidR="001A7004" w:rsidRPr="00D50069" w:rsidRDefault="00D50069">
                            <w:pPr>
                              <w:rPr>
                                <w:sz w:val="21"/>
                              </w:rPr>
                            </w:pPr>
                            <m:oMathPara>
                              <m:oMath>
                                <m:r>
                                  <m:rPr>
                                    <m:sty m:val="p"/>
                                  </m:rPr>
                                  <w:rPr>
                                    <w:rFonts w:ascii="Cambria Math" w:eastAsia="等线" w:hAnsi="Cambria Math"/>
                                    <w:color w:val="000000"/>
                                    <w:sz w:val="20"/>
                                  </w:rPr>
                                  <m:t>H=0.6096×</m:t>
                                </m:r>
                                <m:d>
                                  <m:dPr>
                                    <m:ctrlPr>
                                      <w:rPr>
                                        <w:rFonts w:ascii="Cambria Math" w:eastAsia="Cambria Math" w:hAnsi="Cambria Math"/>
                                        <w:iCs/>
                                        <w:color w:val="000000"/>
                                        <w:sz w:val="20"/>
                                      </w:rPr>
                                    </m:ctrlPr>
                                  </m:dPr>
                                  <m:e>
                                    <m:f>
                                      <m:fPr>
                                        <m:ctrlPr>
                                          <w:rPr>
                                            <w:rFonts w:ascii="Cambria Math" w:eastAsia="Cambria Math" w:hAnsi="Cambria Math"/>
                                            <w:iCs/>
                                            <w:color w:val="000000"/>
                                            <w:sz w:val="20"/>
                                          </w:rPr>
                                        </m:ctrlPr>
                                      </m:fPr>
                                      <m:num>
                                        <m:sSub>
                                          <m:sSubPr>
                                            <m:ctrlPr>
                                              <w:rPr>
                                                <w:rFonts w:ascii="Cambria Math" w:eastAsia="Cambria Math" w:hAnsi="Cambria Math"/>
                                                <w:iCs/>
                                                <w:color w:val="000000"/>
                                                <w:sz w:val="20"/>
                                              </w:rPr>
                                            </m:ctrlPr>
                                          </m:sSubPr>
                                          <m:e>
                                            <m:r>
                                              <m:rPr>
                                                <m:sty m:val="p"/>
                                              </m:rPr>
                                              <w:rPr>
                                                <w:rFonts w:ascii="Cambria Math" w:eastAsia="Cambria Math" w:hAnsi="Cambria Math"/>
                                                <w:color w:val="000000"/>
                                                <w:sz w:val="20"/>
                                              </w:rPr>
                                              <m:t>N</m:t>
                                            </m:r>
                                          </m:e>
                                          <m:sub>
                                            <m:r>
                                              <m:rPr>
                                                <m:sty m:val="p"/>
                                              </m:rPr>
                                              <w:rPr>
                                                <w:rFonts w:ascii="Cambria Math" w:eastAsia="Cambria Math" w:hAnsi="Cambria Math"/>
                                                <w:color w:val="000000"/>
                                                <w:sz w:val="20"/>
                                              </w:rPr>
                                              <m:t>T</m:t>
                                            </m:r>
                                          </m:sub>
                                        </m:sSub>
                                      </m:num>
                                      <m:den>
                                        <m:r>
                                          <m:rPr>
                                            <m:sty m:val="p"/>
                                          </m:rPr>
                                          <w:rPr>
                                            <w:rFonts w:ascii="Cambria Math" w:eastAsia="Cambria Math" w:hAnsi="Cambria Math"/>
                                            <w:color w:val="000000"/>
                                            <w:sz w:val="20"/>
                                          </w:rPr>
                                          <m:t>0.75</m:t>
                                        </m:r>
                                      </m:den>
                                    </m:f>
                                    <m:r>
                                      <m:rPr>
                                        <m:sty m:val="p"/>
                                      </m:rPr>
                                      <w:rPr>
                                        <w:rFonts w:ascii="Cambria Math" w:eastAsia="Cambria Math" w:hAnsi="Cambria Math"/>
                                        <w:color w:val="000000"/>
                                        <w:sz w:val="20"/>
                                      </w:rPr>
                                      <m:t>-3</m:t>
                                    </m:r>
                                  </m:e>
                                </m:d>
                                <m:r>
                                  <m:rPr>
                                    <m:sty m:val="p"/>
                                  </m:rPr>
                                  <w:rPr>
                                    <w:rFonts w:ascii="Cambria Math" w:eastAsia="Cambria Math" w:hAnsi="Cambria Math"/>
                                    <w:color w:val="000000"/>
                                    <w:sz w:val="20"/>
                                  </w:rPr>
                                  <m:t>+6</m:t>
                                </m:r>
                              </m:oMath>
                            </m:oMathPara>
                          </w:p>
                        </w:txbxContent>
                      </v:textbox>
                    </v:shape>
                  </w:pict>
                </mc:Fallback>
              </mc:AlternateContent>
            </w:r>
          </w:p>
          <w:p w14:paraId="227F3A4C" w14:textId="77777777" w:rsidR="002508D0" w:rsidRPr="00317B77" w:rsidRDefault="002508D0">
            <w:pPr>
              <w:rPr>
                <w:sz w:val="21"/>
                <w:szCs w:val="21"/>
              </w:rPr>
            </w:pPr>
          </w:p>
          <w:p w14:paraId="05EC32D4" w14:textId="77777777" w:rsidR="002508D0" w:rsidRPr="00317B77" w:rsidRDefault="002508D0">
            <w:pPr>
              <w:rPr>
                <w:sz w:val="21"/>
                <w:szCs w:val="21"/>
              </w:rPr>
            </w:pPr>
          </w:p>
          <w:p w14:paraId="5166B1DA" w14:textId="77777777" w:rsidR="002508D0" w:rsidRPr="00317B77" w:rsidRDefault="001A7004">
            <w:pPr>
              <w:rPr>
                <w:sz w:val="21"/>
                <w:szCs w:val="21"/>
              </w:rPr>
            </w:pPr>
            <w:r w:rsidRPr="00317B77">
              <w:rPr>
                <w:rFonts w:hint="eastAsia"/>
                <w:sz w:val="21"/>
                <w:szCs w:val="21"/>
              </w:rPr>
              <w:t>W</w:t>
            </w:r>
            <w:r w:rsidRPr="00317B77">
              <w:rPr>
                <w:sz w:val="21"/>
                <w:szCs w:val="21"/>
              </w:rPr>
              <w:t>here V</w:t>
            </w:r>
            <w:r w:rsidRPr="00317B77">
              <w:rPr>
                <w:rFonts w:hint="eastAsia"/>
                <w:sz w:val="21"/>
                <w:szCs w:val="21"/>
              </w:rPr>
              <w:t>(m</w:t>
            </w:r>
            <w:r w:rsidRPr="00317B77">
              <w:rPr>
                <w:rFonts w:hint="eastAsia"/>
                <w:sz w:val="21"/>
                <w:szCs w:val="21"/>
                <w:vertAlign w:val="superscript"/>
              </w:rPr>
              <w:t>3</w:t>
            </w:r>
            <w:r w:rsidRPr="00317B77">
              <w:rPr>
                <w:rFonts w:hint="eastAsia"/>
                <w:sz w:val="21"/>
                <w:szCs w:val="21"/>
              </w:rPr>
              <w:t>) is</w:t>
            </w:r>
            <w:r w:rsidRPr="00317B77">
              <w:rPr>
                <w:sz w:val="21"/>
                <w:szCs w:val="21"/>
              </w:rPr>
              <w:t xml:space="preserve"> </w:t>
            </w:r>
            <w:r w:rsidRPr="00317B77">
              <w:rPr>
                <w:rFonts w:hint="eastAsia"/>
                <w:sz w:val="21"/>
                <w:szCs w:val="21"/>
              </w:rPr>
              <w:t>the</w:t>
            </w:r>
            <w:r w:rsidRPr="00317B77">
              <w:rPr>
                <w:sz w:val="21"/>
                <w:szCs w:val="21"/>
              </w:rPr>
              <w:t xml:space="preserve"> </w:t>
            </w:r>
            <w:r w:rsidRPr="00317B77">
              <w:rPr>
                <w:rFonts w:hint="eastAsia"/>
                <w:sz w:val="21"/>
                <w:szCs w:val="21"/>
              </w:rPr>
              <w:t>column</w:t>
            </w:r>
            <w:r w:rsidRPr="00317B77">
              <w:rPr>
                <w:sz w:val="21"/>
                <w:szCs w:val="21"/>
              </w:rPr>
              <w:t xml:space="preserve"> </w:t>
            </w:r>
            <w:r w:rsidRPr="00317B77">
              <w:rPr>
                <w:rFonts w:hint="eastAsia"/>
                <w:sz w:val="21"/>
                <w:szCs w:val="21"/>
              </w:rPr>
              <w:t>diameter;</w:t>
            </w:r>
            <w:r w:rsidRPr="00317B77">
              <w:rPr>
                <w:sz w:val="21"/>
                <w:szCs w:val="21"/>
              </w:rPr>
              <w:t xml:space="preserve"> H(m) is the column height; P(bar) is the column pressure; F</w:t>
            </w:r>
            <w:r w:rsidRPr="00317B77">
              <w:rPr>
                <w:sz w:val="21"/>
                <w:szCs w:val="21"/>
                <w:vertAlign w:val="subscript"/>
              </w:rPr>
              <w:t>M</w:t>
            </w:r>
            <w:r w:rsidRPr="00317B77">
              <w:rPr>
                <w:sz w:val="21"/>
                <w:szCs w:val="21"/>
              </w:rPr>
              <w:t>=1.</w:t>
            </w:r>
            <w:r w:rsidRPr="00317B77">
              <w:rPr>
                <w:rFonts w:hint="eastAsia"/>
                <w:sz w:val="21"/>
                <w:szCs w:val="21"/>
              </w:rPr>
              <w:t xml:space="preserve"> C</w:t>
            </w:r>
            <w:r w:rsidRPr="00317B77">
              <w:rPr>
                <w:sz w:val="21"/>
                <w:szCs w:val="21"/>
              </w:rPr>
              <w:t>EPCI</w:t>
            </w:r>
            <w:r w:rsidRPr="00317B77">
              <w:rPr>
                <w:rFonts w:hint="eastAsia"/>
                <w:sz w:val="21"/>
                <w:szCs w:val="21"/>
              </w:rPr>
              <w:t xml:space="preserve"> </w:t>
            </w:r>
            <w:r w:rsidRPr="00317B77">
              <w:rPr>
                <w:sz w:val="21"/>
                <w:szCs w:val="21"/>
              </w:rPr>
              <w:t xml:space="preserve">is chemical engineering plant cost index </w:t>
            </w:r>
            <w:r w:rsidR="00A967AA" w:rsidRPr="00317B77">
              <w:rPr>
                <w:color w:val="080000"/>
                <w:kern w:val="0"/>
                <w:sz w:val="21"/>
                <w:szCs w:val="21"/>
              </w:rPr>
              <w:t>[</w:t>
            </w:r>
            <w:r w:rsidR="009A5B0A" w:rsidRPr="00317B77">
              <w:rPr>
                <w:rFonts w:hint="eastAsia"/>
                <w:color w:val="080000"/>
                <w:kern w:val="0"/>
                <w:sz w:val="21"/>
                <w:szCs w:val="21"/>
              </w:rPr>
              <w:t>4</w:t>
            </w:r>
            <w:r w:rsidR="00A967AA" w:rsidRPr="00317B77">
              <w:rPr>
                <w:color w:val="080000"/>
                <w:kern w:val="0"/>
                <w:sz w:val="21"/>
                <w:szCs w:val="21"/>
              </w:rPr>
              <w:t>]</w:t>
            </w:r>
          </w:p>
        </w:tc>
      </w:tr>
      <w:tr w:rsidR="002508D0" w:rsidRPr="00317B77" w14:paraId="0BAFD01D" w14:textId="77777777" w:rsidTr="006B05A4">
        <w:trPr>
          <w:trHeight w:val="454"/>
        </w:trPr>
        <w:tc>
          <w:tcPr>
            <w:tcW w:w="1879" w:type="pct"/>
            <w:tcBorders>
              <w:top w:val="nil"/>
              <w:bottom w:val="nil"/>
              <w:right w:val="nil"/>
            </w:tcBorders>
          </w:tcPr>
          <w:p w14:paraId="05C5F365" w14:textId="77777777" w:rsidR="002508D0" w:rsidRPr="00317B77" w:rsidRDefault="001A7004">
            <w:pPr>
              <w:rPr>
                <w:sz w:val="21"/>
                <w:szCs w:val="21"/>
              </w:rPr>
            </w:pPr>
            <w:r w:rsidRPr="00317B77">
              <w:rPr>
                <w:rFonts w:hint="eastAsia"/>
                <w:sz w:val="21"/>
                <w:szCs w:val="21"/>
              </w:rPr>
              <w:t>Column</w:t>
            </w:r>
            <w:r w:rsidRPr="00317B77">
              <w:rPr>
                <w:sz w:val="21"/>
                <w:szCs w:val="21"/>
              </w:rPr>
              <w:t xml:space="preserve"> </w:t>
            </w:r>
            <w:r w:rsidRPr="00317B77">
              <w:rPr>
                <w:rFonts w:hint="eastAsia"/>
                <w:sz w:val="21"/>
                <w:szCs w:val="21"/>
              </w:rPr>
              <w:t>trays</w:t>
            </w:r>
            <w:r w:rsidRPr="00317B77">
              <w:rPr>
                <w:sz w:val="21"/>
                <w:szCs w:val="21"/>
              </w:rPr>
              <w:t xml:space="preserve"> </w:t>
            </w:r>
            <w:r w:rsidRPr="00317B77">
              <w:rPr>
                <w:rFonts w:hint="eastAsia"/>
                <w:sz w:val="21"/>
                <w:szCs w:val="21"/>
              </w:rPr>
              <w:t>cost</w:t>
            </w:r>
            <w:r w:rsidRPr="00317B77">
              <w:rPr>
                <w:sz w:val="21"/>
                <w:szCs w:val="21"/>
              </w:rPr>
              <w:t xml:space="preserve"> ($)</w:t>
            </w:r>
          </w:p>
        </w:tc>
        <w:tc>
          <w:tcPr>
            <w:tcW w:w="3121" w:type="pct"/>
            <w:gridSpan w:val="2"/>
            <w:tcBorders>
              <w:top w:val="nil"/>
              <w:left w:val="nil"/>
              <w:bottom w:val="nil"/>
            </w:tcBorders>
          </w:tcPr>
          <w:p w14:paraId="161711C8" w14:textId="4DC6C373" w:rsidR="002508D0" w:rsidRPr="00317B77" w:rsidRDefault="00D50069">
            <w:pPr>
              <w:rPr>
                <w:sz w:val="21"/>
                <w:szCs w:val="21"/>
              </w:rPr>
            </w:pPr>
            <w:r w:rsidRPr="00317B77">
              <w:rPr>
                <w:noProof/>
              </w:rPr>
              <mc:AlternateContent>
                <mc:Choice Requires="wps">
                  <w:drawing>
                    <wp:anchor distT="0" distB="0" distL="114300" distR="114300" simplePos="0" relativeHeight="251655168" behindDoc="0" locked="0" layoutInCell="1" allowOverlap="1" wp14:anchorId="6F750A6F" wp14:editId="733B8769">
                      <wp:simplePos x="0" y="0"/>
                      <wp:positionH relativeFrom="column">
                        <wp:posOffset>124460</wp:posOffset>
                      </wp:positionH>
                      <wp:positionV relativeFrom="paragraph">
                        <wp:posOffset>26035</wp:posOffset>
                      </wp:positionV>
                      <wp:extent cx="1419860" cy="594360"/>
                      <wp:effectExtent l="0" t="0" r="0" b="0"/>
                      <wp:wrapNone/>
                      <wp:docPr id="7"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9860" cy="594360"/>
                              </a:xfrm>
                              <a:prstGeom prst="rect">
                                <a:avLst/>
                              </a:prstGeom>
                              <a:noFill/>
                              <a:ln>
                                <a:noFill/>
                              </a:ln>
                              <a:effectLst/>
                            </wps:spPr>
                            <wps:txbx>
                              <w:txbxContent>
                                <w:p w14:paraId="5380E4B1" w14:textId="1735D011"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m:t>
                                      </m:r>
                                      <m:sSubSup>
                                        <m:sSubSupPr>
                                          <m:ctrlPr>
                                            <w:rPr>
                                              <w:rFonts w:ascii="Cambria Math" w:eastAsia="等线" w:hAnsi="Cambria Math"/>
                                              <w:iCs/>
                                              <w:color w:val="000000"/>
                                              <w:sz w:val="20"/>
                                            </w:rPr>
                                          </m:ctrlPr>
                                        </m:sSubSupPr>
                                        <m:e>
                                          <m:r>
                                            <m:rPr>
                                              <m:sty m:val="p"/>
                                            </m:rPr>
                                            <w:rPr>
                                              <w:rFonts w:ascii="Cambria Math" w:eastAsia="等线" w:hAnsi="Cambria Math"/>
                                              <w:color w:val="000000"/>
                                              <w:sz w:val="20"/>
                                            </w:rPr>
                                            <m:t>C</m:t>
                                          </m:r>
                                        </m:e>
                                        <m:sub>
                                          <m:r>
                                            <m:rPr>
                                              <m:sty m:val="p"/>
                                            </m:rPr>
                                            <w:rPr>
                                              <w:rFonts w:ascii="Cambria Math" w:eastAsia="等线" w:hAnsi="Cambria Math"/>
                                              <w:color w:val="000000"/>
                                              <w:sz w:val="20"/>
                                            </w:rPr>
                                            <m:t>p</m:t>
                                          </m:r>
                                        </m:sub>
                                        <m:sup>
                                          <m:r>
                                            <m:rPr>
                                              <m:sty m:val="p"/>
                                            </m:rPr>
                                            <w:rPr>
                                              <w:rFonts w:ascii="Cambria Math" w:eastAsia="等线" w:hAnsi="Cambria Math"/>
                                              <w:color w:val="000000"/>
                                              <w:sz w:val="20"/>
                                            </w:rPr>
                                            <m:t>0</m:t>
                                          </m:r>
                                        </m:sup>
                                      </m:sSubSup>
                                      <m:sSub>
                                        <m:sSubPr>
                                          <m:ctrlPr>
                                            <w:rPr>
                                              <w:rFonts w:ascii="Cambria Math" w:eastAsia="等线" w:hAnsi="Cambria Math"/>
                                              <w:iCs/>
                                              <w:color w:val="000000"/>
                                              <w:sz w:val="20"/>
                                            </w:rPr>
                                          </m:ctrlPr>
                                        </m:sSubPr>
                                        <m:e>
                                          <m:r>
                                            <m:rPr>
                                              <m:sty m:val="p"/>
                                            </m:rPr>
                                            <w:rPr>
                                              <w:rFonts w:ascii="Cambria Math" w:eastAsia="等线" w:hAnsi="Cambria Math"/>
                                              <w:color w:val="000000"/>
                                              <w:sz w:val="20"/>
                                            </w:rPr>
                                            <m:t>N</m:t>
                                          </m:r>
                                        </m:e>
                                        <m:sub>
                                          <m:r>
                                            <m:rPr>
                                              <m:sty m:val="p"/>
                                            </m:rPr>
                                            <w:rPr>
                                              <w:rFonts w:ascii="Cambria Math" w:eastAsia="等线" w:hAnsi="Cambria Math"/>
                                              <w:color w:val="000000"/>
                                              <w:sz w:val="20"/>
                                            </w:rPr>
                                            <m:t>T</m:t>
                                          </m:r>
                                        </m:sub>
                                      </m:sSub>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BM</m:t>
                                          </m:r>
                                        </m:sub>
                                      </m:sSub>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q</m:t>
                                          </m:r>
                                        </m:sub>
                                      </m:sSub>
                                      <m:r>
                                        <m:rPr>
                                          <m:sty m:val="p"/>
                                        </m:rPr>
                                        <w:rPr>
                                          <w:rFonts w:ascii="Cambria Math" w:eastAsia="等线" w:hAnsi="Cambria Math"/>
                                          <w:color w:val="000000"/>
                                          <w:sz w:val="20"/>
                                        </w:rPr>
                                        <m:t>)</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F750A6F" id="文本框 6" o:spid="_x0000_s1031" type="#_x0000_t202" style="position:absolute;left:0;text-align:left;margin-left:9.8pt;margin-top:2.05pt;width:111.8pt;height:46.8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" filled="f" stroked="f">
                      <v:textbox style="mso-fit-shape-to-text:t" inset="0,0,0,0">
                        <w:txbxContent>
                          <w:p w14:paraId="5380E4B1" w14:textId="1735D011"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m:t>
                                </m:r>
                                <m:sSubSup>
                                  <m:sSubSupPr>
                                    <m:ctrlPr>
                                      <w:rPr>
                                        <w:rFonts w:ascii="Cambria Math" w:eastAsia="等线" w:hAnsi="Cambria Math"/>
                                        <w:iCs/>
                                        <w:color w:val="000000"/>
                                        <w:sz w:val="20"/>
                                      </w:rPr>
                                    </m:ctrlPr>
                                  </m:sSubSupPr>
                                  <m:e>
                                    <m:r>
                                      <m:rPr>
                                        <m:sty m:val="p"/>
                                      </m:rPr>
                                      <w:rPr>
                                        <w:rFonts w:ascii="Cambria Math" w:eastAsia="等线" w:hAnsi="Cambria Math"/>
                                        <w:color w:val="000000"/>
                                        <w:sz w:val="20"/>
                                      </w:rPr>
                                      <m:t>C</m:t>
                                    </m:r>
                                  </m:e>
                                  <m:sub>
                                    <m:r>
                                      <m:rPr>
                                        <m:sty m:val="p"/>
                                      </m:rPr>
                                      <w:rPr>
                                        <w:rFonts w:ascii="Cambria Math" w:eastAsia="等线" w:hAnsi="Cambria Math"/>
                                        <w:color w:val="000000"/>
                                        <w:sz w:val="20"/>
                                      </w:rPr>
                                      <m:t>p</m:t>
                                    </m:r>
                                  </m:sub>
                                  <m:sup>
                                    <m:r>
                                      <m:rPr>
                                        <m:sty m:val="p"/>
                                      </m:rPr>
                                      <w:rPr>
                                        <w:rFonts w:ascii="Cambria Math" w:eastAsia="等线" w:hAnsi="Cambria Math"/>
                                        <w:color w:val="000000"/>
                                        <w:sz w:val="20"/>
                                      </w:rPr>
                                      <m:t>0</m:t>
                                    </m:r>
                                  </m:sup>
                                </m:sSubSup>
                                <m:sSub>
                                  <m:sSubPr>
                                    <m:ctrlPr>
                                      <w:rPr>
                                        <w:rFonts w:ascii="Cambria Math" w:eastAsia="等线" w:hAnsi="Cambria Math"/>
                                        <w:iCs/>
                                        <w:color w:val="000000"/>
                                        <w:sz w:val="20"/>
                                      </w:rPr>
                                    </m:ctrlPr>
                                  </m:sSubPr>
                                  <m:e>
                                    <m:r>
                                      <m:rPr>
                                        <m:sty m:val="p"/>
                                      </m:rPr>
                                      <w:rPr>
                                        <w:rFonts w:ascii="Cambria Math" w:eastAsia="等线" w:hAnsi="Cambria Math"/>
                                        <w:color w:val="000000"/>
                                        <w:sz w:val="20"/>
                                      </w:rPr>
                                      <m:t>N</m:t>
                                    </m:r>
                                  </m:e>
                                  <m:sub>
                                    <m:r>
                                      <m:rPr>
                                        <m:sty m:val="p"/>
                                      </m:rPr>
                                      <w:rPr>
                                        <w:rFonts w:ascii="Cambria Math" w:eastAsia="等线" w:hAnsi="Cambria Math"/>
                                        <w:color w:val="000000"/>
                                        <w:sz w:val="20"/>
                                      </w:rPr>
                                      <m:t>T</m:t>
                                    </m:r>
                                  </m:sub>
                                </m:sSub>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BM</m:t>
                                    </m:r>
                                  </m:sub>
                                </m:sSub>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q</m:t>
                                    </m:r>
                                  </m:sub>
                                </m:sSub>
                                <m:r>
                                  <m:rPr>
                                    <m:sty m:val="p"/>
                                  </m:rPr>
                                  <w:rPr>
                                    <w:rFonts w:ascii="Cambria Math" w:eastAsia="等线" w:hAnsi="Cambria Math"/>
                                    <w:color w:val="000000"/>
                                    <w:sz w:val="20"/>
                                  </w:rPr>
                                  <m:t>)</m:t>
                                </m:r>
                              </m:oMath>
                            </m:oMathPara>
                          </w:p>
                        </w:txbxContent>
                      </v:textbox>
                    </v:shape>
                  </w:pict>
                </mc:Fallback>
              </mc:AlternateContent>
            </w:r>
          </w:p>
          <w:p w14:paraId="0E11DFF4" w14:textId="77777777" w:rsidR="002508D0" w:rsidRPr="00317B77" w:rsidRDefault="002508D0">
            <w:pPr>
              <w:rPr>
                <w:sz w:val="21"/>
                <w:szCs w:val="21"/>
              </w:rPr>
            </w:pPr>
          </w:p>
          <w:p w14:paraId="5EC95341" w14:textId="2EB89128" w:rsidR="002508D0" w:rsidRPr="00317B77" w:rsidRDefault="00D50069">
            <w:pPr>
              <w:rPr>
                <w:sz w:val="21"/>
                <w:szCs w:val="21"/>
              </w:rPr>
            </w:pPr>
            <w:r w:rsidRPr="00317B77">
              <w:rPr>
                <w:noProof/>
              </w:rPr>
              <mc:AlternateContent>
                <mc:Choice Requires="wps">
                  <w:drawing>
                    <wp:anchor distT="0" distB="0" distL="114300" distR="114300" simplePos="0" relativeHeight="251656192" behindDoc="0" locked="0" layoutInCell="1" allowOverlap="1" wp14:anchorId="781E451F" wp14:editId="652099C9">
                      <wp:simplePos x="0" y="0"/>
                      <wp:positionH relativeFrom="column">
                        <wp:posOffset>20955</wp:posOffset>
                      </wp:positionH>
                      <wp:positionV relativeFrom="paragraph">
                        <wp:posOffset>40640</wp:posOffset>
                      </wp:positionV>
                      <wp:extent cx="2416175" cy="396240"/>
                      <wp:effectExtent l="0" t="0" r="0" b="0"/>
                      <wp:wrapNone/>
                      <wp:docPr id="8"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6175" cy="396240"/>
                              </a:xfrm>
                              <a:prstGeom prst="rect">
                                <a:avLst/>
                              </a:prstGeom>
                              <a:noFill/>
                              <a:ln>
                                <a:noFill/>
                              </a:ln>
                              <a:effectLst/>
                            </wps:spPr>
                            <wps:txbx>
                              <w:txbxContent>
                                <w:p w14:paraId="26942A54" w14:textId="3C26D78F" w:rsidR="001A7004" w:rsidRPr="00D50069" w:rsidRDefault="003579CC">
                                  <w:pPr>
                                    <w:rPr>
                                      <w:kern w:val="0"/>
                                      <w:sz w:val="21"/>
                                    </w:rPr>
                                  </w:pPr>
                                  <m:oMathPara>
                                    <m:oMath>
                                      <m:sSubSup>
                                        <m:sSubSupPr>
                                          <m:ctrlPr>
                                            <w:rPr>
                                              <w:rFonts w:ascii="Cambria Math" w:eastAsia="等线" w:hAnsi="Cambria Math"/>
                                              <w:iCs/>
                                              <w:color w:val="000000"/>
                                              <w:sz w:val="20"/>
                                            </w:rPr>
                                          </m:ctrlPr>
                                        </m:sSubSupPr>
                                        <m:e>
                                          <m:r>
                                            <m:rPr>
                                              <m:sty m:val="p"/>
                                            </m:rPr>
                                            <w:rPr>
                                              <w:rFonts w:ascii="Cambria Math" w:eastAsia="等线" w:hAnsi="Cambria Math"/>
                                              <w:color w:val="000000"/>
                                              <w:sz w:val="20"/>
                                            </w:rPr>
                                            <m:t>C</m:t>
                                          </m:r>
                                        </m:e>
                                        <m:sub>
                                          <m:r>
                                            <m:rPr>
                                              <m:sty m:val="p"/>
                                            </m:rPr>
                                            <w:rPr>
                                              <w:rFonts w:ascii="Cambria Math" w:eastAsia="等线" w:hAnsi="Cambria Math"/>
                                              <w:color w:val="000000"/>
                                              <w:sz w:val="20"/>
                                            </w:rPr>
                                            <m:t>p</m:t>
                                          </m:r>
                                        </m:sub>
                                        <m:sup>
                                          <m:r>
                                            <m:rPr>
                                              <m:sty m:val="p"/>
                                            </m:rPr>
                                            <w:rPr>
                                              <w:rFonts w:ascii="Cambria Math" w:eastAsia="等线" w:hAnsi="Cambria Math"/>
                                              <w:color w:val="000000"/>
                                              <w:sz w:val="20"/>
                                            </w:rPr>
                                            <m:t>0</m:t>
                                          </m:r>
                                        </m:sup>
                                      </m:sSubSup>
                                      <m:r>
                                        <m:rPr>
                                          <m:sty m:val="p"/>
                                        </m:rPr>
                                        <w:rPr>
                                          <w:rFonts w:ascii="Cambria Math" w:eastAsia="等线" w:hAnsi="Cambria Math"/>
                                          <w:color w:val="000000"/>
                                          <w:sz w:val="20"/>
                                        </w:rPr>
                                        <m:t>=</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10</m:t>
                                          </m:r>
                                        </m:e>
                                        <m:sup>
                                          <m:r>
                                            <m:rPr>
                                              <m:sty m:val="p"/>
                                            </m:rPr>
                                            <w:rPr>
                                              <w:rFonts w:ascii="Cambria Math" w:eastAsia="等线" w:hAnsi="Cambria Math"/>
                                              <w:color w:val="000000"/>
                                              <w:sz w:val="20"/>
                                            </w:rPr>
                                            <m:t>(2.995+0.4465</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r>
                                                <m:rPr>
                                                  <m:sty m:val="p"/>
                                                </m:rPr>
                                                <w:rPr>
                                                  <w:rFonts w:ascii="Cambria Math" w:eastAsia="等线" w:hAnsi="Cambria Math"/>
                                                  <w:color w:val="000000"/>
                                                  <w:sz w:val="20"/>
                                                </w:rPr>
                                                <m:t>A</m:t>
                                              </m:r>
                                            </m:e>
                                          </m:d>
                                          <m:r>
                                            <m:rPr>
                                              <m:sty m:val="p"/>
                                            </m:rPr>
                                            <w:rPr>
                                              <w:rFonts w:ascii="Cambria Math" w:eastAsia="等线" w:hAnsi="Cambria Math"/>
                                              <w:color w:val="000000"/>
                                              <w:sz w:val="20"/>
                                            </w:rPr>
                                            <m:t>+0.3961</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r>
                                                    <m:rPr>
                                                      <m:sty m:val="p"/>
                                                    </m:rPr>
                                                    <w:rPr>
                                                      <w:rFonts w:ascii="Cambria Math" w:eastAsia="等线" w:hAnsi="Cambria Math"/>
                                                      <w:color w:val="000000"/>
                                                      <w:sz w:val="20"/>
                                                    </w:rPr>
                                                    <m:t>A</m:t>
                                                  </m:r>
                                                </m:e>
                                              </m:d>
                                              <m:r>
                                                <m:rPr>
                                                  <m:sty m:val="p"/>
                                                </m:rPr>
                                                <w:rPr>
                                                  <w:rFonts w:ascii="Cambria Math" w:eastAsia="等线" w:hAnsi="Cambria Math"/>
                                                  <w:color w:val="000000"/>
                                                  <w:sz w:val="20"/>
                                                </w:rPr>
                                                <m:t>]</m:t>
                                              </m:r>
                                            </m:e>
                                            <m:sup>
                                              <m:r>
                                                <m:rPr>
                                                  <m:sty m:val="p"/>
                                                </m:rPr>
                                                <w:rPr>
                                                  <w:rFonts w:ascii="Cambria Math" w:eastAsia="等线" w:hAnsi="Cambria Math"/>
                                                  <w:color w:val="000000"/>
                                                  <w:sz w:val="20"/>
                                                </w:rPr>
                                                <m:t>2</m:t>
                                              </m:r>
                                            </m:sup>
                                          </m:sSup>
                                        </m:sup>
                                      </m:sSup>
                                    </m:oMath>
                                  </m:oMathPara>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781E451F" id="文本框 7" o:spid="_x0000_s1032" type="#_x0000_t202" style="position:absolute;left:0;text-align:left;margin-left:1.65pt;margin-top:3.2pt;width:190.25pt;height:3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" filled="f" stroked="f">
                      <v:textbox style="mso-fit-shape-to-text:t" inset="0,0,0,0">
                        <w:txbxContent>
                          <w:p w14:paraId="26942A54" w14:textId="3C26D78F" w:rsidR="001A7004" w:rsidRPr="00D50069" w:rsidRDefault="003579CC">
                            <w:pPr>
                              <w:rPr>
                                <w:kern w:val="0"/>
                                <w:sz w:val="21"/>
                              </w:rPr>
                            </w:pPr>
                            <m:oMathPara>
                              <m:oMath>
                                <m:sSubSup>
                                  <m:sSubSupPr>
                                    <m:ctrlPr>
                                      <w:rPr>
                                        <w:rFonts w:ascii="Cambria Math" w:eastAsia="等线" w:hAnsi="Cambria Math"/>
                                        <w:iCs/>
                                        <w:color w:val="000000"/>
                                        <w:sz w:val="20"/>
                                      </w:rPr>
                                    </m:ctrlPr>
                                  </m:sSubSupPr>
                                  <m:e>
                                    <m:r>
                                      <m:rPr>
                                        <m:sty m:val="p"/>
                                      </m:rPr>
                                      <w:rPr>
                                        <w:rFonts w:ascii="Cambria Math" w:eastAsia="等线" w:hAnsi="Cambria Math"/>
                                        <w:color w:val="000000"/>
                                        <w:sz w:val="20"/>
                                      </w:rPr>
                                      <m:t>C</m:t>
                                    </m:r>
                                  </m:e>
                                  <m:sub>
                                    <m:r>
                                      <m:rPr>
                                        <m:sty m:val="p"/>
                                      </m:rPr>
                                      <w:rPr>
                                        <w:rFonts w:ascii="Cambria Math" w:eastAsia="等线" w:hAnsi="Cambria Math"/>
                                        <w:color w:val="000000"/>
                                        <w:sz w:val="20"/>
                                      </w:rPr>
                                      <m:t>p</m:t>
                                    </m:r>
                                  </m:sub>
                                  <m:sup>
                                    <m:r>
                                      <m:rPr>
                                        <m:sty m:val="p"/>
                                      </m:rPr>
                                      <w:rPr>
                                        <w:rFonts w:ascii="Cambria Math" w:eastAsia="等线" w:hAnsi="Cambria Math"/>
                                        <w:color w:val="000000"/>
                                        <w:sz w:val="20"/>
                                      </w:rPr>
                                      <m:t>0</m:t>
                                    </m:r>
                                  </m:sup>
                                </m:sSubSup>
                                <m:r>
                                  <m:rPr>
                                    <m:sty m:val="p"/>
                                  </m:rPr>
                                  <w:rPr>
                                    <w:rFonts w:ascii="Cambria Math" w:eastAsia="等线" w:hAnsi="Cambria Math"/>
                                    <w:color w:val="000000"/>
                                    <w:sz w:val="20"/>
                                  </w:rPr>
                                  <m:t>=</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10</m:t>
                                    </m:r>
                                  </m:e>
                                  <m:sup>
                                    <m:r>
                                      <m:rPr>
                                        <m:sty m:val="p"/>
                                      </m:rPr>
                                      <w:rPr>
                                        <w:rFonts w:ascii="Cambria Math" w:eastAsia="等线" w:hAnsi="Cambria Math"/>
                                        <w:color w:val="000000"/>
                                        <w:sz w:val="20"/>
                                      </w:rPr>
                                      <m:t>(2.995+0.4465</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r>
                                          <m:rPr>
                                            <m:sty m:val="p"/>
                                          </m:rPr>
                                          <w:rPr>
                                            <w:rFonts w:ascii="Cambria Math" w:eastAsia="等线" w:hAnsi="Cambria Math"/>
                                            <w:color w:val="000000"/>
                                            <w:sz w:val="20"/>
                                          </w:rPr>
                                          <m:t>A</m:t>
                                        </m:r>
                                      </m:e>
                                    </m:d>
                                    <m:r>
                                      <m:rPr>
                                        <m:sty m:val="p"/>
                                      </m:rPr>
                                      <w:rPr>
                                        <w:rFonts w:ascii="Cambria Math" w:eastAsia="等线" w:hAnsi="Cambria Math"/>
                                        <w:color w:val="000000"/>
                                        <w:sz w:val="20"/>
                                      </w:rPr>
                                      <m:t>+0.3961</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r>
                                              <m:rPr>
                                                <m:sty m:val="p"/>
                                              </m:rPr>
                                              <w:rPr>
                                                <w:rFonts w:ascii="Cambria Math" w:eastAsia="等线" w:hAnsi="Cambria Math"/>
                                                <w:color w:val="000000"/>
                                                <w:sz w:val="20"/>
                                              </w:rPr>
                                              <m:t>A</m:t>
                                            </m:r>
                                          </m:e>
                                        </m:d>
                                        <m:r>
                                          <m:rPr>
                                            <m:sty m:val="p"/>
                                          </m:rPr>
                                          <w:rPr>
                                            <w:rFonts w:ascii="Cambria Math" w:eastAsia="等线" w:hAnsi="Cambria Math"/>
                                            <w:color w:val="000000"/>
                                            <w:sz w:val="20"/>
                                          </w:rPr>
                                          <m:t>]</m:t>
                                        </m:r>
                                      </m:e>
                                      <m:sup>
                                        <m:r>
                                          <m:rPr>
                                            <m:sty m:val="p"/>
                                          </m:rPr>
                                          <w:rPr>
                                            <w:rFonts w:ascii="Cambria Math" w:eastAsia="等线" w:hAnsi="Cambria Math"/>
                                            <w:color w:val="000000"/>
                                            <w:sz w:val="20"/>
                                          </w:rPr>
                                          <m:t>2</m:t>
                                        </m:r>
                                      </m:sup>
                                    </m:sSup>
                                  </m:sup>
                                </m:sSup>
                              </m:oMath>
                            </m:oMathPara>
                          </w:p>
                        </w:txbxContent>
                      </v:textbox>
                    </v:shape>
                  </w:pict>
                </mc:Fallback>
              </mc:AlternateContent>
            </w:r>
          </w:p>
          <w:p w14:paraId="6C8BC69E" w14:textId="77777777" w:rsidR="002508D0" w:rsidRPr="00317B77" w:rsidRDefault="002508D0">
            <w:pPr>
              <w:rPr>
                <w:sz w:val="21"/>
                <w:szCs w:val="21"/>
              </w:rPr>
            </w:pPr>
          </w:p>
          <w:p w14:paraId="494F8BB7" w14:textId="77777777" w:rsidR="002508D0" w:rsidRPr="00317B77" w:rsidRDefault="001A7004">
            <w:pPr>
              <w:rPr>
                <w:sz w:val="21"/>
                <w:szCs w:val="21"/>
              </w:rPr>
            </w:pPr>
            <w:r w:rsidRPr="00317B77">
              <w:rPr>
                <w:sz w:val="21"/>
                <w:szCs w:val="21"/>
              </w:rPr>
              <w:t xml:space="preserve">Where </w:t>
            </w:r>
            <w:r w:rsidRPr="00317B77">
              <w:rPr>
                <w:i/>
                <w:sz w:val="21"/>
                <w:szCs w:val="21"/>
              </w:rPr>
              <w:t>A</w:t>
            </w:r>
            <w:r w:rsidRPr="00317B77">
              <w:rPr>
                <w:sz w:val="21"/>
                <w:szCs w:val="21"/>
              </w:rPr>
              <w:t>(m</w:t>
            </w:r>
            <w:r w:rsidRPr="00317B77">
              <w:rPr>
                <w:sz w:val="21"/>
                <w:szCs w:val="21"/>
                <w:vertAlign w:val="superscript"/>
              </w:rPr>
              <w:t>2</w:t>
            </w:r>
            <w:r w:rsidRPr="00317B77">
              <w:rPr>
                <w:sz w:val="21"/>
                <w:szCs w:val="21"/>
              </w:rPr>
              <w:t xml:space="preserve">) is the tray area; </w:t>
            </w:r>
            <w:r w:rsidRPr="00317B77">
              <w:rPr>
                <w:i/>
                <w:sz w:val="21"/>
                <w:szCs w:val="21"/>
              </w:rPr>
              <w:t>N</w:t>
            </w:r>
            <w:r w:rsidRPr="00317B77">
              <w:rPr>
                <w:i/>
                <w:sz w:val="21"/>
                <w:szCs w:val="21"/>
                <w:vertAlign w:val="subscript"/>
              </w:rPr>
              <w:t>T</w:t>
            </w:r>
            <w:r w:rsidRPr="00317B77">
              <w:rPr>
                <w:sz w:val="21"/>
                <w:szCs w:val="21"/>
              </w:rPr>
              <w:t xml:space="preserve"> is the stage number; </w:t>
            </w:r>
            <w:proofErr w:type="spellStart"/>
            <w:r w:rsidRPr="00317B77">
              <w:rPr>
                <w:sz w:val="21"/>
                <w:szCs w:val="21"/>
              </w:rPr>
              <w:t>F</w:t>
            </w:r>
            <w:r w:rsidRPr="00317B77">
              <w:rPr>
                <w:sz w:val="21"/>
                <w:szCs w:val="21"/>
                <w:vertAlign w:val="subscript"/>
              </w:rPr>
              <w:t>q</w:t>
            </w:r>
            <w:proofErr w:type="spellEnd"/>
            <w:r w:rsidRPr="00317B77">
              <w:rPr>
                <w:sz w:val="21"/>
                <w:szCs w:val="21"/>
              </w:rPr>
              <w:t xml:space="preserve"> is the quantity factor, when </w:t>
            </w:r>
            <w:r w:rsidRPr="00317B77">
              <w:rPr>
                <w:i/>
                <w:sz w:val="21"/>
                <w:szCs w:val="21"/>
              </w:rPr>
              <w:t>N</w:t>
            </w:r>
            <w:r w:rsidRPr="00317B77">
              <w:rPr>
                <w:i/>
                <w:sz w:val="21"/>
                <w:szCs w:val="21"/>
                <w:vertAlign w:val="subscript"/>
              </w:rPr>
              <w:t>T</w:t>
            </w:r>
            <w:r w:rsidRPr="00317B77">
              <w:rPr>
                <w:sz w:val="21"/>
                <w:szCs w:val="21"/>
              </w:rPr>
              <w:t>≤20</w:t>
            </w:r>
            <w:r w:rsidRPr="00317B77">
              <w:rPr>
                <w:sz w:val="21"/>
                <w:szCs w:val="21"/>
              </w:rPr>
              <w:t>，</w:t>
            </w:r>
            <w:proofErr w:type="spellStart"/>
            <w:r w:rsidRPr="00317B77">
              <w:rPr>
                <w:rFonts w:hint="eastAsia"/>
                <w:sz w:val="21"/>
                <w:szCs w:val="21"/>
              </w:rPr>
              <w:t>F</w:t>
            </w:r>
            <w:r w:rsidRPr="00317B77">
              <w:rPr>
                <w:rFonts w:hint="eastAsia"/>
                <w:sz w:val="21"/>
                <w:szCs w:val="21"/>
                <w:vertAlign w:val="subscript"/>
              </w:rPr>
              <w:t>q</w:t>
            </w:r>
            <w:proofErr w:type="spellEnd"/>
            <w:r w:rsidRPr="00317B77">
              <w:rPr>
                <w:sz w:val="21"/>
                <w:szCs w:val="21"/>
              </w:rPr>
              <w:t>=0.4771+0.08516</w:t>
            </w:r>
            <w:r w:rsidRPr="00317B77">
              <w:rPr>
                <w:rFonts w:hint="eastAsia"/>
                <w:sz w:val="21"/>
                <w:szCs w:val="21"/>
              </w:rPr>
              <w:t>log</w:t>
            </w:r>
            <w:r w:rsidRPr="00317B77">
              <w:rPr>
                <w:sz w:val="21"/>
                <w:szCs w:val="21"/>
                <w:vertAlign w:val="subscript"/>
              </w:rPr>
              <w:t>10</w:t>
            </w:r>
            <w:r w:rsidRPr="00317B77">
              <w:rPr>
                <w:sz w:val="21"/>
                <w:szCs w:val="21"/>
              </w:rPr>
              <w:t>N</w:t>
            </w:r>
            <w:r w:rsidRPr="00317B77">
              <w:rPr>
                <w:sz w:val="21"/>
                <w:szCs w:val="21"/>
                <w:vertAlign w:val="subscript"/>
              </w:rPr>
              <w:t>T</w:t>
            </w:r>
            <w:r w:rsidRPr="00317B77">
              <w:rPr>
                <w:sz w:val="21"/>
                <w:szCs w:val="21"/>
              </w:rPr>
              <w:t>-0.3473[log</w:t>
            </w:r>
            <w:r w:rsidRPr="00317B77">
              <w:rPr>
                <w:sz w:val="21"/>
                <w:szCs w:val="21"/>
                <w:vertAlign w:val="subscript"/>
              </w:rPr>
              <w:t>10</w:t>
            </w:r>
            <w:r w:rsidRPr="00317B77">
              <w:rPr>
                <w:sz w:val="21"/>
                <w:szCs w:val="21"/>
              </w:rPr>
              <w:t>N</w:t>
            </w:r>
            <w:r w:rsidRPr="00317B77">
              <w:rPr>
                <w:sz w:val="21"/>
                <w:szCs w:val="21"/>
                <w:vertAlign w:val="subscript"/>
              </w:rPr>
              <w:t>T</w:t>
            </w:r>
            <w:r w:rsidRPr="00317B77">
              <w:rPr>
                <w:sz w:val="21"/>
                <w:szCs w:val="21"/>
              </w:rPr>
              <w:t>]</w:t>
            </w:r>
            <w:r w:rsidRPr="00317B77">
              <w:rPr>
                <w:sz w:val="21"/>
                <w:szCs w:val="21"/>
                <w:vertAlign w:val="superscript"/>
              </w:rPr>
              <w:t>2</w:t>
            </w:r>
            <w:r w:rsidRPr="00317B77">
              <w:rPr>
                <w:sz w:val="21"/>
                <w:szCs w:val="21"/>
              </w:rPr>
              <w:t xml:space="preserve">, When </w:t>
            </w:r>
            <w:r w:rsidRPr="00317B77">
              <w:rPr>
                <w:i/>
                <w:sz w:val="21"/>
                <w:szCs w:val="21"/>
              </w:rPr>
              <w:t>N</w:t>
            </w:r>
            <w:r w:rsidRPr="00317B77">
              <w:rPr>
                <w:i/>
                <w:sz w:val="21"/>
                <w:szCs w:val="21"/>
                <w:vertAlign w:val="subscript"/>
              </w:rPr>
              <w:t>T</w:t>
            </w:r>
            <w:r w:rsidRPr="00317B77">
              <w:rPr>
                <w:rFonts w:hint="eastAsia"/>
                <w:sz w:val="21"/>
                <w:szCs w:val="21"/>
              </w:rPr>
              <w:t>&gt;</w:t>
            </w:r>
            <w:r w:rsidRPr="00317B77">
              <w:rPr>
                <w:sz w:val="21"/>
                <w:szCs w:val="21"/>
              </w:rPr>
              <w:t xml:space="preserve">20; </w:t>
            </w:r>
            <w:r w:rsidRPr="00317B77">
              <w:rPr>
                <w:i/>
                <w:sz w:val="21"/>
                <w:szCs w:val="21"/>
              </w:rPr>
              <w:t>F</w:t>
            </w:r>
            <w:r w:rsidRPr="00317B77">
              <w:rPr>
                <w:i/>
                <w:sz w:val="21"/>
                <w:szCs w:val="21"/>
                <w:vertAlign w:val="subscript"/>
              </w:rPr>
              <w:t>BM</w:t>
            </w:r>
            <w:r w:rsidRPr="00317B77">
              <w:rPr>
                <w:sz w:val="21"/>
                <w:szCs w:val="21"/>
              </w:rPr>
              <w:t>=1</w:t>
            </w:r>
          </w:p>
        </w:tc>
      </w:tr>
      <w:tr w:rsidR="003854A8" w:rsidRPr="00317B77" w14:paraId="5B85E656" w14:textId="77777777" w:rsidTr="006B05A4">
        <w:trPr>
          <w:trHeight w:val="454"/>
        </w:trPr>
        <w:tc>
          <w:tcPr>
            <w:tcW w:w="1879" w:type="pct"/>
            <w:tcBorders>
              <w:top w:val="nil"/>
              <w:bottom w:val="nil"/>
              <w:right w:val="nil"/>
            </w:tcBorders>
          </w:tcPr>
          <w:p w14:paraId="72CF99D6" w14:textId="77777777" w:rsidR="003854A8" w:rsidRPr="00317B77" w:rsidRDefault="003854A8">
            <w:pPr>
              <w:rPr>
                <w:sz w:val="21"/>
                <w:szCs w:val="21"/>
              </w:rPr>
            </w:pPr>
            <w:r w:rsidRPr="00317B77">
              <w:rPr>
                <w:rFonts w:hint="eastAsia"/>
                <w:sz w:val="21"/>
                <w:szCs w:val="21"/>
              </w:rPr>
              <w:t>H</w:t>
            </w:r>
            <w:r w:rsidRPr="00317B77">
              <w:rPr>
                <w:sz w:val="21"/>
                <w:szCs w:val="21"/>
              </w:rPr>
              <w:t>eat exchanger area (m</w:t>
            </w:r>
            <w:r w:rsidRPr="00317B77">
              <w:rPr>
                <w:rFonts w:hint="eastAsia"/>
                <w:sz w:val="21"/>
                <w:szCs w:val="21"/>
                <w:vertAlign w:val="superscript"/>
              </w:rPr>
              <w:t>2</w:t>
            </w:r>
            <w:r w:rsidRPr="00317B77">
              <w:rPr>
                <w:sz w:val="21"/>
                <w:szCs w:val="21"/>
              </w:rPr>
              <w:t>)</w:t>
            </w:r>
          </w:p>
        </w:tc>
        <w:tc>
          <w:tcPr>
            <w:tcW w:w="3121" w:type="pct"/>
            <w:gridSpan w:val="2"/>
            <w:tcBorders>
              <w:top w:val="nil"/>
              <w:left w:val="nil"/>
              <w:bottom w:val="nil"/>
            </w:tcBorders>
          </w:tcPr>
          <w:p w14:paraId="214D9484" w14:textId="6891CF5D" w:rsidR="003854A8" w:rsidRPr="00317B77" w:rsidRDefault="00D50069">
            <w:pPr>
              <w:rPr>
                <w:sz w:val="21"/>
                <w:szCs w:val="21"/>
              </w:rPr>
            </w:pPr>
            <w:r w:rsidRPr="00317B77">
              <w:rPr>
                <w:noProof/>
              </w:rPr>
              <mc:AlternateContent>
                <mc:Choice Requires="wps">
                  <w:drawing>
                    <wp:anchor distT="0" distB="0" distL="114300" distR="114300" simplePos="0" relativeHeight="251665408" behindDoc="0" locked="0" layoutInCell="1" allowOverlap="1" wp14:anchorId="3C4EBFC1" wp14:editId="65C8EF50">
                      <wp:simplePos x="0" y="0"/>
                      <wp:positionH relativeFrom="column">
                        <wp:posOffset>93980</wp:posOffset>
                      </wp:positionH>
                      <wp:positionV relativeFrom="paragraph">
                        <wp:posOffset>71120</wp:posOffset>
                      </wp:positionV>
                      <wp:extent cx="924560" cy="396240"/>
                      <wp:effectExtent l="0" t="0" r="0" b="0"/>
                      <wp:wrapNone/>
                      <wp:docPr id="13"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4560" cy="396240"/>
                              </a:xfrm>
                              <a:prstGeom prst="rect">
                                <a:avLst/>
                              </a:prstGeom>
                              <a:noFill/>
                              <a:ln>
                                <a:noFill/>
                              </a:ln>
                              <a:effectLst/>
                            </wps:spPr>
                            <wps:txbx>
                              <w:txbxContent>
                                <w:p w14:paraId="398C2A0E" w14:textId="22E5FB6C" w:rsidR="001A7004" w:rsidRPr="00D50069" w:rsidRDefault="00D50069">
                                  <w:pPr>
                                    <w:rPr>
                                      <w:kern w:val="0"/>
                                      <w:sz w:val="21"/>
                                    </w:rPr>
                                  </w:pPr>
                                  <m:oMathPara>
                                    <m:oMath>
                                      <m:r>
                                        <m:rPr>
                                          <m:sty m:val="p"/>
                                        </m:rPr>
                                        <w:rPr>
                                          <w:rFonts w:ascii="Cambria Math" w:eastAsia="等线" w:hAnsi="Cambria Math"/>
                                          <w:color w:val="000000"/>
                                          <w:sz w:val="20"/>
                                        </w:rPr>
                                        <m:t>A=(Q/(</m:t>
                                      </m:r>
                                      <m:r>
                                        <m:rPr>
                                          <m:sty m:val="p"/>
                                        </m:rPr>
                                        <w:rPr>
                                          <w:rFonts w:ascii="Cambria Math" w:eastAsia="Cambria Math" w:hAnsi="Cambria Math"/>
                                          <w:color w:val="000000"/>
                                          <w:sz w:val="20"/>
                                          <w:lang w:val="el-GR"/>
                                        </w:rPr>
                                        <m:t>Δ</m:t>
                                      </m:r>
                                      <m:r>
                                        <m:rPr>
                                          <m:sty m:val="p"/>
                                        </m:rPr>
                                        <w:rPr>
                                          <w:rFonts w:ascii="Cambria Math" w:eastAsia="Cambria Math" w:hAnsi="Cambria Math"/>
                                          <w:color w:val="000000"/>
                                          <w:sz w:val="20"/>
                                        </w:rPr>
                                        <m:t>T×U)</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3C4EBFC1" id="文本框 12" o:spid="_x0000_s1033" type="#_x0000_t202" style="position:absolute;left:0;text-align:left;margin-left:7.4pt;margin-top:5.6pt;width:72.8pt;height:31.2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" filled="f" stroked="f">
                      <v:textbox style="mso-fit-shape-to-text:t" inset="0,0,0,0">
                        <w:txbxContent>
                          <w:p w14:paraId="398C2A0E" w14:textId="22E5FB6C" w:rsidR="001A7004" w:rsidRPr="00D50069" w:rsidRDefault="00D50069">
                            <w:pPr>
                              <w:rPr>
                                <w:kern w:val="0"/>
                                <w:sz w:val="21"/>
                              </w:rPr>
                            </w:pPr>
                            <m:oMathPara>
                              <m:oMath>
                                <m:r>
                                  <m:rPr>
                                    <m:sty m:val="p"/>
                                  </m:rPr>
                                  <w:rPr>
                                    <w:rFonts w:ascii="Cambria Math" w:eastAsia="等线" w:hAnsi="Cambria Math"/>
                                    <w:color w:val="000000"/>
                                    <w:sz w:val="20"/>
                                  </w:rPr>
                                  <m:t>A=(Q/(</m:t>
                                </m:r>
                                <m:r>
                                  <m:rPr>
                                    <m:sty m:val="p"/>
                                  </m:rPr>
                                  <w:rPr>
                                    <w:rFonts w:ascii="Cambria Math" w:eastAsia="Cambria Math" w:hAnsi="Cambria Math"/>
                                    <w:color w:val="000000"/>
                                    <w:sz w:val="20"/>
                                    <w:lang w:val="el-GR"/>
                                  </w:rPr>
                                  <m:t>Δ</m:t>
                                </m:r>
                                <m:r>
                                  <m:rPr>
                                    <m:sty m:val="p"/>
                                  </m:rPr>
                                  <w:rPr>
                                    <w:rFonts w:ascii="Cambria Math" w:eastAsia="Cambria Math" w:hAnsi="Cambria Math"/>
                                    <w:color w:val="000000"/>
                                    <w:sz w:val="20"/>
                                  </w:rPr>
                                  <m:t>T×U)</m:t>
                                </m:r>
                              </m:oMath>
                            </m:oMathPara>
                          </w:p>
                        </w:txbxContent>
                      </v:textbox>
                    </v:shape>
                  </w:pict>
                </mc:Fallback>
              </mc:AlternateContent>
            </w:r>
          </w:p>
          <w:p w14:paraId="3847437A" w14:textId="77777777" w:rsidR="003854A8" w:rsidRPr="00317B77" w:rsidRDefault="003854A8">
            <w:pPr>
              <w:rPr>
                <w:sz w:val="21"/>
                <w:szCs w:val="21"/>
              </w:rPr>
            </w:pPr>
          </w:p>
          <w:p w14:paraId="20F469A7" w14:textId="77777777" w:rsidR="003854A8" w:rsidRPr="00317B77" w:rsidRDefault="003854A8">
            <w:pPr>
              <w:rPr>
                <w:sz w:val="21"/>
                <w:szCs w:val="21"/>
              </w:rPr>
            </w:pPr>
            <w:r w:rsidRPr="00317B77">
              <w:rPr>
                <w:rFonts w:hint="eastAsia"/>
                <w:sz w:val="21"/>
                <w:szCs w:val="21"/>
              </w:rPr>
              <w:t>W</w:t>
            </w:r>
            <w:r w:rsidRPr="00317B77">
              <w:rPr>
                <w:sz w:val="21"/>
                <w:szCs w:val="21"/>
              </w:rPr>
              <w:t xml:space="preserve">here </w:t>
            </w:r>
            <w:r w:rsidRPr="00317B77">
              <w:rPr>
                <w:i/>
                <w:sz w:val="21"/>
                <w:szCs w:val="21"/>
              </w:rPr>
              <w:t>Q</w:t>
            </w:r>
            <w:r w:rsidRPr="00317B77">
              <w:rPr>
                <w:sz w:val="21"/>
                <w:szCs w:val="21"/>
              </w:rPr>
              <w:t xml:space="preserve"> is the duty of the exchanger; </w:t>
            </w:r>
            <w:r w:rsidRPr="00317B77">
              <w:rPr>
                <w:i/>
                <w:sz w:val="21"/>
                <w:szCs w:val="21"/>
              </w:rPr>
              <w:t>U</w:t>
            </w:r>
            <w:r w:rsidRPr="00317B77">
              <w:rPr>
                <w:sz w:val="21"/>
                <w:szCs w:val="21"/>
              </w:rPr>
              <w:t xml:space="preserve"> is the heat transfer coefficient; </w:t>
            </w:r>
            <w:r w:rsidRPr="00317B77">
              <w:rPr>
                <w:i/>
                <w:sz w:val="21"/>
                <w:szCs w:val="21"/>
              </w:rPr>
              <w:t>ΔT</w:t>
            </w:r>
            <w:r w:rsidRPr="00317B77">
              <w:rPr>
                <w:sz w:val="21"/>
                <w:szCs w:val="21"/>
              </w:rPr>
              <w:t xml:space="preserve"> </w:t>
            </w:r>
            <w:r w:rsidRPr="00317B77">
              <w:rPr>
                <w:rFonts w:hint="eastAsia"/>
                <w:sz w:val="21"/>
                <w:szCs w:val="21"/>
              </w:rPr>
              <w:t>is</w:t>
            </w:r>
            <w:r w:rsidRPr="00317B77">
              <w:rPr>
                <w:sz w:val="21"/>
                <w:szCs w:val="21"/>
              </w:rPr>
              <w:t xml:space="preserve"> </w:t>
            </w:r>
            <w:r w:rsidRPr="00317B77">
              <w:rPr>
                <w:rFonts w:hint="eastAsia"/>
                <w:sz w:val="21"/>
                <w:szCs w:val="21"/>
              </w:rPr>
              <w:t>the</w:t>
            </w:r>
            <w:r w:rsidRPr="00317B77">
              <w:rPr>
                <w:sz w:val="21"/>
                <w:szCs w:val="21"/>
              </w:rPr>
              <w:t xml:space="preserve"> </w:t>
            </w:r>
            <w:r w:rsidRPr="00317B77">
              <w:rPr>
                <w:rFonts w:hint="eastAsia"/>
                <w:sz w:val="21"/>
                <w:szCs w:val="21"/>
              </w:rPr>
              <w:t>temperature</w:t>
            </w:r>
            <w:r w:rsidRPr="00317B77">
              <w:rPr>
                <w:sz w:val="21"/>
                <w:szCs w:val="21"/>
              </w:rPr>
              <w:t xml:space="preserve"> </w:t>
            </w:r>
            <w:r w:rsidRPr="00317B77">
              <w:rPr>
                <w:rFonts w:hint="eastAsia"/>
                <w:sz w:val="21"/>
                <w:szCs w:val="21"/>
              </w:rPr>
              <w:t>difference</w:t>
            </w:r>
            <w:r w:rsidRPr="00317B77">
              <w:rPr>
                <w:sz w:val="21"/>
                <w:szCs w:val="21"/>
              </w:rPr>
              <w:t>.</w:t>
            </w:r>
          </w:p>
        </w:tc>
      </w:tr>
      <w:tr w:rsidR="003854A8" w:rsidRPr="00317B77" w14:paraId="2A1DA1EE" w14:textId="77777777" w:rsidTr="006B05A4">
        <w:trPr>
          <w:trHeight w:val="454"/>
        </w:trPr>
        <w:tc>
          <w:tcPr>
            <w:tcW w:w="1879" w:type="pct"/>
            <w:tcBorders>
              <w:top w:val="nil"/>
              <w:bottom w:val="nil"/>
              <w:right w:val="nil"/>
            </w:tcBorders>
          </w:tcPr>
          <w:p w14:paraId="3AE253B3" w14:textId="77777777" w:rsidR="003854A8" w:rsidRPr="00317B77" w:rsidRDefault="00EE63AF">
            <w:pPr>
              <w:rPr>
                <w:sz w:val="18"/>
                <w:szCs w:val="18"/>
              </w:rPr>
            </w:pPr>
            <w:bookmarkStart w:id="13" w:name="_Hlk217984664"/>
            <w:r w:rsidRPr="00317B77">
              <w:rPr>
                <w:sz w:val="21"/>
                <w:szCs w:val="21"/>
              </w:rPr>
              <w:t>Heat transfer coefficient (U)</w:t>
            </w:r>
          </w:p>
        </w:tc>
        <w:tc>
          <w:tcPr>
            <w:tcW w:w="1792" w:type="pct"/>
            <w:tcBorders>
              <w:top w:val="nil"/>
              <w:left w:val="nil"/>
              <w:bottom w:val="nil"/>
              <w:right w:val="nil"/>
            </w:tcBorders>
            <w:shd w:val="clear" w:color="auto" w:fill="FFFFFF"/>
          </w:tcPr>
          <w:p w14:paraId="17B1C76E" w14:textId="77777777" w:rsidR="003854A8" w:rsidRPr="00317B77" w:rsidRDefault="003854A8" w:rsidP="001A3160">
            <w:pPr>
              <w:rPr>
                <w:noProof/>
                <w:sz w:val="21"/>
                <w:szCs w:val="21"/>
              </w:rPr>
            </w:pPr>
            <w:r w:rsidRPr="00317B77">
              <w:rPr>
                <w:sz w:val="18"/>
                <w:szCs w:val="18"/>
              </w:rPr>
              <w:t>L</w:t>
            </w:r>
            <w:r w:rsidRPr="00317B77">
              <w:rPr>
                <w:rFonts w:hint="eastAsia"/>
                <w:sz w:val="18"/>
                <w:szCs w:val="18"/>
              </w:rPr>
              <w:t>iquid</w:t>
            </w:r>
            <w:r w:rsidRPr="00317B77">
              <w:rPr>
                <w:sz w:val="18"/>
                <w:szCs w:val="18"/>
              </w:rPr>
              <w:t xml:space="preserve"> – liquid</w:t>
            </w:r>
            <w:r w:rsidRPr="00317B77">
              <w:rPr>
                <w:rFonts w:hint="eastAsia"/>
                <w:sz w:val="18"/>
                <w:szCs w:val="18"/>
              </w:rPr>
              <w:t>:</w:t>
            </w:r>
            <w:r w:rsidRPr="00317B77">
              <w:rPr>
                <w:rFonts w:hint="eastAsia"/>
                <w:noProof/>
                <w:sz w:val="21"/>
                <w:szCs w:val="21"/>
              </w:rPr>
              <w:t xml:space="preserve"> </w:t>
            </w:r>
          </w:p>
          <w:p w14:paraId="1A3C92CA" w14:textId="77777777" w:rsidR="003854A8" w:rsidRPr="00317B77" w:rsidRDefault="003854A8" w:rsidP="001A3160">
            <w:pPr>
              <w:rPr>
                <w:noProof/>
                <w:sz w:val="21"/>
                <w:szCs w:val="21"/>
              </w:rPr>
            </w:pPr>
            <w:r w:rsidRPr="00317B77">
              <w:rPr>
                <w:sz w:val="18"/>
                <w:szCs w:val="18"/>
              </w:rPr>
              <w:t>Liquid – vapor</w:t>
            </w:r>
            <w:r w:rsidRPr="00317B77">
              <w:rPr>
                <w:rFonts w:hint="eastAsia"/>
                <w:sz w:val="18"/>
                <w:szCs w:val="18"/>
              </w:rPr>
              <w:t>:</w:t>
            </w:r>
            <w:r w:rsidRPr="00317B77">
              <w:rPr>
                <w:rFonts w:hint="eastAsia"/>
                <w:noProof/>
                <w:sz w:val="21"/>
                <w:szCs w:val="21"/>
              </w:rPr>
              <w:t xml:space="preserve"> </w:t>
            </w:r>
          </w:p>
          <w:p w14:paraId="20D82255" w14:textId="77777777" w:rsidR="003854A8" w:rsidRPr="00317B77" w:rsidRDefault="003854A8" w:rsidP="00042EFF">
            <w:pPr>
              <w:rPr>
                <w:noProof/>
                <w:sz w:val="21"/>
                <w:szCs w:val="21"/>
              </w:rPr>
            </w:pPr>
            <w:r w:rsidRPr="00317B77">
              <w:rPr>
                <w:sz w:val="18"/>
                <w:szCs w:val="18"/>
              </w:rPr>
              <w:t>Vapor – vaporizing liquid</w:t>
            </w:r>
            <w:r w:rsidRPr="00317B77">
              <w:rPr>
                <w:rFonts w:hint="eastAsia"/>
                <w:sz w:val="18"/>
                <w:szCs w:val="18"/>
              </w:rPr>
              <w:t>:</w:t>
            </w:r>
            <w:r w:rsidRPr="00317B77">
              <w:rPr>
                <w:rFonts w:hint="eastAsia"/>
                <w:noProof/>
                <w:sz w:val="21"/>
                <w:szCs w:val="21"/>
              </w:rPr>
              <w:t xml:space="preserve"> </w:t>
            </w:r>
          </w:p>
          <w:p w14:paraId="1EA9CD47" w14:textId="77777777" w:rsidR="003854A8" w:rsidRPr="00317B77" w:rsidRDefault="003854A8" w:rsidP="00042EFF">
            <w:pPr>
              <w:rPr>
                <w:sz w:val="18"/>
                <w:szCs w:val="18"/>
              </w:rPr>
            </w:pPr>
            <w:r w:rsidRPr="00317B77">
              <w:rPr>
                <w:sz w:val="18"/>
                <w:szCs w:val="18"/>
              </w:rPr>
              <w:t>Condensing vapor – vaporizing</w:t>
            </w:r>
            <w:r w:rsidRPr="00317B77">
              <w:rPr>
                <w:rFonts w:hint="eastAsia"/>
                <w:sz w:val="18"/>
                <w:szCs w:val="18"/>
              </w:rPr>
              <w:t xml:space="preserve"> liquid:</w:t>
            </w:r>
          </w:p>
          <w:p w14:paraId="7334F1AF" w14:textId="77777777" w:rsidR="003854A8" w:rsidRPr="00317B77" w:rsidRDefault="003854A8" w:rsidP="00042EFF">
            <w:pPr>
              <w:rPr>
                <w:sz w:val="18"/>
                <w:szCs w:val="18"/>
              </w:rPr>
            </w:pPr>
            <w:r w:rsidRPr="00317B77">
              <w:rPr>
                <w:sz w:val="18"/>
                <w:szCs w:val="18"/>
              </w:rPr>
              <w:t>Vapor – vapor</w:t>
            </w:r>
            <w:r w:rsidRPr="00317B77">
              <w:rPr>
                <w:rFonts w:hint="eastAsia"/>
                <w:sz w:val="18"/>
                <w:szCs w:val="18"/>
              </w:rPr>
              <w:t>:</w:t>
            </w:r>
          </w:p>
          <w:p w14:paraId="5128BF0F" w14:textId="77777777" w:rsidR="003854A8" w:rsidRPr="00317B77" w:rsidRDefault="003854A8" w:rsidP="00042EFF">
            <w:pPr>
              <w:rPr>
                <w:noProof/>
                <w:sz w:val="21"/>
                <w:szCs w:val="21"/>
              </w:rPr>
            </w:pPr>
            <w:r w:rsidRPr="00317B77">
              <w:rPr>
                <w:sz w:val="18"/>
                <w:szCs w:val="18"/>
              </w:rPr>
              <w:t>Li</w:t>
            </w:r>
            <w:r w:rsidRPr="00317B77">
              <w:rPr>
                <w:rFonts w:hint="eastAsia"/>
                <w:sz w:val="18"/>
                <w:szCs w:val="18"/>
              </w:rPr>
              <w:t>quid</w:t>
            </w:r>
            <w:r w:rsidRPr="00317B77">
              <w:rPr>
                <w:sz w:val="18"/>
                <w:szCs w:val="18"/>
              </w:rPr>
              <w:t xml:space="preserve"> – condensing vapor</w:t>
            </w:r>
            <w:r w:rsidRPr="00317B77">
              <w:rPr>
                <w:rFonts w:hint="eastAsia"/>
                <w:sz w:val="18"/>
                <w:szCs w:val="18"/>
              </w:rPr>
              <w:t>:</w:t>
            </w:r>
          </w:p>
        </w:tc>
        <w:tc>
          <w:tcPr>
            <w:tcW w:w="1329" w:type="pct"/>
            <w:tcBorders>
              <w:top w:val="nil"/>
              <w:left w:val="nil"/>
              <w:bottom w:val="nil"/>
            </w:tcBorders>
            <w:shd w:val="clear" w:color="auto" w:fill="FFFFFF"/>
          </w:tcPr>
          <w:p w14:paraId="23367F4A" w14:textId="77777777" w:rsidR="003854A8" w:rsidRPr="00317B77" w:rsidRDefault="00EE63AF" w:rsidP="00042EFF">
            <w:pPr>
              <w:rPr>
                <w:noProof/>
                <w:sz w:val="21"/>
                <w:szCs w:val="21"/>
              </w:rPr>
            </w:pPr>
            <w:r w:rsidRPr="00317B77">
              <w:rPr>
                <w:noProof/>
                <w:sz w:val="21"/>
                <w:szCs w:val="21"/>
              </w:rPr>
              <w:t>U = 0.57 kW∙℃</w:t>
            </w:r>
            <w:r w:rsidRPr="00317B77">
              <w:rPr>
                <w:noProof/>
                <w:sz w:val="21"/>
                <w:szCs w:val="21"/>
                <w:vertAlign w:val="superscript"/>
              </w:rPr>
              <w:t>-1</w:t>
            </w:r>
            <w:r w:rsidRPr="00317B77">
              <w:rPr>
                <w:noProof/>
                <w:sz w:val="21"/>
                <w:szCs w:val="21"/>
              </w:rPr>
              <w:t>∙m</w:t>
            </w:r>
            <w:r w:rsidRPr="00317B77">
              <w:rPr>
                <w:noProof/>
                <w:sz w:val="21"/>
                <w:szCs w:val="21"/>
                <w:vertAlign w:val="superscript"/>
              </w:rPr>
              <w:t>-2</w:t>
            </w:r>
          </w:p>
          <w:p w14:paraId="7CBDEF61" w14:textId="77777777" w:rsidR="003854A8" w:rsidRPr="00317B77" w:rsidRDefault="003854A8" w:rsidP="00042EFF">
            <w:pPr>
              <w:rPr>
                <w:noProof/>
                <w:sz w:val="21"/>
                <w:szCs w:val="21"/>
              </w:rPr>
            </w:pPr>
            <w:r w:rsidRPr="00317B77">
              <w:rPr>
                <w:noProof/>
                <w:sz w:val="21"/>
                <w:szCs w:val="21"/>
              </w:rPr>
              <w:t>U = 0.20 kW∙℃</w:t>
            </w:r>
            <w:r w:rsidRPr="00317B77">
              <w:rPr>
                <w:noProof/>
                <w:sz w:val="21"/>
                <w:szCs w:val="21"/>
                <w:vertAlign w:val="superscript"/>
              </w:rPr>
              <w:t>-1</w:t>
            </w:r>
            <w:r w:rsidRPr="00317B77">
              <w:rPr>
                <w:noProof/>
                <w:sz w:val="21"/>
                <w:szCs w:val="21"/>
              </w:rPr>
              <w:t>∙m</w:t>
            </w:r>
            <w:r w:rsidRPr="00317B77">
              <w:rPr>
                <w:noProof/>
                <w:sz w:val="21"/>
                <w:szCs w:val="21"/>
                <w:vertAlign w:val="superscript"/>
              </w:rPr>
              <w:t>-2</w:t>
            </w:r>
          </w:p>
          <w:p w14:paraId="1D95509B" w14:textId="77777777" w:rsidR="003854A8" w:rsidRPr="00317B77" w:rsidRDefault="003854A8" w:rsidP="00042EFF">
            <w:pPr>
              <w:rPr>
                <w:noProof/>
                <w:sz w:val="21"/>
                <w:szCs w:val="21"/>
              </w:rPr>
            </w:pPr>
            <w:r w:rsidRPr="00317B77">
              <w:rPr>
                <w:noProof/>
                <w:sz w:val="21"/>
                <w:szCs w:val="21"/>
              </w:rPr>
              <w:t>U = 0.28 kW∙℃</w:t>
            </w:r>
            <w:r w:rsidRPr="00317B77">
              <w:rPr>
                <w:noProof/>
                <w:sz w:val="21"/>
                <w:szCs w:val="21"/>
                <w:vertAlign w:val="superscript"/>
              </w:rPr>
              <w:t>-1</w:t>
            </w:r>
            <w:r w:rsidRPr="00317B77">
              <w:rPr>
                <w:noProof/>
                <w:sz w:val="21"/>
                <w:szCs w:val="21"/>
              </w:rPr>
              <w:t>∙m</w:t>
            </w:r>
            <w:r w:rsidRPr="00317B77">
              <w:rPr>
                <w:noProof/>
                <w:sz w:val="21"/>
                <w:szCs w:val="21"/>
                <w:vertAlign w:val="superscript"/>
              </w:rPr>
              <w:t>-2</w:t>
            </w:r>
          </w:p>
          <w:p w14:paraId="0442013C" w14:textId="77777777" w:rsidR="003854A8" w:rsidRPr="00317B77" w:rsidRDefault="003854A8" w:rsidP="001A3160">
            <w:pPr>
              <w:rPr>
                <w:sz w:val="18"/>
                <w:szCs w:val="18"/>
              </w:rPr>
            </w:pPr>
            <w:r w:rsidRPr="00317B77">
              <w:rPr>
                <w:noProof/>
                <w:sz w:val="21"/>
                <w:szCs w:val="21"/>
              </w:rPr>
              <w:t>U = 1.00 kW∙℃</w:t>
            </w:r>
            <w:r w:rsidRPr="00317B77">
              <w:rPr>
                <w:noProof/>
                <w:sz w:val="21"/>
                <w:szCs w:val="21"/>
                <w:vertAlign w:val="superscript"/>
              </w:rPr>
              <w:t>-1</w:t>
            </w:r>
            <w:r w:rsidRPr="00317B77">
              <w:rPr>
                <w:noProof/>
                <w:sz w:val="21"/>
                <w:szCs w:val="21"/>
              </w:rPr>
              <w:t>∙m</w:t>
            </w:r>
            <w:r w:rsidRPr="00317B77">
              <w:rPr>
                <w:noProof/>
                <w:sz w:val="21"/>
                <w:szCs w:val="21"/>
                <w:vertAlign w:val="superscript"/>
              </w:rPr>
              <w:t>-2</w:t>
            </w:r>
          </w:p>
          <w:p w14:paraId="733613BD" w14:textId="77777777" w:rsidR="003854A8" w:rsidRPr="00317B77" w:rsidRDefault="003854A8" w:rsidP="001A3160">
            <w:pPr>
              <w:rPr>
                <w:noProof/>
                <w:sz w:val="21"/>
                <w:szCs w:val="21"/>
              </w:rPr>
            </w:pPr>
            <w:r w:rsidRPr="00317B77">
              <w:rPr>
                <w:noProof/>
                <w:sz w:val="21"/>
                <w:szCs w:val="21"/>
              </w:rPr>
              <w:t>U = 0.17 kW∙℃</w:t>
            </w:r>
            <w:r w:rsidRPr="00317B77">
              <w:rPr>
                <w:noProof/>
                <w:sz w:val="21"/>
                <w:szCs w:val="21"/>
                <w:vertAlign w:val="superscript"/>
              </w:rPr>
              <w:t>-1</w:t>
            </w:r>
            <w:r w:rsidRPr="00317B77">
              <w:rPr>
                <w:noProof/>
                <w:sz w:val="21"/>
                <w:szCs w:val="21"/>
              </w:rPr>
              <w:t>∙m</w:t>
            </w:r>
            <w:r w:rsidRPr="00317B77">
              <w:rPr>
                <w:noProof/>
                <w:sz w:val="21"/>
                <w:szCs w:val="21"/>
                <w:vertAlign w:val="superscript"/>
              </w:rPr>
              <w:t>-2</w:t>
            </w:r>
          </w:p>
          <w:p w14:paraId="7CA03BA8" w14:textId="77777777" w:rsidR="003854A8" w:rsidRPr="00317B77" w:rsidRDefault="003854A8">
            <w:pPr>
              <w:rPr>
                <w:noProof/>
                <w:sz w:val="21"/>
                <w:szCs w:val="21"/>
              </w:rPr>
            </w:pPr>
            <w:r w:rsidRPr="00317B77">
              <w:rPr>
                <w:noProof/>
                <w:sz w:val="21"/>
                <w:szCs w:val="21"/>
              </w:rPr>
              <w:t>U = 0.85 kW∙℃</w:t>
            </w:r>
            <w:r w:rsidRPr="00317B77">
              <w:rPr>
                <w:noProof/>
                <w:sz w:val="21"/>
                <w:szCs w:val="21"/>
                <w:vertAlign w:val="superscript"/>
              </w:rPr>
              <w:t>-1</w:t>
            </w:r>
            <w:r w:rsidRPr="00317B77">
              <w:rPr>
                <w:noProof/>
                <w:sz w:val="21"/>
                <w:szCs w:val="21"/>
              </w:rPr>
              <w:t>∙m</w:t>
            </w:r>
            <w:r w:rsidRPr="00317B77">
              <w:rPr>
                <w:noProof/>
                <w:sz w:val="21"/>
                <w:szCs w:val="21"/>
                <w:vertAlign w:val="superscript"/>
              </w:rPr>
              <w:t>-2</w:t>
            </w:r>
          </w:p>
        </w:tc>
      </w:tr>
      <w:bookmarkEnd w:id="13"/>
      <w:tr w:rsidR="002508D0" w:rsidRPr="00317B77" w14:paraId="5088D7E7" w14:textId="77777777" w:rsidTr="006B05A4">
        <w:trPr>
          <w:trHeight w:val="454"/>
        </w:trPr>
        <w:tc>
          <w:tcPr>
            <w:tcW w:w="1879" w:type="pct"/>
            <w:tcBorders>
              <w:top w:val="nil"/>
              <w:bottom w:val="nil"/>
              <w:right w:val="nil"/>
            </w:tcBorders>
          </w:tcPr>
          <w:p w14:paraId="4DD9F1B7" w14:textId="77777777" w:rsidR="002508D0" w:rsidRPr="00317B77" w:rsidRDefault="001A7004">
            <w:pPr>
              <w:rPr>
                <w:sz w:val="21"/>
                <w:szCs w:val="21"/>
              </w:rPr>
            </w:pPr>
            <w:proofErr w:type="spellStart"/>
            <w:r w:rsidRPr="00317B77">
              <w:rPr>
                <w:rFonts w:hint="eastAsia"/>
                <w:sz w:val="21"/>
                <w:szCs w:val="21"/>
              </w:rPr>
              <w:t>C</w:t>
            </w:r>
            <w:r w:rsidRPr="00317B77">
              <w:rPr>
                <w:sz w:val="21"/>
                <w:szCs w:val="21"/>
              </w:rPr>
              <w:t>aptial</w:t>
            </w:r>
            <w:proofErr w:type="spellEnd"/>
            <w:r w:rsidRPr="00317B77">
              <w:rPr>
                <w:sz w:val="21"/>
                <w:szCs w:val="21"/>
              </w:rPr>
              <w:t xml:space="preserve"> cost of heat exchanger ($)</w:t>
            </w:r>
          </w:p>
        </w:tc>
        <w:tc>
          <w:tcPr>
            <w:tcW w:w="3121" w:type="pct"/>
            <w:gridSpan w:val="2"/>
            <w:tcBorders>
              <w:top w:val="nil"/>
              <w:left w:val="nil"/>
              <w:bottom w:val="nil"/>
            </w:tcBorders>
          </w:tcPr>
          <w:p w14:paraId="3D1AD38B" w14:textId="04D65B2E" w:rsidR="002508D0" w:rsidRPr="00317B77" w:rsidRDefault="00D50069">
            <w:pPr>
              <w:rPr>
                <w:sz w:val="21"/>
                <w:szCs w:val="21"/>
              </w:rPr>
            </w:pPr>
            <w:r w:rsidRPr="00317B77">
              <w:rPr>
                <w:noProof/>
              </w:rPr>
              <mc:AlternateContent>
                <mc:Choice Requires="wps">
                  <w:drawing>
                    <wp:anchor distT="0" distB="0" distL="114300" distR="114300" simplePos="0" relativeHeight="251659264" behindDoc="0" locked="0" layoutInCell="1" allowOverlap="1" wp14:anchorId="341F34F1" wp14:editId="76826E82">
                      <wp:simplePos x="0" y="0"/>
                      <wp:positionH relativeFrom="column">
                        <wp:posOffset>133350</wp:posOffset>
                      </wp:positionH>
                      <wp:positionV relativeFrom="paragraph">
                        <wp:posOffset>59690</wp:posOffset>
                      </wp:positionV>
                      <wp:extent cx="1943735" cy="594360"/>
                      <wp:effectExtent l="0" t="0" r="0" b="0"/>
                      <wp:wrapNone/>
                      <wp:docPr id="2045244756"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735" cy="594360"/>
                              </a:xfrm>
                              <a:prstGeom prst="rect">
                                <a:avLst/>
                              </a:prstGeom>
                              <a:noFill/>
                              <a:ln>
                                <a:noFill/>
                              </a:ln>
                              <a:effectLst/>
                            </wps:spPr>
                            <wps:txbx>
                              <w:txbxContent>
                                <w:p w14:paraId="2773DB74" w14:textId="42BA3A26"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m:t>
                                      </m:r>
                                      <m:sSubSup>
                                        <m:sSubSupPr>
                                          <m:ctrlPr>
                                            <w:rPr>
                                              <w:rFonts w:ascii="Cambria Math" w:eastAsia="等线" w:hAnsi="Cambria Math"/>
                                              <w:iCs/>
                                              <w:color w:val="000000"/>
                                              <w:sz w:val="20"/>
                                            </w:rPr>
                                          </m:ctrlPr>
                                        </m:sSubSupPr>
                                        <m:e>
                                          <m:r>
                                            <m:rPr>
                                              <m:sty m:val="p"/>
                                            </m:rPr>
                                            <w:rPr>
                                              <w:rFonts w:ascii="Cambria Math" w:eastAsia="等线" w:hAnsi="Cambria Math"/>
                                              <w:color w:val="000000"/>
                                              <w:sz w:val="20"/>
                                            </w:rPr>
                                            <m:t>C</m:t>
                                          </m:r>
                                        </m:e>
                                        <m:sub>
                                          <m:r>
                                            <m:rPr>
                                              <m:sty m:val="p"/>
                                            </m:rPr>
                                            <w:rPr>
                                              <w:rFonts w:ascii="Cambria Math" w:eastAsia="等线" w:hAnsi="Cambria Math"/>
                                              <w:color w:val="000000"/>
                                              <w:sz w:val="20"/>
                                            </w:rPr>
                                            <m:t>p</m:t>
                                          </m:r>
                                        </m:sub>
                                        <m:sup>
                                          <m:r>
                                            <m:rPr>
                                              <m:sty m:val="p"/>
                                            </m:rPr>
                                            <w:rPr>
                                              <w:rFonts w:ascii="Cambria Math" w:eastAsia="等线" w:hAnsi="Cambria Math"/>
                                              <w:color w:val="000000"/>
                                              <w:sz w:val="20"/>
                                            </w:rPr>
                                            <m:t>0</m:t>
                                          </m:r>
                                        </m:sup>
                                      </m:sSubSup>
                                      <m:d>
                                        <m:dPr>
                                          <m:ctrlPr>
                                            <w:rPr>
                                              <w:rFonts w:ascii="Cambria Math" w:eastAsia="等线" w:hAnsi="Cambria Math"/>
                                              <w:iCs/>
                                              <w:color w:val="000000"/>
                                              <w:sz w:val="20"/>
                                            </w:rPr>
                                          </m:ctrlPr>
                                        </m:dPr>
                                        <m:e>
                                          <m:r>
                                            <m:rPr>
                                              <m:sty m:val="p"/>
                                            </m:rPr>
                                            <w:rPr>
                                              <w:rFonts w:ascii="Cambria Math" w:eastAsia="等线" w:hAnsi="Cambria Math"/>
                                              <w:color w:val="000000"/>
                                              <w:sz w:val="20"/>
                                            </w:rPr>
                                            <m:t>1.63+1.66</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M</m:t>
                                              </m:r>
                                            </m:sub>
                                          </m:sSub>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p</m:t>
                                              </m:r>
                                            </m:sub>
                                          </m:sSub>
                                        </m:e>
                                      </m:d>
                                      <m:r>
                                        <m:rPr>
                                          <m:sty m:val="p"/>
                                        </m:rPr>
                                        <w:rPr>
                                          <w:rFonts w:ascii="Cambria Math" w:eastAsia="等线" w:hAnsi="Cambria Math"/>
                                          <w:color w:val="000000"/>
                                          <w:sz w:val="20"/>
                                        </w:rPr>
                                        <m:t>)</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341F34F1" id="文本框 9" o:spid="_x0000_s1034" type="#_x0000_t202" style="position:absolute;left:0;text-align:left;margin-left:10.5pt;margin-top:4.7pt;width:153.05pt;height:46.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" filled="f" stroked="f">
                      <v:textbox style="mso-fit-shape-to-text:t" inset="0,0,0,0">
                        <w:txbxContent>
                          <w:p w14:paraId="2773DB74" w14:textId="42BA3A26"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m:t>
                                </m:r>
                                <m:sSubSup>
                                  <m:sSubSupPr>
                                    <m:ctrlPr>
                                      <w:rPr>
                                        <w:rFonts w:ascii="Cambria Math" w:eastAsia="等线" w:hAnsi="Cambria Math"/>
                                        <w:iCs/>
                                        <w:color w:val="000000"/>
                                        <w:sz w:val="20"/>
                                      </w:rPr>
                                    </m:ctrlPr>
                                  </m:sSubSupPr>
                                  <m:e>
                                    <m:r>
                                      <m:rPr>
                                        <m:sty m:val="p"/>
                                      </m:rPr>
                                      <w:rPr>
                                        <w:rFonts w:ascii="Cambria Math" w:eastAsia="等线" w:hAnsi="Cambria Math"/>
                                        <w:color w:val="000000"/>
                                        <w:sz w:val="20"/>
                                      </w:rPr>
                                      <m:t>C</m:t>
                                    </m:r>
                                  </m:e>
                                  <m:sub>
                                    <m:r>
                                      <m:rPr>
                                        <m:sty m:val="p"/>
                                      </m:rPr>
                                      <w:rPr>
                                        <w:rFonts w:ascii="Cambria Math" w:eastAsia="等线" w:hAnsi="Cambria Math"/>
                                        <w:color w:val="000000"/>
                                        <w:sz w:val="20"/>
                                      </w:rPr>
                                      <m:t>p</m:t>
                                    </m:r>
                                  </m:sub>
                                  <m:sup>
                                    <m:r>
                                      <m:rPr>
                                        <m:sty m:val="p"/>
                                      </m:rPr>
                                      <w:rPr>
                                        <w:rFonts w:ascii="Cambria Math" w:eastAsia="等线" w:hAnsi="Cambria Math"/>
                                        <w:color w:val="000000"/>
                                        <w:sz w:val="20"/>
                                      </w:rPr>
                                      <m:t>0</m:t>
                                    </m:r>
                                  </m:sup>
                                </m:sSubSup>
                                <m:d>
                                  <m:dPr>
                                    <m:ctrlPr>
                                      <w:rPr>
                                        <w:rFonts w:ascii="Cambria Math" w:eastAsia="等线" w:hAnsi="Cambria Math"/>
                                        <w:iCs/>
                                        <w:color w:val="000000"/>
                                        <w:sz w:val="20"/>
                                      </w:rPr>
                                    </m:ctrlPr>
                                  </m:dPr>
                                  <m:e>
                                    <m:r>
                                      <m:rPr>
                                        <m:sty m:val="p"/>
                                      </m:rPr>
                                      <w:rPr>
                                        <w:rFonts w:ascii="Cambria Math" w:eastAsia="等线" w:hAnsi="Cambria Math"/>
                                        <w:color w:val="000000"/>
                                        <w:sz w:val="20"/>
                                      </w:rPr>
                                      <m:t>1.63+1.66</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M</m:t>
                                        </m:r>
                                      </m:sub>
                                    </m:sSub>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p</m:t>
                                        </m:r>
                                      </m:sub>
                                    </m:sSub>
                                  </m:e>
                                </m:d>
                                <m:r>
                                  <m:rPr>
                                    <m:sty m:val="p"/>
                                  </m:rPr>
                                  <w:rPr>
                                    <w:rFonts w:ascii="Cambria Math" w:eastAsia="等线" w:hAnsi="Cambria Math"/>
                                    <w:color w:val="000000"/>
                                    <w:sz w:val="20"/>
                                  </w:rPr>
                                  <m:t>)</m:t>
                                </m:r>
                              </m:oMath>
                            </m:oMathPara>
                          </w:p>
                        </w:txbxContent>
                      </v:textbox>
                    </v:shape>
                  </w:pict>
                </mc:Fallback>
              </mc:AlternateContent>
            </w:r>
          </w:p>
          <w:p w14:paraId="49326213" w14:textId="4E1C2D0D" w:rsidR="002508D0" w:rsidRPr="00317B77" w:rsidRDefault="00D50069">
            <w:pPr>
              <w:rPr>
                <w:sz w:val="21"/>
                <w:szCs w:val="21"/>
              </w:rPr>
            </w:pPr>
            <w:r w:rsidRPr="00317B77">
              <w:rPr>
                <w:noProof/>
              </w:rPr>
              <mc:AlternateContent>
                <mc:Choice Requires="wps">
                  <w:drawing>
                    <wp:anchor distT="0" distB="0" distL="114300" distR="114300" simplePos="0" relativeHeight="251657216" behindDoc="0" locked="0" layoutInCell="1" allowOverlap="1" wp14:anchorId="2C3ED59F" wp14:editId="048DC71C">
                      <wp:simplePos x="0" y="0"/>
                      <wp:positionH relativeFrom="column">
                        <wp:posOffset>-259080</wp:posOffset>
                      </wp:positionH>
                      <wp:positionV relativeFrom="paragraph">
                        <wp:posOffset>206375</wp:posOffset>
                      </wp:positionV>
                      <wp:extent cx="3078480" cy="396240"/>
                      <wp:effectExtent l="0" t="0" r="0" b="0"/>
                      <wp:wrapNone/>
                      <wp:docPr id="11"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8480" cy="396240"/>
                              </a:xfrm>
                              <a:prstGeom prst="rect">
                                <a:avLst/>
                              </a:prstGeom>
                              <a:noFill/>
                              <a:ln>
                                <a:noFill/>
                              </a:ln>
                              <a:effectLst/>
                            </wps:spPr>
                            <wps:txbx>
                              <w:txbxContent>
                                <w:p w14:paraId="560C5998" w14:textId="1785C8FD" w:rsidR="001A7004" w:rsidRPr="00D50069" w:rsidRDefault="003579CC">
                                  <w:pPr>
                                    <w:rPr>
                                      <w:kern w:val="0"/>
                                      <w:sz w:val="22"/>
                                    </w:rPr>
                                  </w:pPr>
                                  <m:oMathPara>
                                    <m:oMath>
                                      <m:sSubSup>
                                        <m:sSubSupPr>
                                          <m:ctrlPr>
                                            <w:rPr>
                                              <w:rFonts w:ascii="Cambria Math" w:eastAsia="等线" w:hAnsi="Cambria Math"/>
                                              <w:iCs/>
                                              <w:color w:val="000000"/>
                                              <w:sz w:val="21"/>
                                            </w:rPr>
                                          </m:ctrlPr>
                                        </m:sSubSupPr>
                                        <m:e>
                                          <m:r>
                                            <m:rPr>
                                              <m:sty m:val="p"/>
                                            </m:rPr>
                                            <w:rPr>
                                              <w:rFonts w:ascii="Cambria Math" w:eastAsia="等线" w:hAnsi="Cambria Math"/>
                                              <w:color w:val="000000"/>
                                              <w:sz w:val="21"/>
                                            </w:rPr>
                                            <m:t>C</m:t>
                                          </m:r>
                                        </m:e>
                                        <m:sub>
                                          <m:r>
                                            <m:rPr>
                                              <m:sty m:val="p"/>
                                            </m:rPr>
                                            <w:rPr>
                                              <w:rFonts w:ascii="Cambria Math" w:eastAsia="等线" w:hAnsi="Cambria Math"/>
                                              <w:color w:val="000000"/>
                                              <w:sz w:val="21"/>
                                            </w:rPr>
                                            <m:t>p</m:t>
                                          </m:r>
                                        </m:sub>
                                        <m:sup>
                                          <m:r>
                                            <m:rPr>
                                              <m:sty m:val="p"/>
                                            </m:rPr>
                                            <w:rPr>
                                              <w:rFonts w:ascii="Cambria Math" w:eastAsia="等线" w:hAnsi="Cambria Math"/>
                                              <w:color w:val="000000"/>
                                              <w:sz w:val="21"/>
                                            </w:rPr>
                                            <m:t>0</m:t>
                                          </m:r>
                                        </m:sup>
                                      </m:sSubSup>
                                      <m:r>
                                        <m:rPr>
                                          <m:sty m:val="p"/>
                                        </m:rPr>
                                        <w:rPr>
                                          <w:rFonts w:ascii="Cambria Math" w:eastAsia="等线" w:hAnsi="Cambria Math"/>
                                          <w:color w:val="000000"/>
                                          <w:sz w:val="21"/>
                                        </w:rPr>
                                        <m:t>=</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10</m:t>
                                          </m:r>
                                        </m:e>
                                        <m:sup>
                                          <m:r>
                                            <m:rPr>
                                              <m:sty m:val="p"/>
                                            </m:rPr>
                                            <w:rPr>
                                              <w:rFonts w:ascii="Cambria Math" w:eastAsia="等线" w:hAnsi="Cambria Math"/>
                                              <w:color w:val="000000"/>
                                              <w:sz w:val="21"/>
                                            </w:rPr>
                                            <m:t>(4.325-0.303</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A</m:t>
                                              </m:r>
                                            </m:e>
                                          </m:d>
                                          <m:r>
                                            <m:rPr>
                                              <m:sty m:val="p"/>
                                            </m:rPr>
                                            <w:rPr>
                                              <w:rFonts w:ascii="Cambria Math" w:eastAsia="等线" w:hAnsi="Cambria Math"/>
                                              <w:color w:val="000000"/>
                                              <w:sz w:val="21"/>
                                            </w:rPr>
                                            <m:t>+0.1634</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A</m:t>
                                                  </m:r>
                                                </m:e>
                                              </m:d>
                                              <m:r>
                                                <m:rPr>
                                                  <m:sty m:val="p"/>
                                                </m:rPr>
                                                <w:rPr>
                                                  <w:rFonts w:ascii="Cambria Math" w:eastAsia="等线" w:hAnsi="Cambria Math"/>
                                                  <w:color w:val="000000"/>
                                                  <w:sz w:val="21"/>
                                                </w:rPr>
                                                <m:t>]</m:t>
                                              </m:r>
                                            </m:e>
                                            <m:sup>
                                              <m:r>
                                                <m:rPr>
                                                  <m:sty m:val="p"/>
                                                </m:rPr>
                                                <w:rPr>
                                                  <w:rFonts w:ascii="Cambria Math" w:eastAsia="等线" w:hAnsi="Cambria Math"/>
                                                  <w:color w:val="000000"/>
                                                  <w:sz w:val="21"/>
                                                </w:rPr>
                                                <m:t>2</m:t>
                                              </m:r>
                                            </m:sup>
                                          </m:sSup>
                                        </m:sup>
                                      </m:sSup>
                                    </m:oMath>
                                  </m:oMathPara>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2C3ED59F" id="文本框 10" o:spid="_x0000_s1035" type="#_x0000_t202" style="position:absolute;left:0;text-align:left;margin-left:-20.4pt;margin-top:16.25pt;width:242.4pt;height:3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" filled="f" stroked="f">
                      <v:textbox style="mso-fit-shape-to-text:t" inset="0,0,0,0">
                        <w:txbxContent>
                          <w:p w14:paraId="560C5998" w14:textId="1785C8FD" w:rsidR="001A7004" w:rsidRPr="00D50069" w:rsidRDefault="003579CC">
                            <w:pPr>
                              <w:rPr>
                                <w:kern w:val="0"/>
                                <w:sz w:val="22"/>
                              </w:rPr>
                            </w:pPr>
                            <m:oMathPara>
                              <m:oMath>
                                <m:sSubSup>
                                  <m:sSubSupPr>
                                    <m:ctrlPr>
                                      <w:rPr>
                                        <w:rFonts w:ascii="Cambria Math" w:eastAsia="等线" w:hAnsi="Cambria Math"/>
                                        <w:iCs/>
                                        <w:color w:val="000000"/>
                                        <w:sz w:val="21"/>
                                      </w:rPr>
                                    </m:ctrlPr>
                                  </m:sSubSupPr>
                                  <m:e>
                                    <m:r>
                                      <m:rPr>
                                        <m:sty m:val="p"/>
                                      </m:rPr>
                                      <w:rPr>
                                        <w:rFonts w:ascii="Cambria Math" w:eastAsia="等线" w:hAnsi="Cambria Math"/>
                                        <w:color w:val="000000"/>
                                        <w:sz w:val="21"/>
                                      </w:rPr>
                                      <m:t>C</m:t>
                                    </m:r>
                                  </m:e>
                                  <m:sub>
                                    <m:r>
                                      <m:rPr>
                                        <m:sty m:val="p"/>
                                      </m:rPr>
                                      <w:rPr>
                                        <w:rFonts w:ascii="Cambria Math" w:eastAsia="等线" w:hAnsi="Cambria Math"/>
                                        <w:color w:val="000000"/>
                                        <w:sz w:val="21"/>
                                      </w:rPr>
                                      <m:t>p</m:t>
                                    </m:r>
                                  </m:sub>
                                  <m:sup>
                                    <m:r>
                                      <m:rPr>
                                        <m:sty m:val="p"/>
                                      </m:rPr>
                                      <w:rPr>
                                        <w:rFonts w:ascii="Cambria Math" w:eastAsia="等线" w:hAnsi="Cambria Math"/>
                                        <w:color w:val="000000"/>
                                        <w:sz w:val="21"/>
                                      </w:rPr>
                                      <m:t>0</m:t>
                                    </m:r>
                                  </m:sup>
                                </m:sSubSup>
                                <m:r>
                                  <m:rPr>
                                    <m:sty m:val="p"/>
                                  </m:rPr>
                                  <w:rPr>
                                    <w:rFonts w:ascii="Cambria Math" w:eastAsia="等线" w:hAnsi="Cambria Math"/>
                                    <w:color w:val="000000"/>
                                    <w:sz w:val="21"/>
                                  </w:rPr>
                                  <m:t>=</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10</m:t>
                                    </m:r>
                                  </m:e>
                                  <m:sup>
                                    <m:r>
                                      <m:rPr>
                                        <m:sty m:val="p"/>
                                      </m:rPr>
                                      <w:rPr>
                                        <w:rFonts w:ascii="Cambria Math" w:eastAsia="等线" w:hAnsi="Cambria Math"/>
                                        <w:color w:val="000000"/>
                                        <w:sz w:val="21"/>
                                      </w:rPr>
                                      <m:t>(4.325-0.303</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A</m:t>
                                        </m:r>
                                      </m:e>
                                    </m:d>
                                    <m:r>
                                      <m:rPr>
                                        <m:sty m:val="p"/>
                                      </m:rPr>
                                      <w:rPr>
                                        <w:rFonts w:ascii="Cambria Math" w:eastAsia="等线" w:hAnsi="Cambria Math"/>
                                        <w:color w:val="000000"/>
                                        <w:sz w:val="21"/>
                                      </w:rPr>
                                      <m:t>+0.1634</m:t>
                                    </m:r>
                                    <m:sSup>
                                      <m:sSupPr>
                                        <m:ctrlPr>
                                          <w:rPr>
                                            <w:rFonts w:ascii="Cambria Math" w:eastAsia="等线" w:hAnsi="Cambria Math"/>
                                            <w:iCs/>
                                            <w:color w:val="000000"/>
                                            <w:sz w:val="21"/>
                                          </w:rPr>
                                        </m:ctrlPr>
                                      </m:sSupPr>
                                      <m:e>
                                        <m:r>
                                          <m:rPr>
                                            <m:sty m:val="p"/>
                                          </m:rPr>
                                          <w:rPr>
                                            <w:rFonts w:ascii="Cambria Math" w:eastAsia="等线" w:hAnsi="Cambria Math"/>
                                            <w:color w:val="000000"/>
                                            <w:sz w:val="21"/>
                                          </w:rPr>
                                          <m:t>[</m:t>
                                        </m:r>
                                        <m:sSub>
                                          <m:sSubPr>
                                            <m:ctrlPr>
                                              <w:rPr>
                                                <w:rFonts w:ascii="Cambria Math" w:eastAsia="等线" w:hAnsi="Cambria Math"/>
                                                <w:iCs/>
                                                <w:color w:val="000000"/>
                                                <w:sz w:val="21"/>
                                              </w:rPr>
                                            </m:ctrlPr>
                                          </m:sSubPr>
                                          <m:e>
                                            <m:r>
                                              <m:rPr>
                                                <m:sty m:val="p"/>
                                              </m:rPr>
                                              <w:rPr>
                                                <w:rFonts w:ascii="Cambria Math" w:eastAsia="等线" w:hAnsi="Cambria Math"/>
                                                <w:color w:val="000000"/>
                                                <w:sz w:val="21"/>
                                              </w:rPr>
                                              <m:t>log</m:t>
                                            </m:r>
                                          </m:e>
                                          <m:sub>
                                            <m:r>
                                              <m:rPr>
                                                <m:sty m:val="p"/>
                                              </m:rPr>
                                              <w:rPr>
                                                <w:rFonts w:ascii="Cambria Math" w:eastAsia="等线" w:hAnsi="Cambria Math"/>
                                                <w:color w:val="000000"/>
                                                <w:sz w:val="21"/>
                                              </w:rPr>
                                              <m:t>10</m:t>
                                            </m:r>
                                          </m:sub>
                                        </m:sSub>
                                        <m:d>
                                          <m:dPr>
                                            <m:ctrlPr>
                                              <w:rPr>
                                                <w:rFonts w:ascii="Cambria Math" w:eastAsia="等线" w:hAnsi="Cambria Math"/>
                                                <w:iCs/>
                                                <w:color w:val="000000"/>
                                                <w:sz w:val="21"/>
                                              </w:rPr>
                                            </m:ctrlPr>
                                          </m:dPr>
                                          <m:e>
                                            <m:r>
                                              <m:rPr>
                                                <m:sty m:val="p"/>
                                              </m:rPr>
                                              <w:rPr>
                                                <w:rFonts w:ascii="Cambria Math" w:eastAsia="等线" w:hAnsi="Cambria Math"/>
                                                <w:color w:val="000000"/>
                                                <w:sz w:val="21"/>
                                              </w:rPr>
                                              <m:t>A</m:t>
                                            </m:r>
                                          </m:e>
                                        </m:d>
                                        <m:r>
                                          <m:rPr>
                                            <m:sty m:val="p"/>
                                          </m:rPr>
                                          <w:rPr>
                                            <w:rFonts w:ascii="Cambria Math" w:eastAsia="等线" w:hAnsi="Cambria Math"/>
                                            <w:color w:val="000000"/>
                                            <w:sz w:val="21"/>
                                          </w:rPr>
                                          <m:t>]</m:t>
                                        </m:r>
                                      </m:e>
                                      <m:sup>
                                        <m:r>
                                          <m:rPr>
                                            <m:sty m:val="p"/>
                                          </m:rPr>
                                          <w:rPr>
                                            <w:rFonts w:ascii="Cambria Math" w:eastAsia="等线" w:hAnsi="Cambria Math"/>
                                            <w:color w:val="000000"/>
                                            <w:sz w:val="21"/>
                                          </w:rPr>
                                          <m:t>2</m:t>
                                        </m:r>
                                      </m:sup>
                                    </m:sSup>
                                  </m:sup>
                                </m:sSup>
                              </m:oMath>
                            </m:oMathPara>
                          </w:p>
                        </w:txbxContent>
                      </v:textbox>
                    </v:shape>
                  </w:pict>
                </mc:Fallback>
              </mc:AlternateContent>
            </w:r>
          </w:p>
          <w:p w14:paraId="2CE93FEE" w14:textId="77777777" w:rsidR="002508D0" w:rsidRPr="00317B77" w:rsidRDefault="002508D0">
            <w:pPr>
              <w:rPr>
                <w:sz w:val="21"/>
                <w:szCs w:val="21"/>
              </w:rPr>
            </w:pPr>
          </w:p>
          <w:p w14:paraId="0B465CD0" w14:textId="364E38E4" w:rsidR="002508D0" w:rsidRPr="00317B77" w:rsidRDefault="00D50069">
            <w:pPr>
              <w:rPr>
                <w:sz w:val="21"/>
                <w:szCs w:val="21"/>
              </w:rPr>
            </w:pPr>
            <w:r w:rsidRPr="00317B77">
              <w:rPr>
                <w:noProof/>
              </w:rPr>
              <mc:AlternateContent>
                <mc:Choice Requires="wps">
                  <w:drawing>
                    <wp:anchor distT="0" distB="0" distL="114300" distR="114300" simplePos="0" relativeHeight="251658240" behindDoc="0" locked="0" layoutInCell="1" allowOverlap="1" wp14:anchorId="019606F6" wp14:editId="6D74D64D">
                      <wp:simplePos x="0" y="0"/>
                      <wp:positionH relativeFrom="column">
                        <wp:posOffset>-24130</wp:posOffset>
                      </wp:positionH>
                      <wp:positionV relativeFrom="paragraph">
                        <wp:posOffset>69850</wp:posOffset>
                      </wp:positionV>
                      <wp:extent cx="2653665" cy="396240"/>
                      <wp:effectExtent l="0" t="0" r="0" b="0"/>
                      <wp:wrapNone/>
                      <wp:docPr id="12"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3665" cy="396240"/>
                              </a:xfrm>
                              <a:prstGeom prst="rect">
                                <a:avLst/>
                              </a:prstGeom>
                              <a:noFill/>
                              <a:ln>
                                <a:noFill/>
                              </a:ln>
                              <a:effectLst/>
                            </wps:spPr>
                            <wps:txbx>
                              <w:txbxContent>
                                <w:p w14:paraId="544D9AA1" w14:textId="630B0C18" w:rsidR="001A7004" w:rsidRPr="00D50069" w:rsidRDefault="003579CC">
                                  <w:pPr>
                                    <w:rPr>
                                      <w:kern w:val="0"/>
                                      <w:sz w:val="18"/>
                                    </w:rPr>
                                  </w:pPr>
                                  <m:oMathPara>
                                    <m:oMath>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F</m:t>
                                          </m:r>
                                        </m:e>
                                        <m:sub>
                                          <m:r>
                                            <m:rPr>
                                              <m:sty m:val="p"/>
                                            </m:rPr>
                                            <w:rPr>
                                              <w:rFonts w:ascii="Cambria Math" w:eastAsia="等线" w:hAnsi="Cambria Math"/>
                                              <w:color w:val="000000"/>
                                              <w:sz w:val="20"/>
                                              <w:szCs w:val="28"/>
                                            </w:rPr>
                                            <m:t>p</m:t>
                                          </m:r>
                                        </m:sub>
                                      </m:sSub>
                                      <m:r>
                                        <m:rPr>
                                          <m:sty m:val="p"/>
                                        </m:rPr>
                                        <w:rPr>
                                          <w:rFonts w:ascii="Cambria Math" w:eastAsia="等线" w:hAnsi="Cambria Math"/>
                                          <w:color w:val="000000"/>
                                          <w:sz w:val="20"/>
                                          <w:szCs w:val="28"/>
                                        </w:rPr>
                                        <m:t>=</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10</m:t>
                                          </m:r>
                                        </m:e>
                                        <m:sup>
                                          <m:r>
                                            <m:rPr>
                                              <m:sty m:val="p"/>
                                            </m:rPr>
                                            <w:rPr>
                                              <w:rFonts w:ascii="Cambria Math" w:eastAsia="等线" w:hAnsi="Cambria Math"/>
                                              <w:color w:val="000000"/>
                                              <w:sz w:val="20"/>
                                              <w:szCs w:val="28"/>
                                            </w:rPr>
                                            <m:t>(0.03881-0.1127</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+0.08183</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m:t>
                                              </m:r>
                                            </m:e>
                                            <m:sup>
                                              <m:r>
                                                <m:rPr>
                                                  <m:sty m:val="p"/>
                                                </m:rPr>
                                                <w:rPr>
                                                  <w:rFonts w:ascii="Cambria Math" w:eastAsia="等线" w:hAnsi="Cambria Math"/>
                                                  <w:color w:val="000000"/>
                                                  <w:sz w:val="20"/>
                                                  <w:szCs w:val="28"/>
                                                </w:rPr>
                                                <m:t>2</m:t>
                                              </m:r>
                                            </m:sup>
                                          </m:sSup>
                                        </m:sup>
                                      </m:sSup>
                                    </m:oMath>
                                  </m:oMathPara>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019606F6" id="文本框 11" o:spid="_x0000_s1036" type="#_x0000_t202" style="position:absolute;left:0;text-align:left;margin-left:-1.9pt;margin-top:5.5pt;width:208.95pt;height:3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" filled="f" stroked="f">
                      <v:textbox style="mso-fit-shape-to-text:t" inset="0,0,0,0">
                        <w:txbxContent>
                          <w:p w14:paraId="544D9AA1" w14:textId="630B0C18" w:rsidR="001A7004" w:rsidRPr="00D50069" w:rsidRDefault="003579CC">
                            <w:pPr>
                              <w:rPr>
                                <w:kern w:val="0"/>
                                <w:sz w:val="18"/>
                              </w:rPr>
                            </w:pPr>
                            <m:oMathPara>
                              <m:oMath>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F</m:t>
                                    </m:r>
                                  </m:e>
                                  <m:sub>
                                    <m:r>
                                      <m:rPr>
                                        <m:sty m:val="p"/>
                                      </m:rPr>
                                      <w:rPr>
                                        <w:rFonts w:ascii="Cambria Math" w:eastAsia="等线" w:hAnsi="Cambria Math"/>
                                        <w:color w:val="000000"/>
                                        <w:sz w:val="20"/>
                                        <w:szCs w:val="28"/>
                                      </w:rPr>
                                      <m:t>p</m:t>
                                    </m:r>
                                  </m:sub>
                                </m:sSub>
                                <m:r>
                                  <m:rPr>
                                    <m:sty m:val="p"/>
                                  </m:rPr>
                                  <w:rPr>
                                    <w:rFonts w:ascii="Cambria Math" w:eastAsia="等线" w:hAnsi="Cambria Math"/>
                                    <w:color w:val="000000"/>
                                    <w:sz w:val="20"/>
                                    <w:szCs w:val="28"/>
                                  </w:rPr>
                                  <m:t>=</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10</m:t>
                                    </m:r>
                                  </m:e>
                                  <m:sup>
                                    <m:r>
                                      <m:rPr>
                                        <m:sty m:val="p"/>
                                      </m:rPr>
                                      <w:rPr>
                                        <w:rFonts w:ascii="Cambria Math" w:eastAsia="等线" w:hAnsi="Cambria Math"/>
                                        <w:color w:val="000000"/>
                                        <w:sz w:val="20"/>
                                        <w:szCs w:val="28"/>
                                      </w:rPr>
                                      <m:t>(0.03881-0.1127</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+0.08183</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m:t>
                                        </m:r>
                                      </m:e>
                                      <m:sup>
                                        <m:r>
                                          <m:rPr>
                                            <m:sty m:val="p"/>
                                          </m:rPr>
                                          <w:rPr>
                                            <w:rFonts w:ascii="Cambria Math" w:eastAsia="等线" w:hAnsi="Cambria Math"/>
                                            <w:color w:val="000000"/>
                                            <w:sz w:val="20"/>
                                            <w:szCs w:val="28"/>
                                          </w:rPr>
                                          <m:t>2</m:t>
                                        </m:r>
                                      </m:sup>
                                    </m:sSup>
                                  </m:sup>
                                </m:sSup>
                              </m:oMath>
                            </m:oMathPara>
                          </w:p>
                        </w:txbxContent>
                      </v:textbox>
                    </v:shape>
                  </w:pict>
                </mc:Fallback>
              </mc:AlternateContent>
            </w:r>
          </w:p>
          <w:p w14:paraId="256358C1" w14:textId="77777777" w:rsidR="002508D0" w:rsidRPr="00317B77" w:rsidRDefault="002508D0">
            <w:pPr>
              <w:rPr>
                <w:sz w:val="21"/>
                <w:szCs w:val="21"/>
              </w:rPr>
            </w:pPr>
          </w:p>
          <w:p w14:paraId="6F5098A3" w14:textId="77777777" w:rsidR="002508D0" w:rsidRPr="00317B77" w:rsidRDefault="001A7004">
            <w:pPr>
              <w:rPr>
                <w:sz w:val="21"/>
                <w:szCs w:val="21"/>
              </w:rPr>
            </w:pPr>
            <w:r w:rsidRPr="00317B77">
              <w:rPr>
                <w:rFonts w:hint="eastAsia"/>
                <w:sz w:val="21"/>
                <w:szCs w:val="21"/>
              </w:rPr>
              <w:lastRenderedPageBreak/>
              <w:t>Where</w:t>
            </w:r>
            <w:r w:rsidRPr="00317B77">
              <w:rPr>
                <w:sz w:val="21"/>
                <w:szCs w:val="21"/>
              </w:rPr>
              <w:t xml:space="preserve"> </w:t>
            </w:r>
            <w:r w:rsidRPr="00317B77">
              <w:rPr>
                <w:rFonts w:hint="eastAsia"/>
                <w:sz w:val="21"/>
                <w:szCs w:val="21"/>
              </w:rPr>
              <w:t>the</w:t>
            </w:r>
            <w:r w:rsidRPr="00317B77">
              <w:rPr>
                <w:sz w:val="21"/>
                <w:szCs w:val="21"/>
              </w:rPr>
              <w:t xml:space="preserve"> coefficient F</w:t>
            </w:r>
            <w:r w:rsidRPr="00317B77">
              <w:rPr>
                <w:sz w:val="21"/>
                <w:szCs w:val="21"/>
                <w:vertAlign w:val="subscript"/>
              </w:rPr>
              <w:t>M</w:t>
            </w:r>
            <w:r w:rsidRPr="00317B77">
              <w:rPr>
                <w:sz w:val="21"/>
                <w:szCs w:val="21"/>
              </w:rPr>
              <w:t>=1, P(</w:t>
            </w:r>
            <w:r w:rsidRPr="00317B77">
              <w:rPr>
                <w:rFonts w:hint="eastAsia"/>
                <w:sz w:val="21"/>
                <w:szCs w:val="21"/>
              </w:rPr>
              <w:t>bar</w:t>
            </w:r>
            <w:r w:rsidRPr="00317B77">
              <w:rPr>
                <w:sz w:val="21"/>
                <w:szCs w:val="21"/>
              </w:rPr>
              <w:t xml:space="preserve">) </w:t>
            </w:r>
            <w:r w:rsidRPr="00317B77">
              <w:rPr>
                <w:rFonts w:hint="eastAsia"/>
                <w:sz w:val="21"/>
                <w:szCs w:val="21"/>
              </w:rPr>
              <w:t>is</w:t>
            </w:r>
            <w:r w:rsidRPr="00317B77">
              <w:rPr>
                <w:sz w:val="21"/>
                <w:szCs w:val="21"/>
              </w:rPr>
              <w:t xml:space="preserve"> </w:t>
            </w:r>
            <w:r w:rsidRPr="00317B77">
              <w:rPr>
                <w:rFonts w:hint="eastAsia"/>
                <w:sz w:val="21"/>
                <w:szCs w:val="21"/>
              </w:rPr>
              <w:t>the</w:t>
            </w:r>
            <w:r w:rsidRPr="00317B77">
              <w:rPr>
                <w:sz w:val="21"/>
                <w:szCs w:val="21"/>
              </w:rPr>
              <w:t xml:space="preserve"> </w:t>
            </w:r>
            <w:r w:rsidRPr="00317B77">
              <w:rPr>
                <w:rFonts w:hint="eastAsia"/>
                <w:sz w:val="21"/>
                <w:szCs w:val="21"/>
              </w:rPr>
              <w:t>pressure</w:t>
            </w:r>
            <w:r w:rsidRPr="00317B77">
              <w:rPr>
                <w:sz w:val="21"/>
                <w:szCs w:val="21"/>
              </w:rPr>
              <w:t>.</w:t>
            </w:r>
          </w:p>
          <w:p w14:paraId="01FC8BB9" w14:textId="77777777" w:rsidR="002508D0" w:rsidRPr="00317B77" w:rsidRDefault="002508D0">
            <w:pPr>
              <w:rPr>
                <w:sz w:val="21"/>
                <w:szCs w:val="21"/>
              </w:rPr>
            </w:pPr>
          </w:p>
        </w:tc>
      </w:tr>
      <w:tr w:rsidR="002508D0" w:rsidRPr="00317B77" w14:paraId="6433D91D" w14:textId="77777777" w:rsidTr="006B05A4">
        <w:trPr>
          <w:trHeight w:val="1103"/>
        </w:trPr>
        <w:tc>
          <w:tcPr>
            <w:tcW w:w="1879" w:type="pct"/>
            <w:tcBorders>
              <w:top w:val="nil"/>
              <w:bottom w:val="nil"/>
              <w:right w:val="nil"/>
            </w:tcBorders>
          </w:tcPr>
          <w:p w14:paraId="2CCF8C64" w14:textId="77777777" w:rsidR="002508D0" w:rsidRPr="00317B77" w:rsidRDefault="001A7004">
            <w:pPr>
              <w:rPr>
                <w:sz w:val="21"/>
                <w:szCs w:val="21"/>
              </w:rPr>
            </w:pPr>
            <w:r w:rsidRPr="00317B77">
              <w:rPr>
                <w:rFonts w:hint="eastAsia"/>
                <w:sz w:val="21"/>
                <w:szCs w:val="21"/>
              </w:rPr>
              <w:lastRenderedPageBreak/>
              <w:t>Capital</w:t>
            </w:r>
            <w:r w:rsidRPr="00317B77">
              <w:rPr>
                <w:sz w:val="21"/>
                <w:szCs w:val="21"/>
              </w:rPr>
              <w:t xml:space="preserve"> </w:t>
            </w:r>
            <w:r w:rsidRPr="00317B77">
              <w:rPr>
                <w:rFonts w:hint="eastAsia"/>
                <w:sz w:val="21"/>
                <w:szCs w:val="21"/>
              </w:rPr>
              <w:t>cost</w:t>
            </w:r>
            <w:r w:rsidRPr="00317B77">
              <w:rPr>
                <w:sz w:val="21"/>
                <w:szCs w:val="21"/>
              </w:rPr>
              <w:t xml:space="preserve"> </w:t>
            </w:r>
            <w:r w:rsidRPr="00317B77">
              <w:rPr>
                <w:rFonts w:hint="eastAsia"/>
                <w:sz w:val="21"/>
                <w:szCs w:val="21"/>
              </w:rPr>
              <w:t>of</w:t>
            </w:r>
            <w:r w:rsidRPr="00317B77">
              <w:rPr>
                <w:sz w:val="21"/>
                <w:szCs w:val="21"/>
              </w:rPr>
              <w:t xml:space="preserve"> </w:t>
            </w:r>
            <w:r w:rsidRPr="00317B77">
              <w:rPr>
                <w:rFonts w:hint="eastAsia"/>
                <w:sz w:val="21"/>
                <w:szCs w:val="21"/>
              </w:rPr>
              <w:t>compressor</w:t>
            </w:r>
            <w:r w:rsidRPr="00317B77">
              <w:rPr>
                <w:sz w:val="21"/>
                <w:szCs w:val="21"/>
              </w:rPr>
              <w:t xml:space="preserve"> ($)</w:t>
            </w:r>
          </w:p>
        </w:tc>
        <w:tc>
          <w:tcPr>
            <w:tcW w:w="3121" w:type="pct"/>
            <w:gridSpan w:val="2"/>
            <w:tcBorders>
              <w:top w:val="nil"/>
              <w:left w:val="nil"/>
              <w:bottom w:val="nil"/>
            </w:tcBorders>
          </w:tcPr>
          <w:p w14:paraId="3149B025" w14:textId="47FABD9C" w:rsidR="002508D0" w:rsidRPr="00317B77" w:rsidRDefault="00D50069">
            <w:pPr>
              <w:rPr>
                <w:sz w:val="21"/>
                <w:szCs w:val="21"/>
              </w:rPr>
            </w:pPr>
            <w:r w:rsidRPr="00317B77">
              <w:rPr>
                <w:noProof/>
              </w:rPr>
              <mc:AlternateContent>
                <mc:Choice Requires="wps">
                  <w:drawing>
                    <wp:anchor distT="0" distB="0" distL="114300" distR="114300" simplePos="0" relativeHeight="251660288" behindDoc="0" locked="0" layoutInCell="1" allowOverlap="1" wp14:anchorId="7395C8CE" wp14:editId="22F26433">
                      <wp:simplePos x="0" y="0"/>
                      <wp:positionH relativeFrom="column">
                        <wp:posOffset>92710</wp:posOffset>
                      </wp:positionH>
                      <wp:positionV relativeFrom="paragraph">
                        <wp:posOffset>8255</wp:posOffset>
                      </wp:positionV>
                      <wp:extent cx="3048000" cy="594360"/>
                      <wp:effectExtent l="0" t="0" r="0" b="0"/>
                      <wp:wrapNone/>
                      <wp:docPr id="17"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0" cy="594360"/>
                              </a:xfrm>
                              <a:prstGeom prst="rect">
                                <a:avLst/>
                              </a:prstGeom>
                              <a:noFill/>
                              <a:ln>
                                <a:noFill/>
                              </a:ln>
                              <a:effectLst/>
                            </wps:spPr>
                            <wps:txbx>
                              <w:txbxContent>
                                <w:p w14:paraId="596BDFD8" w14:textId="2BD8E2FB"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2.6×</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10</m:t>
                                          </m:r>
                                        </m:e>
                                        <m:sup>
                                          <m:r>
                                            <m:rPr>
                                              <m:sty m:val="p"/>
                                            </m:rPr>
                                            <w:rPr>
                                              <w:rFonts w:ascii="Cambria Math" w:eastAsia="等线" w:hAnsi="等线" w:hint="eastAsia"/>
                                              <w:color w:val="000000"/>
                                              <w:sz w:val="20"/>
                                            </w:rPr>
                                            <m:t>（</m:t>
                                          </m:r>
                                          <m:r>
                                            <m:rPr>
                                              <m:sty m:val="p"/>
                                            </m:rPr>
                                            <w:rPr>
                                              <w:rFonts w:ascii="Cambria Math" w:eastAsia="等线" w:hAnsi="Cambria Math"/>
                                              <w:color w:val="000000"/>
                                              <w:sz w:val="20"/>
                                            </w:rPr>
                                            <m:t>2.29+1.36</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r>
                                            <m:rPr>
                                              <m:sty m:val="p"/>
                                            </m:rPr>
                                            <w:rPr>
                                              <w:rFonts w:ascii="Cambria Math" w:eastAsia="等线" w:hAnsi="Cambria Math"/>
                                              <w:color w:val="000000"/>
                                              <w:sz w:val="20"/>
                                            </w:rPr>
                                            <m:t>0.1027</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e>
                                            <m:sup>
                                              <m:r>
                                                <m:rPr>
                                                  <m:sty m:val="p"/>
                                                </m:rPr>
                                                <w:rPr>
                                                  <w:rFonts w:ascii="Cambria Math" w:eastAsia="等线" w:hAnsi="Cambria Math"/>
                                                  <w:color w:val="000000"/>
                                                  <w:sz w:val="20"/>
                                                </w:rPr>
                                                <m:t>2</m:t>
                                              </m:r>
                                            </m:sup>
                                          </m:sSup>
                                          <m:r>
                                            <m:rPr>
                                              <m:sty m:val="p"/>
                                            </m:rPr>
                                            <w:rPr>
                                              <w:rFonts w:ascii="Cambria Math" w:eastAsia="等线" w:hAnsi="等线" w:hint="eastAsia"/>
                                              <w:color w:val="000000"/>
                                              <w:sz w:val="20"/>
                                            </w:rPr>
                                            <m:t>）</m:t>
                                          </m:r>
                                        </m:sup>
                                      </m:sSup>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7395C8CE" id="文本框 16" o:spid="_x0000_s1037" type="#_x0000_t202" style="position:absolute;left:0;text-align:left;margin-left:7.3pt;margin-top:.65pt;width:240pt;height:46.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" filled="f" stroked="f">
                      <v:textbox style="mso-fit-shape-to-text:t" inset="0,0,0,0">
                        <w:txbxContent>
                          <w:p w14:paraId="596BDFD8" w14:textId="2BD8E2FB"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2.6×</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10</m:t>
                                    </m:r>
                                  </m:e>
                                  <m:sup>
                                    <m:r>
                                      <m:rPr>
                                        <m:sty m:val="p"/>
                                      </m:rPr>
                                      <w:rPr>
                                        <w:rFonts w:ascii="Cambria Math" w:eastAsia="等线" w:hAnsi="等线" w:hint="eastAsia"/>
                                        <w:color w:val="000000"/>
                                        <w:sz w:val="20"/>
                                      </w:rPr>
                                      <m:t>（</m:t>
                                    </m:r>
                                    <m:r>
                                      <m:rPr>
                                        <m:sty m:val="p"/>
                                      </m:rPr>
                                      <w:rPr>
                                        <w:rFonts w:ascii="Cambria Math" w:eastAsia="等线" w:hAnsi="Cambria Math"/>
                                        <w:color w:val="000000"/>
                                        <w:sz w:val="20"/>
                                      </w:rPr>
                                      <m:t>2.29+1.36</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r>
                                      <m:rPr>
                                        <m:sty m:val="p"/>
                                      </m:rPr>
                                      <w:rPr>
                                        <w:rFonts w:ascii="Cambria Math" w:eastAsia="等线" w:hAnsi="Cambria Math"/>
                                        <w:color w:val="000000"/>
                                        <w:sz w:val="20"/>
                                      </w:rPr>
                                      <m:t>0.1027</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e>
                                      <m:sup>
                                        <m:r>
                                          <m:rPr>
                                            <m:sty m:val="p"/>
                                          </m:rPr>
                                          <w:rPr>
                                            <w:rFonts w:ascii="Cambria Math" w:eastAsia="等线" w:hAnsi="Cambria Math"/>
                                            <w:color w:val="000000"/>
                                            <w:sz w:val="20"/>
                                          </w:rPr>
                                          <m:t>2</m:t>
                                        </m:r>
                                      </m:sup>
                                    </m:sSup>
                                    <m:r>
                                      <m:rPr>
                                        <m:sty m:val="p"/>
                                      </m:rPr>
                                      <w:rPr>
                                        <w:rFonts w:ascii="Cambria Math" w:eastAsia="等线" w:hAnsi="等线" w:hint="eastAsia"/>
                                        <w:color w:val="000000"/>
                                        <w:sz w:val="20"/>
                                      </w:rPr>
                                      <m:t>）</m:t>
                                    </m:r>
                                  </m:sup>
                                </m:sSup>
                              </m:oMath>
                            </m:oMathPara>
                          </w:p>
                        </w:txbxContent>
                      </v:textbox>
                    </v:shape>
                  </w:pict>
                </mc:Fallback>
              </mc:AlternateContent>
            </w:r>
          </w:p>
          <w:p w14:paraId="72F750C8" w14:textId="77777777" w:rsidR="002508D0" w:rsidRPr="00317B77" w:rsidRDefault="002508D0">
            <w:pPr>
              <w:rPr>
                <w:sz w:val="21"/>
                <w:szCs w:val="21"/>
              </w:rPr>
            </w:pPr>
          </w:p>
          <w:p w14:paraId="14E30497" w14:textId="77777777" w:rsidR="002508D0" w:rsidRPr="00317B77" w:rsidRDefault="001A7004">
            <w:pPr>
              <w:rPr>
                <w:sz w:val="21"/>
                <w:szCs w:val="21"/>
              </w:rPr>
            </w:pPr>
            <w:r w:rsidRPr="00317B77">
              <w:rPr>
                <w:rFonts w:hint="eastAsia"/>
                <w:sz w:val="21"/>
                <w:szCs w:val="21"/>
              </w:rPr>
              <w:t>Where</w:t>
            </w:r>
            <w:r w:rsidRPr="00317B77">
              <w:rPr>
                <w:sz w:val="21"/>
                <w:szCs w:val="21"/>
              </w:rPr>
              <w:t xml:space="preserve"> P</w:t>
            </w:r>
            <w:r w:rsidRPr="00317B77">
              <w:rPr>
                <w:rFonts w:hint="eastAsia"/>
                <w:sz w:val="21"/>
                <w:szCs w:val="21"/>
                <w:vertAlign w:val="subscript"/>
              </w:rPr>
              <w:t>w</w:t>
            </w:r>
            <w:r w:rsidRPr="00317B77">
              <w:rPr>
                <w:rFonts w:hint="eastAsia"/>
                <w:sz w:val="21"/>
                <w:szCs w:val="21"/>
              </w:rPr>
              <w:t xml:space="preserve"> represents</w:t>
            </w:r>
            <w:r w:rsidRPr="00317B77">
              <w:rPr>
                <w:sz w:val="21"/>
                <w:szCs w:val="21"/>
              </w:rPr>
              <w:t xml:space="preserve"> </w:t>
            </w:r>
            <w:r w:rsidRPr="00317B77">
              <w:rPr>
                <w:rFonts w:hint="eastAsia"/>
                <w:sz w:val="21"/>
                <w:szCs w:val="21"/>
              </w:rPr>
              <w:t>the</w:t>
            </w:r>
            <w:r w:rsidRPr="00317B77">
              <w:rPr>
                <w:sz w:val="21"/>
                <w:szCs w:val="21"/>
              </w:rPr>
              <w:t xml:space="preserve"> </w:t>
            </w:r>
            <w:r w:rsidRPr="00317B77">
              <w:rPr>
                <w:rFonts w:hint="eastAsia"/>
                <w:sz w:val="21"/>
                <w:szCs w:val="21"/>
              </w:rPr>
              <w:t>compressor</w:t>
            </w:r>
            <w:r w:rsidRPr="00317B77">
              <w:rPr>
                <w:sz w:val="21"/>
                <w:szCs w:val="21"/>
              </w:rPr>
              <w:t xml:space="preserve"> </w:t>
            </w:r>
            <w:r w:rsidRPr="00317B77">
              <w:rPr>
                <w:rFonts w:hint="eastAsia"/>
                <w:sz w:val="21"/>
                <w:szCs w:val="21"/>
              </w:rPr>
              <w:t>power</w:t>
            </w:r>
            <w:r w:rsidRPr="00317B77">
              <w:rPr>
                <w:rFonts w:hint="eastAsia"/>
                <w:sz w:val="21"/>
                <w:szCs w:val="21"/>
              </w:rPr>
              <w:t>，</w:t>
            </w:r>
            <w:proofErr w:type="spellStart"/>
            <w:r w:rsidRPr="00317B77">
              <w:rPr>
                <w:sz w:val="21"/>
                <w:szCs w:val="21"/>
              </w:rPr>
              <w:t>kW·h</w:t>
            </w:r>
            <w:proofErr w:type="spellEnd"/>
            <w:r w:rsidRPr="00317B77">
              <w:rPr>
                <w:sz w:val="21"/>
                <w:szCs w:val="21"/>
              </w:rPr>
              <w:t>.</w:t>
            </w:r>
          </w:p>
        </w:tc>
      </w:tr>
      <w:tr w:rsidR="002508D0" w:rsidRPr="00317B77" w14:paraId="09F7CB26" w14:textId="77777777" w:rsidTr="006B05A4">
        <w:trPr>
          <w:trHeight w:val="454"/>
        </w:trPr>
        <w:tc>
          <w:tcPr>
            <w:tcW w:w="1879" w:type="pct"/>
            <w:tcBorders>
              <w:top w:val="nil"/>
              <w:bottom w:val="nil"/>
              <w:right w:val="nil"/>
            </w:tcBorders>
          </w:tcPr>
          <w:p w14:paraId="341D1995" w14:textId="77777777" w:rsidR="002508D0" w:rsidRPr="00317B77" w:rsidRDefault="001A7004">
            <w:pPr>
              <w:rPr>
                <w:sz w:val="21"/>
                <w:szCs w:val="21"/>
              </w:rPr>
            </w:pPr>
            <w:r w:rsidRPr="00317B77">
              <w:rPr>
                <w:sz w:val="21"/>
                <w:szCs w:val="21"/>
              </w:rPr>
              <w:t>Capital cost of pump ($)</w:t>
            </w:r>
          </w:p>
        </w:tc>
        <w:tc>
          <w:tcPr>
            <w:tcW w:w="3121" w:type="pct"/>
            <w:gridSpan w:val="2"/>
            <w:tcBorders>
              <w:top w:val="nil"/>
              <w:left w:val="nil"/>
              <w:bottom w:val="nil"/>
            </w:tcBorders>
          </w:tcPr>
          <w:p w14:paraId="5B6B401F" w14:textId="4B84C324" w:rsidR="002508D0" w:rsidRPr="00317B77" w:rsidRDefault="00D50069">
            <w:pPr>
              <w:rPr>
                <w:sz w:val="21"/>
                <w:szCs w:val="21"/>
              </w:rPr>
            </w:pPr>
            <w:r w:rsidRPr="00317B77">
              <w:rPr>
                <w:noProof/>
              </w:rPr>
              <mc:AlternateContent>
                <mc:Choice Requires="wps">
                  <w:drawing>
                    <wp:anchor distT="0" distB="0" distL="114300" distR="114300" simplePos="0" relativeHeight="251662336" behindDoc="0" locked="0" layoutInCell="1" allowOverlap="1" wp14:anchorId="544584F1" wp14:editId="29EEDC43">
                      <wp:simplePos x="0" y="0"/>
                      <wp:positionH relativeFrom="column">
                        <wp:posOffset>-688340</wp:posOffset>
                      </wp:positionH>
                      <wp:positionV relativeFrom="paragraph">
                        <wp:posOffset>279400</wp:posOffset>
                      </wp:positionV>
                      <wp:extent cx="3955415" cy="396240"/>
                      <wp:effectExtent l="0" t="0" r="0" b="0"/>
                      <wp:wrapNone/>
                      <wp:docPr id="16"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5415" cy="396240"/>
                              </a:xfrm>
                              <a:prstGeom prst="rect">
                                <a:avLst/>
                              </a:prstGeom>
                              <a:noFill/>
                              <a:ln>
                                <a:noFill/>
                              </a:ln>
                              <a:effectLst/>
                            </wps:spPr>
                            <wps:txbx>
                              <w:txbxContent>
                                <w:p w14:paraId="6FC88237" w14:textId="6F5863E9" w:rsidR="001A7004" w:rsidRPr="00D50069" w:rsidRDefault="003579CC">
                                  <w:pPr>
                                    <w:rPr>
                                      <w:kern w:val="0"/>
                                      <w:sz w:val="18"/>
                                    </w:rPr>
                                  </w:pPr>
                                  <m:oMathPara>
                                    <m:oMath>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F</m:t>
                                          </m:r>
                                        </m:e>
                                        <m:sub>
                                          <m:r>
                                            <m:rPr>
                                              <m:sty m:val="p"/>
                                            </m:rPr>
                                            <w:rPr>
                                              <w:rFonts w:ascii="Cambria Math" w:eastAsia="等线" w:hAnsi="Cambria Math"/>
                                              <w:color w:val="000000"/>
                                              <w:sz w:val="20"/>
                                              <w:szCs w:val="28"/>
                                            </w:rPr>
                                            <m:t>p</m:t>
                                          </m:r>
                                        </m:sub>
                                      </m:sSub>
                                      <m:r>
                                        <m:rPr>
                                          <m:sty m:val="p"/>
                                        </m:rPr>
                                        <w:rPr>
                                          <w:rFonts w:ascii="Cambria Math" w:eastAsia="等线" w:hAnsi="Cambria Math"/>
                                          <w:color w:val="000000"/>
                                          <w:sz w:val="20"/>
                                          <w:szCs w:val="28"/>
                                        </w:rPr>
                                        <m:t>=</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10</m:t>
                                          </m:r>
                                        </m:e>
                                        <m:sup>
                                          <m:r>
                                            <m:rPr>
                                              <m:sty m:val="p"/>
                                            </m:rPr>
                                            <w:rPr>
                                              <w:rFonts w:ascii="Cambria Math" w:eastAsia="等线" w:hAnsi="Cambria Math"/>
                                              <w:color w:val="000000"/>
                                              <w:sz w:val="20"/>
                                              <w:szCs w:val="28"/>
                                            </w:rPr>
                                            <m:t>(-0.3935+0.3957</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m:t>
                                          </m:r>
                                          <m:r>
                                            <m:rPr>
                                              <m:sty m:val="p"/>
                                            </m:rPr>
                                            <w:rPr>
                                              <w:rFonts w:ascii="Cambria Math" w:eastAsia="等线" w:hAnsi="Cambria Math"/>
                                              <w:color w:val="000000"/>
                                              <w:sz w:val="20"/>
                                              <w:szCs w:val="28"/>
                                            </w:rPr>
                                            <m:t>0.00226</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m:t>
                                              </m:r>
                                            </m:e>
                                            <m:sup>
                                              <m:r>
                                                <m:rPr>
                                                  <m:sty m:val="p"/>
                                                </m:rPr>
                                                <w:rPr>
                                                  <w:rFonts w:ascii="Cambria Math" w:eastAsia="等线" w:hAnsi="Cambria Math"/>
                                                  <w:color w:val="000000"/>
                                                  <w:sz w:val="20"/>
                                                  <w:szCs w:val="28"/>
                                                </w:rPr>
                                                <m:t>2</m:t>
                                              </m:r>
                                            </m:sup>
                                          </m:sSup>
                                        </m:sup>
                                      </m:sSup>
                                    </m:oMath>
                                  </m:oMathPara>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544584F1" id="文本框 15" o:spid="_x0000_s1038" type="#_x0000_t202" style="position:absolute;left:0;text-align:left;margin-left:-54.2pt;margin-top:22pt;width:311.45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" filled="f" stroked="f">
                      <v:textbox style="mso-fit-shape-to-text:t" inset="0,0,0,0">
                        <w:txbxContent>
                          <w:p w14:paraId="6FC88237" w14:textId="6F5863E9" w:rsidR="001A7004" w:rsidRPr="00D50069" w:rsidRDefault="003579CC">
                            <w:pPr>
                              <w:rPr>
                                <w:kern w:val="0"/>
                                <w:sz w:val="18"/>
                              </w:rPr>
                            </w:pPr>
                            <m:oMathPara>
                              <m:oMath>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F</m:t>
                                    </m:r>
                                  </m:e>
                                  <m:sub>
                                    <m:r>
                                      <m:rPr>
                                        <m:sty m:val="p"/>
                                      </m:rPr>
                                      <w:rPr>
                                        <w:rFonts w:ascii="Cambria Math" w:eastAsia="等线" w:hAnsi="Cambria Math"/>
                                        <w:color w:val="000000"/>
                                        <w:sz w:val="20"/>
                                        <w:szCs w:val="28"/>
                                      </w:rPr>
                                      <m:t>p</m:t>
                                    </m:r>
                                  </m:sub>
                                </m:sSub>
                                <m:r>
                                  <m:rPr>
                                    <m:sty m:val="p"/>
                                  </m:rPr>
                                  <w:rPr>
                                    <w:rFonts w:ascii="Cambria Math" w:eastAsia="等线" w:hAnsi="Cambria Math"/>
                                    <w:color w:val="000000"/>
                                    <w:sz w:val="20"/>
                                    <w:szCs w:val="28"/>
                                  </w:rPr>
                                  <m:t>=</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10</m:t>
                                    </m:r>
                                  </m:e>
                                  <m:sup>
                                    <m:r>
                                      <m:rPr>
                                        <m:sty m:val="p"/>
                                      </m:rPr>
                                      <w:rPr>
                                        <w:rFonts w:ascii="Cambria Math" w:eastAsia="等线" w:hAnsi="Cambria Math"/>
                                        <w:color w:val="000000"/>
                                        <w:sz w:val="20"/>
                                        <w:szCs w:val="28"/>
                                      </w:rPr>
                                      <m:t>(-0.3935+0.3957</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m:t>
                                    </m:r>
                                    <m:r>
                                      <m:rPr>
                                        <m:sty m:val="p"/>
                                      </m:rPr>
                                      <w:rPr>
                                        <w:rFonts w:ascii="Cambria Math" w:eastAsia="等线" w:hAnsi="Cambria Math"/>
                                        <w:color w:val="000000"/>
                                        <w:sz w:val="20"/>
                                        <w:szCs w:val="28"/>
                                      </w:rPr>
                                      <m:t>0.00226</m:t>
                                    </m:r>
                                    <m:sSup>
                                      <m:sSupPr>
                                        <m:ctrlPr>
                                          <w:rPr>
                                            <w:rFonts w:ascii="Cambria Math" w:eastAsia="等线" w:hAnsi="Cambria Math"/>
                                            <w:iCs/>
                                            <w:color w:val="000000"/>
                                            <w:sz w:val="20"/>
                                            <w:szCs w:val="28"/>
                                          </w:rPr>
                                        </m:ctrlPr>
                                      </m:sSupPr>
                                      <m:e>
                                        <m:r>
                                          <m:rPr>
                                            <m:sty m:val="p"/>
                                          </m:rPr>
                                          <w:rPr>
                                            <w:rFonts w:ascii="Cambria Math" w:eastAsia="等线" w:hAnsi="Cambria Math"/>
                                            <w:color w:val="000000"/>
                                            <w:sz w:val="20"/>
                                            <w:szCs w:val="28"/>
                                          </w:rPr>
                                          <m:t>[</m:t>
                                        </m:r>
                                        <m:sSub>
                                          <m:sSubPr>
                                            <m:ctrlPr>
                                              <w:rPr>
                                                <w:rFonts w:ascii="Cambria Math" w:eastAsia="等线" w:hAnsi="Cambria Math"/>
                                                <w:iCs/>
                                                <w:color w:val="000000"/>
                                                <w:sz w:val="20"/>
                                                <w:szCs w:val="28"/>
                                              </w:rPr>
                                            </m:ctrlPr>
                                          </m:sSubPr>
                                          <m:e>
                                            <m:r>
                                              <m:rPr>
                                                <m:sty m:val="p"/>
                                              </m:rPr>
                                              <w:rPr>
                                                <w:rFonts w:ascii="Cambria Math" w:eastAsia="等线" w:hAnsi="Cambria Math"/>
                                                <w:color w:val="000000"/>
                                                <w:sz w:val="20"/>
                                                <w:szCs w:val="28"/>
                                              </w:rPr>
                                              <m:t>log</m:t>
                                            </m:r>
                                          </m:e>
                                          <m:sub>
                                            <m:r>
                                              <m:rPr>
                                                <m:sty m:val="p"/>
                                              </m:rPr>
                                              <w:rPr>
                                                <w:rFonts w:ascii="Cambria Math" w:eastAsia="等线" w:hAnsi="Cambria Math"/>
                                                <w:color w:val="000000"/>
                                                <w:sz w:val="20"/>
                                                <w:szCs w:val="28"/>
                                              </w:rPr>
                                              <m:t>10</m:t>
                                            </m:r>
                                          </m:sub>
                                        </m:sSub>
                                        <m:d>
                                          <m:dPr>
                                            <m:ctrlPr>
                                              <w:rPr>
                                                <w:rFonts w:ascii="Cambria Math" w:eastAsia="等线" w:hAnsi="Cambria Math"/>
                                                <w:iCs/>
                                                <w:color w:val="000000"/>
                                                <w:sz w:val="20"/>
                                                <w:szCs w:val="28"/>
                                              </w:rPr>
                                            </m:ctrlPr>
                                          </m:dPr>
                                          <m:e>
                                            <m:r>
                                              <m:rPr>
                                                <m:sty m:val="p"/>
                                              </m:rPr>
                                              <w:rPr>
                                                <w:rFonts w:ascii="Cambria Math" w:eastAsia="等线" w:hAnsi="Cambria Math"/>
                                                <w:color w:val="000000"/>
                                                <w:sz w:val="20"/>
                                                <w:szCs w:val="28"/>
                                              </w:rPr>
                                              <m:t>P</m:t>
                                            </m:r>
                                          </m:e>
                                        </m:d>
                                        <m:r>
                                          <m:rPr>
                                            <m:sty m:val="p"/>
                                          </m:rPr>
                                          <w:rPr>
                                            <w:rFonts w:ascii="Cambria Math" w:eastAsia="等线" w:hAnsi="Cambria Math"/>
                                            <w:color w:val="000000"/>
                                            <w:sz w:val="20"/>
                                            <w:szCs w:val="28"/>
                                          </w:rPr>
                                          <m:t>]</m:t>
                                        </m:r>
                                      </m:e>
                                      <m:sup>
                                        <m:r>
                                          <m:rPr>
                                            <m:sty m:val="p"/>
                                          </m:rPr>
                                          <w:rPr>
                                            <w:rFonts w:ascii="Cambria Math" w:eastAsia="等线" w:hAnsi="Cambria Math"/>
                                            <w:color w:val="000000"/>
                                            <w:sz w:val="20"/>
                                            <w:szCs w:val="28"/>
                                          </w:rPr>
                                          <m:t>2</m:t>
                                        </m:r>
                                      </m:sup>
                                    </m:sSup>
                                  </m:sup>
                                </m:sSup>
                              </m:oMath>
                            </m:oMathPara>
                          </w:p>
                        </w:txbxContent>
                      </v:textbox>
                    </v:shape>
                  </w:pict>
                </mc:Fallback>
              </mc:AlternateContent>
            </w:r>
            <w:r w:rsidRPr="00317B77">
              <w:rPr>
                <w:noProof/>
              </w:rPr>
              <mc:AlternateContent>
                <mc:Choice Requires="wps">
                  <w:drawing>
                    <wp:anchor distT="0" distB="0" distL="114300" distR="114300" simplePos="0" relativeHeight="251661312" behindDoc="0" locked="0" layoutInCell="1" allowOverlap="1" wp14:anchorId="0A09EB8B" wp14:editId="3AA3B369">
                      <wp:simplePos x="0" y="0"/>
                      <wp:positionH relativeFrom="column">
                        <wp:posOffset>93345</wp:posOffset>
                      </wp:positionH>
                      <wp:positionV relativeFrom="paragraph">
                        <wp:posOffset>-3810</wp:posOffset>
                      </wp:positionV>
                      <wp:extent cx="3190875" cy="594360"/>
                      <wp:effectExtent l="0" t="0" r="0" b="0"/>
                      <wp:wrapNone/>
                      <wp:docPr id="15" name="文本框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0875" cy="594360"/>
                              </a:xfrm>
                              <a:prstGeom prst="rect">
                                <a:avLst/>
                              </a:prstGeom>
                              <a:noFill/>
                              <a:ln>
                                <a:noFill/>
                              </a:ln>
                              <a:effectLst/>
                            </wps:spPr>
                            <wps:txbx>
                              <w:txbxContent>
                                <w:p w14:paraId="6278DF7A" w14:textId="764C237C" w:rsidR="001A7004" w:rsidRPr="00D50069" w:rsidRDefault="003579CC">
                                  <w:pPr>
                                    <w:rPr>
                                      <w:kern w:val="0"/>
                                      <w:sz w:val="18"/>
                                    </w:rPr>
                                  </w:pPr>
                                  <m:oMathPara>
                                    <m:oMath>
                                      <m:f>
                                        <m:fPr>
                                          <m:ctrlPr>
                                            <w:rPr>
                                              <w:rFonts w:ascii="Cambria Math" w:eastAsia="等线" w:hAnsi="Cambria Math"/>
                                              <w:iCs/>
                                              <w:color w:val="000000"/>
                                              <w:sz w:val="16"/>
                                            </w:rPr>
                                          </m:ctrlPr>
                                        </m:fPr>
                                        <m:num>
                                          <m:sSub>
                                            <m:sSubPr>
                                              <m:ctrlPr>
                                                <w:rPr>
                                                  <w:rFonts w:ascii="Cambria Math" w:eastAsia="等线" w:hAnsi="Cambria Math"/>
                                                  <w:iCs/>
                                                  <w:color w:val="000000"/>
                                                  <w:sz w:val="16"/>
                                                </w:rPr>
                                              </m:ctrlPr>
                                            </m:sSubPr>
                                            <m:e>
                                              <m:r>
                                                <m:rPr>
                                                  <m:sty m:val="p"/>
                                                </m:rPr>
                                                <w:rPr>
                                                  <w:rFonts w:ascii="Cambria Math" w:eastAsia="等线" w:hAnsi="Cambria Math"/>
                                                  <w:color w:val="000000"/>
                                                  <w:sz w:val="16"/>
                                                </w:rPr>
                                                <m:t>CEPCI</m:t>
                                              </m:r>
                                            </m:e>
                                            <m:sub>
                                              <m:r>
                                                <m:rPr>
                                                  <m:sty m:val="p"/>
                                                </m:rPr>
                                                <w:rPr>
                                                  <w:rFonts w:ascii="Cambria Math" w:eastAsia="等线" w:hAnsi="Cambria Math"/>
                                                  <w:color w:val="000000"/>
                                                  <w:sz w:val="16"/>
                                                </w:rPr>
                                                <m:t>2023</m:t>
                                              </m:r>
                                            </m:sub>
                                          </m:sSub>
                                        </m:num>
                                        <m:den>
                                          <m:sSub>
                                            <m:sSubPr>
                                              <m:ctrlPr>
                                                <w:rPr>
                                                  <w:rFonts w:ascii="Cambria Math" w:eastAsia="等线" w:hAnsi="Cambria Math"/>
                                                  <w:iCs/>
                                                  <w:color w:val="000000"/>
                                                  <w:sz w:val="16"/>
                                                </w:rPr>
                                              </m:ctrlPr>
                                            </m:sSubPr>
                                            <m:e>
                                              <m:r>
                                                <m:rPr>
                                                  <m:sty m:val="p"/>
                                                </m:rPr>
                                                <w:rPr>
                                                  <w:rFonts w:ascii="Cambria Math" w:eastAsia="等线" w:hAnsi="Cambria Math"/>
                                                  <w:color w:val="000000"/>
                                                  <w:sz w:val="16"/>
                                                </w:rPr>
                                                <m:t>CEPCI</m:t>
                                              </m:r>
                                            </m:e>
                                            <m:sub>
                                              <m:r>
                                                <m:rPr>
                                                  <m:sty m:val="p"/>
                                                </m:rPr>
                                                <w:rPr>
                                                  <w:rFonts w:ascii="Cambria Math" w:eastAsia="等线" w:hAnsi="Cambria Math"/>
                                                  <w:color w:val="000000"/>
                                                  <w:sz w:val="16"/>
                                                </w:rPr>
                                                <m:t>2001</m:t>
                                              </m:r>
                                            </m:sub>
                                          </m:sSub>
                                        </m:den>
                                      </m:f>
                                      <m:r>
                                        <m:rPr>
                                          <m:sty m:val="p"/>
                                        </m:rPr>
                                        <w:rPr>
                                          <w:rFonts w:ascii="Cambria Math" w:eastAsia="等线" w:hAnsi="等线" w:hint="eastAsia"/>
                                          <w:color w:val="000000"/>
                                          <w:sz w:val="16"/>
                                        </w:rPr>
                                        <m:t>×</m:t>
                                      </m:r>
                                      <m:sSup>
                                        <m:sSupPr>
                                          <m:ctrlPr>
                                            <w:rPr>
                                              <w:rFonts w:ascii="Cambria Math" w:eastAsia="等线" w:hAnsi="Cambria Math"/>
                                              <w:iCs/>
                                              <w:color w:val="000000"/>
                                              <w:sz w:val="16"/>
                                            </w:rPr>
                                          </m:ctrlPr>
                                        </m:sSupPr>
                                        <m:e>
                                          <m:r>
                                            <m:rPr>
                                              <m:sty m:val="p"/>
                                            </m:rPr>
                                            <w:rPr>
                                              <w:rFonts w:ascii="Cambria Math" w:eastAsia="等线" w:hAnsi="Cambria Math"/>
                                              <w:color w:val="000000"/>
                                              <w:sz w:val="16"/>
                                            </w:rPr>
                                            <m:t>10</m:t>
                                          </m:r>
                                        </m:e>
                                        <m:sup>
                                          <m:r>
                                            <m:rPr>
                                              <m:sty m:val="p"/>
                                            </m:rPr>
                                            <w:rPr>
                                              <w:rFonts w:ascii="Cambria Math" w:eastAsia="等线" w:hAnsi="等线" w:hint="eastAsia"/>
                                              <w:color w:val="000000"/>
                                              <w:sz w:val="16"/>
                                            </w:rPr>
                                            <m:t>（</m:t>
                                          </m:r>
                                          <m:r>
                                            <m:rPr>
                                              <m:sty m:val="p"/>
                                            </m:rPr>
                                            <w:rPr>
                                              <w:rFonts w:ascii="Cambria Math" w:eastAsia="等线" w:hAnsi="Cambria Math"/>
                                              <w:color w:val="000000"/>
                                              <w:sz w:val="16"/>
                                            </w:rPr>
                                            <m:t>3.389+0.0536</m:t>
                                          </m:r>
                                          <m:sSub>
                                            <m:sSubPr>
                                              <m:ctrlPr>
                                                <w:rPr>
                                                  <w:rFonts w:ascii="Cambria Math" w:eastAsia="等线" w:hAnsi="Cambria Math"/>
                                                  <w:iCs/>
                                                  <w:color w:val="000000"/>
                                                  <w:sz w:val="16"/>
                                                </w:rPr>
                                              </m:ctrlPr>
                                            </m:sSubPr>
                                            <m:e>
                                              <m:r>
                                                <m:rPr>
                                                  <m:sty m:val="p"/>
                                                </m:rPr>
                                                <w:rPr>
                                                  <w:rFonts w:ascii="Cambria Math" w:eastAsia="等线" w:hAnsi="Cambria Math"/>
                                                  <w:color w:val="000000"/>
                                                  <w:sz w:val="16"/>
                                                </w:rPr>
                                                <m:t>log</m:t>
                                              </m:r>
                                            </m:e>
                                            <m:sub>
                                              <m:r>
                                                <m:rPr>
                                                  <m:sty m:val="p"/>
                                                </m:rPr>
                                                <w:rPr>
                                                  <w:rFonts w:ascii="Cambria Math" w:eastAsia="等线" w:hAnsi="Cambria Math"/>
                                                  <w:color w:val="000000"/>
                                                  <w:sz w:val="16"/>
                                                </w:rPr>
                                                <m:t>10</m:t>
                                              </m:r>
                                            </m:sub>
                                          </m:sSub>
                                          <m:d>
                                            <m:dPr>
                                              <m:ctrlPr>
                                                <w:rPr>
                                                  <w:rFonts w:ascii="Cambria Math" w:eastAsia="等线" w:hAnsi="Cambria Math"/>
                                                  <w:iCs/>
                                                  <w:color w:val="000000"/>
                                                  <w:sz w:val="16"/>
                                                </w:rPr>
                                              </m:ctrlPr>
                                            </m:dPr>
                                            <m:e>
                                              <m:sSub>
                                                <m:sSubPr>
                                                  <m:ctrlPr>
                                                    <w:rPr>
                                                      <w:rFonts w:ascii="Cambria Math" w:eastAsia="等线" w:hAnsi="Cambria Math"/>
                                                      <w:iCs/>
                                                      <w:color w:val="000000"/>
                                                      <w:sz w:val="16"/>
                                                    </w:rPr>
                                                  </m:ctrlPr>
                                                </m:sSubPr>
                                                <m:e>
                                                  <m:r>
                                                    <m:rPr>
                                                      <m:sty m:val="p"/>
                                                    </m:rPr>
                                                    <w:rPr>
                                                      <w:rFonts w:ascii="Cambria Math" w:eastAsia="等线" w:hAnsi="Cambria Math"/>
                                                      <w:color w:val="000000"/>
                                                      <w:sz w:val="16"/>
                                                    </w:rPr>
                                                    <m:t>P</m:t>
                                                  </m:r>
                                                </m:e>
                                                <m:sub>
                                                  <m:r>
                                                    <m:rPr>
                                                      <m:sty m:val="p"/>
                                                    </m:rPr>
                                                    <w:rPr>
                                                      <w:rFonts w:ascii="Cambria Math" w:eastAsia="等线" w:hAnsi="Cambria Math"/>
                                                      <w:color w:val="000000"/>
                                                      <w:sz w:val="16"/>
                                                    </w:rPr>
                                                    <m:t>w</m:t>
                                                  </m:r>
                                                </m:sub>
                                              </m:sSub>
                                            </m:e>
                                          </m:d>
                                          <m:r>
                                            <m:rPr>
                                              <m:sty m:val="p"/>
                                            </m:rPr>
                                            <w:rPr>
                                              <w:rFonts w:ascii="Cambria Math" w:eastAsia="等线" w:hAnsi="Cambria Math"/>
                                              <w:color w:val="000000"/>
                                              <w:sz w:val="16"/>
                                            </w:rPr>
                                            <m:t>+0.1538</m:t>
                                          </m:r>
                                          <m:sSup>
                                            <m:sSupPr>
                                              <m:ctrlPr>
                                                <w:rPr>
                                                  <w:rFonts w:ascii="Cambria Math" w:eastAsia="等线" w:hAnsi="Cambria Math"/>
                                                  <w:iCs/>
                                                  <w:color w:val="000000"/>
                                                  <w:sz w:val="16"/>
                                                </w:rPr>
                                              </m:ctrlPr>
                                            </m:sSupPr>
                                            <m:e>
                                              <m:r>
                                                <m:rPr>
                                                  <m:sty m:val="p"/>
                                                </m:rPr>
                                                <w:rPr>
                                                  <w:rFonts w:ascii="Cambria Math" w:eastAsia="等线" w:hAnsi="Cambria Math"/>
                                                  <w:color w:val="000000"/>
                                                  <w:sz w:val="16"/>
                                                </w:rPr>
                                                <m:t>[</m:t>
                                              </m:r>
                                              <m:sSub>
                                                <m:sSubPr>
                                                  <m:ctrlPr>
                                                    <w:rPr>
                                                      <w:rFonts w:ascii="Cambria Math" w:eastAsia="等线" w:hAnsi="Cambria Math"/>
                                                      <w:iCs/>
                                                      <w:color w:val="000000"/>
                                                      <w:sz w:val="16"/>
                                                    </w:rPr>
                                                  </m:ctrlPr>
                                                </m:sSubPr>
                                                <m:e>
                                                  <m:r>
                                                    <m:rPr>
                                                      <m:sty m:val="p"/>
                                                    </m:rPr>
                                                    <w:rPr>
                                                      <w:rFonts w:ascii="Cambria Math" w:eastAsia="等线" w:hAnsi="Cambria Math"/>
                                                      <w:color w:val="000000"/>
                                                      <w:sz w:val="16"/>
                                                    </w:rPr>
                                                    <m:t>log</m:t>
                                                  </m:r>
                                                </m:e>
                                                <m:sub>
                                                  <m:r>
                                                    <m:rPr>
                                                      <m:sty m:val="p"/>
                                                    </m:rPr>
                                                    <w:rPr>
                                                      <w:rFonts w:ascii="Cambria Math" w:eastAsia="等线" w:hAnsi="Cambria Math"/>
                                                      <w:color w:val="000000"/>
                                                      <w:sz w:val="16"/>
                                                    </w:rPr>
                                                    <m:t>10</m:t>
                                                  </m:r>
                                                </m:sub>
                                              </m:sSub>
                                              <m:d>
                                                <m:dPr>
                                                  <m:ctrlPr>
                                                    <w:rPr>
                                                      <w:rFonts w:ascii="Cambria Math" w:eastAsia="等线" w:hAnsi="Cambria Math"/>
                                                      <w:iCs/>
                                                      <w:color w:val="000000"/>
                                                      <w:sz w:val="16"/>
                                                    </w:rPr>
                                                  </m:ctrlPr>
                                                </m:dPr>
                                                <m:e>
                                                  <m:sSub>
                                                    <m:sSubPr>
                                                      <m:ctrlPr>
                                                        <w:rPr>
                                                          <w:rFonts w:ascii="Cambria Math" w:eastAsia="等线" w:hAnsi="Cambria Math"/>
                                                          <w:iCs/>
                                                          <w:color w:val="000000"/>
                                                          <w:sz w:val="16"/>
                                                        </w:rPr>
                                                      </m:ctrlPr>
                                                    </m:sSubPr>
                                                    <m:e>
                                                      <m:r>
                                                        <m:rPr>
                                                          <m:sty m:val="p"/>
                                                        </m:rPr>
                                                        <w:rPr>
                                                          <w:rFonts w:ascii="Cambria Math" w:eastAsia="等线" w:hAnsi="Cambria Math"/>
                                                          <w:color w:val="000000"/>
                                                          <w:sz w:val="16"/>
                                                        </w:rPr>
                                                        <m:t>P</m:t>
                                                      </m:r>
                                                    </m:e>
                                                    <m:sub>
                                                      <m:r>
                                                        <m:rPr>
                                                          <m:sty m:val="p"/>
                                                        </m:rPr>
                                                        <w:rPr>
                                                          <w:rFonts w:ascii="Cambria Math" w:eastAsia="等线" w:hAnsi="Cambria Math"/>
                                                          <w:color w:val="000000"/>
                                                          <w:sz w:val="16"/>
                                                        </w:rPr>
                                                        <m:t>w</m:t>
                                                      </m:r>
                                                    </m:sub>
                                                  </m:sSub>
                                                </m:e>
                                              </m:d>
                                              <m:r>
                                                <m:rPr>
                                                  <m:sty m:val="p"/>
                                                </m:rPr>
                                                <w:rPr>
                                                  <w:rFonts w:ascii="Cambria Math" w:eastAsia="等线" w:hAnsi="Cambria Math"/>
                                                  <w:color w:val="000000"/>
                                                  <w:sz w:val="16"/>
                                                </w:rPr>
                                                <m:t>]</m:t>
                                              </m:r>
                                            </m:e>
                                            <m:sup>
                                              <m:r>
                                                <m:rPr>
                                                  <m:sty m:val="p"/>
                                                </m:rPr>
                                                <w:rPr>
                                                  <w:rFonts w:ascii="Cambria Math" w:eastAsia="等线" w:hAnsi="Cambria Math"/>
                                                  <w:color w:val="000000"/>
                                                  <w:sz w:val="16"/>
                                                </w:rPr>
                                                <m:t>2</m:t>
                                              </m:r>
                                            </m:sup>
                                          </m:sSup>
                                          <m:r>
                                            <m:rPr>
                                              <m:sty m:val="p"/>
                                            </m:rPr>
                                            <w:rPr>
                                              <w:rFonts w:ascii="Cambria Math" w:eastAsia="等线" w:hAnsi="等线" w:hint="eastAsia"/>
                                              <w:color w:val="000000"/>
                                              <w:sz w:val="16"/>
                                            </w:rPr>
                                            <m:t>）</m:t>
                                          </m:r>
                                        </m:sup>
                                      </m:sSup>
                                      <m:r>
                                        <m:rPr>
                                          <m:sty m:val="p"/>
                                        </m:rPr>
                                        <w:rPr>
                                          <w:rFonts w:ascii="Cambria Math" w:eastAsia="等线" w:hAnsi="等线" w:hint="eastAsia"/>
                                          <w:color w:val="000000"/>
                                          <w:sz w:val="16"/>
                                        </w:rPr>
                                        <m:t>×</m:t>
                                      </m:r>
                                      <m:r>
                                        <m:rPr>
                                          <m:sty m:val="p"/>
                                        </m:rPr>
                                        <w:rPr>
                                          <w:rFonts w:ascii="Cambria Math" w:eastAsia="等线" w:hAnsi="等线" w:hint="eastAsia"/>
                                          <w:color w:val="000000"/>
                                          <w:sz w:val="16"/>
                                        </w:rPr>
                                        <m:t>(1.89+1.35</m:t>
                                      </m:r>
                                      <m:sSub>
                                        <m:sSubPr>
                                          <m:ctrlPr>
                                            <w:rPr>
                                              <w:rFonts w:ascii="Cambria Math" w:eastAsia="等线" w:hAnsi="Cambria Math"/>
                                              <w:iCs/>
                                              <w:color w:val="000000"/>
                                              <w:sz w:val="16"/>
                                            </w:rPr>
                                          </m:ctrlPr>
                                        </m:sSubPr>
                                        <m:e>
                                          <m:r>
                                            <m:rPr>
                                              <m:sty m:val="p"/>
                                            </m:rPr>
                                            <w:rPr>
                                              <w:rFonts w:ascii="Cambria Math" w:eastAsia="等线" w:hAnsi="Cambria Math"/>
                                              <w:color w:val="000000"/>
                                              <w:sz w:val="16"/>
                                            </w:rPr>
                                            <m:t>F</m:t>
                                          </m:r>
                                        </m:e>
                                        <m:sub>
                                          <m:r>
                                            <m:rPr>
                                              <m:sty m:val="p"/>
                                            </m:rPr>
                                            <w:rPr>
                                              <w:rFonts w:ascii="Cambria Math" w:eastAsia="等线" w:hAnsi="Cambria Math"/>
                                              <w:color w:val="000000"/>
                                              <w:sz w:val="16"/>
                                            </w:rPr>
                                            <m:t>M</m:t>
                                          </m:r>
                                        </m:sub>
                                      </m:sSub>
                                      <m:sSub>
                                        <m:sSubPr>
                                          <m:ctrlPr>
                                            <w:rPr>
                                              <w:rFonts w:ascii="Cambria Math" w:eastAsia="等线" w:hAnsi="Cambria Math"/>
                                              <w:iCs/>
                                              <w:color w:val="000000"/>
                                              <w:sz w:val="16"/>
                                            </w:rPr>
                                          </m:ctrlPr>
                                        </m:sSubPr>
                                        <m:e>
                                          <m:r>
                                            <m:rPr>
                                              <m:sty m:val="p"/>
                                            </m:rPr>
                                            <w:rPr>
                                              <w:rFonts w:ascii="Cambria Math" w:eastAsia="等线" w:hAnsi="Cambria Math"/>
                                              <w:color w:val="000000"/>
                                              <w:sz w:val="16"/>
                                            </w:rPr>
                                            <m:t>F</m:t>
                                          </m:r>
                                        </m:e>
                                        <m:sub>
                                          <m:r>
                                            <m:rPr>
                                              <m:sty m:val="p"/>
                                            </m:rPr>
                                            <w:rPr>
                                              <w:rFonts w:ascii="Cambria Math" w:eastAsia="等线" w:hAnsi="Cambria Math"/>
                                              <w:color w:val="000000"/>
                                              <w:sz w:val="16"/>
                                            </w:rPr>
                                            <m:t>p</m:t>
                                          </m:r>
                                        </m:sub>
                                      </m:sSub>
                                      <m:r>
                                        <m:rPr>
                                          <m:sty m:val="p"/>
                                        </m:rPr>
                                        <w:rPr>
                                          <w:rFonts w:ascii="Cambria Math" w:eastAsia="等线" w:hAnsi="Cambria Math"/>
                                          <w:color w:val="000000"/>
                                          <w:sz w:val="16"/>
                                        </w:rPr>
                                        <m:t>)</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0A09EB8B" id="文本框 14" o:spid="_x0000_s1039" type="#_x0000_t202" style="position:absolute;left:0;text-align:left;margin-left:7.35pt;margin-top:-.3pt;width:251.25pt;height:46.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" filled="f" stroked="f">
                      <v:textbox style="mso-fit-shape-to-text:t" inset="0,0,0,0">
                        <w:txbxContent>
                          <w:p w14:paraId="6278DF7A" w14:textId="764C237C" w:rsidR="001A7004" w:rsidRPr="00D50069" w:rsidRDefault="003579CC">
                            <w:pPr>
                              <w:rPr>
                                <w:kern w:val="0"/>
                                <w:sz w:val="18"/>
                              </w:rPr>
                            </w:pPr>
                            <m:oMathPara>
                              <m:oMath>
                                <m:f>
                                  <m:fPr>
                                    <m:ctrlPr>
                                      <w:rPr>
                                        <w:rFonts w:ascii="Cambria Math" w:eastAsia="等线" w:hAnsi="Cambria Math"/>
                                        <w:iCs/>
                                        <w:color w:val="000000"/>
                                        <w:sz w:val="16"/>
                                      </w:rPr>
                                    </m:ctrlPr>
                                  </m:fPr>
                                  <m:num>
                                    <m:sSub>
                                      <m:sSubPr>
                                        <m:ctrlPr>
                                          <w:rPr>
                                            <w:rFonts w:ascii="Cambria Math" w:eastAsia="等线" w:hAnsi="Cambria Math"/>
                                            <w:iCs/>
                                            <w:color w:val="000000"/>
                                            <w:sz w:val="16"/>
                                          </w:rPr>
                                        </m:ctrlPr>
                                      </m:sSubPr>
                                      <m:e>
                                        <m:r>
                                          <m:rPr>
                                            <m:sty m:val="p"/>
                                          </m:rPr>
                                          <w:rPr>
                                            <w:rFonts w:ascii="Cambria Math" w:eastAsia="等线" w:hAnsi="Cambria Math"/>
                                            <w:color w:val="000000"/>
                                            <w:sz w:val="16"/>
                                          </w:rPr>
                                          <m:t>CEPCI</m:t>
                                        </m:r>
                                      </m:e>
                                      <m:sub>
                                        <m:r>
                                          <m:rPr>
                                            <m:sty m:val="p"/>
                                          </m:rPr>
                                          <w:rPr>
                                            <w:rFonts w:ascii="Cambria Math" w:eastAsia="等线" w:hAnsi="Cambria Math"/>
                                            <w:color w:val="000000"/>
                                            <w:sz w:val="16"/>
                                          </w:rPr>
                                          <m:t>2023</m:t>
                                        </m:r>
                                      </m:sub>
                                    </m:sSub>
                                  </m:num>
                                  <m:den>
                                    <m:sSub>
                                      <m:sSubPr>
                                        <m:ctrlPr>
                                          <w:rPr>
                                            <w:rFonts w:ascii="Cambria Math" w:eastAsia="等线" w:hAnsi="Cambria Math"/>
                                            <w:iCs/>
                                            <w:color w:val="000000"/>
                                            <w:sz w:val="16"/>
                                          </w:rPr>
                                        </m:ctrlPr>
                                      </m:sSubPr>
                                      <m:e>
                                        <m:r>
                                          <m:rPr>
                                            <m:sty m:val="p"/>
                                          </m:rPr>
                                          <w:rPr>
                                            <w:rFonts w:ascii="Cambria Math" w:eastAsia="等线" w:hAnsi="Cambria Math"/>
                                            <w:color w:val="000000"/>
                                            <w:sz w:val="16"/>
                                          </w:rPr>
                                          <m:t>CEPCI</m:t>
                                        </m:r>
                                      </m:e>
                                      <m:sub>
                                        <m:r>
                                          <m:rPr>
                                            <m:sty m:val="p"/>
                                          </m:rPr>
                                          <w:rPr>
                                            <w:rFonts w:ascii="Cambria Math" w:eastAsia="等线" w:hAnsi="Cambria Math"/>
                                            <w:color w:val="000000"/>
                                            <w:sz w:val="16"/>
                                          </w:rPr>
                                          <m:t>2001</m:t>
                                        </m:r>
                                      </m:sub>
                                    </m:sSub>
                                  </m:den>
                                </m:f>
                                <m:r>
                                  <m:rPr>
                                    <m:sty m:val="p"/>
                                  </m:rPr>
                                  <w:rPr>
                                    <w:rFonts w:ascii="Cambria Math" w:eastAsia="等线" w:hAnsi="等线" w:hint="eastAsia"/>
                                    <w:color w:val="000000"/>
                                    <w:sz w:val="16"/>
                                  </w:rPr>
                                  <m:t>×</m:t>
                                </m:r>
                                <m:sSup>
                                  <m:sSupPr>
                                    <m:ctrlPr>
                                      <w:rPr>
                                        <w:rFonts w:ascii="Cambria Math" w:eastAsia="等线" w:hAnsi="Cambria Math"/>
                                        <w:iCs/>
                                        <w:color w:val="000000"/>
                                        <w:sz w:val="16"/>
                                      </w:rPr>
                                    </m:ctrlPr>
                                  </m:sSupPr>
                                  <m:e>
                                    <m:r>
                                      <m:rPr>
                                        <m:sty m:val="p"/>
                                      </m:rPr>
                                      <w:rPr>
                                        <w:rFonts w:ascii="Cambria Math" w:eastAsia="等线" w:hAnsi="Cambria Math"/>
                                        <w:color w:val="000000"/>
                                        <w:sz w:val="16"/>
                                      </w:rPr>
                                      <m:t>10</m:t>
                                    </m:r>
                                  </m:e>
                                  <m:sup>
                                    <m:r>
                                      <m:rPr>
                                        <m:sty m:val="p"/>
                                      </m:rPr>
                                      <w:rPr>
                                        <w:rFonts w:ascii="Cambria Math" w:eastAsia="等线" w:hAnsi="等线" w:hint="eastAsia"/>
                                        <w:color w:val="000000"/>
                                        <w:sz w:val="16"/>
                                      </w:rPr>
                                      <m:t>（</m:t>
                                    </m:r>
                                    <m:r>
                                      <m:rPr>
                                        <m:sty m:val="p"/>
                                      </m:rPr>
                                      <w:rPr>
                                        <w:rFonts w:ascii="Cambria Math" w:eastAsia="等线" w:hAnsi="Cambria Math"/>
                                        <w:color w:val="000000"/>
                                        <w:sz w:val="16"/>
                                      </w:rPr>
                                      <m:t>3.389+0.0536</m:t>
                                    </m:r>
                                    <m:sSub>
                                      <m:sSubPr>
                                        <m:ctrlPr>
                                          <w:rPr>
                                            <w:rFonts w:ascii="Cambria Math" w:eastAsia="等线" w:hAnsi="Cambria Math"/>
                                            <w:iCs/>
                                            <w:color w:val="000000"/>
                                            <w:sz w:val="16"/>
                                          </w:rPr>
                                        </m:ctrlPr>
                                      </m:sSubPr>
                                      <m:e>
                                        <m:r>
                                          <m:rPr>
                                            <m:sty m:val="p"/>
                                          </m:rPr>
                                          <w:rPr>
                                            <w:rFonts w:ascii="Cambria Math" w:eastAsia="等线" w:hAnsi="Cambria Math"/>
                                            <w:color w:val="000000"/>
                                            <w:sz w:val="16"/>
                                          </w:rPr>
                                          <m:t>log</m:t>
                                        </m:r>
                                      </m:e>
                                      <m:sub>
                                        <m:r>
                                          <m:rPr>
                                            <m:sty m:val="p"/>
                                          </m:rPr>
                                          <w:rPr>
                                            <w:rFonts w:ascii="Cambria Math" w:eastAsia="等线" w:hAnsi="Cambria Math"/>
                                            <w:color w:val="000000"/>
                                            <w:sz w:val="16"/>
                                          </w:rPr>
                                          <m:t>10</m:t>
                                        </m:r>
                                      </m:sub>
                                    </m:sSub>
                                    <m:d>
                                      <m:dPr>
                                        <m:ctrlPr>
                                          <w:rPr>
                                            <w:rFonts w:ascii="Cambria Math" w:eastAsia="等线" w:hAnsi="Cambria Math"/>
                                            <w:iCs/>
                                            <w:color w:val="000000"/>
                                            <w:sz w:val="16"/>
                                          </w:rPr>
                                        </m:ctrlPr>
                                      </m:dPr>
                                      <m:e>
                                        <m:sSub>
                                          <m:sSubPr>
                                            <m:ctrlPr>
                                              <w:rPr>
                                                <w:rFonts w:ascii="Cambria Math" w:eastAsia="等线" w:hAnsi="Cambria Math"/>
                                                <w:iCs/>
                                                <w:color w:val="000000"/>
                                                <w:sz w:val="16"/>
                                              </w:rPr>
                                            </m:ctrlPr>
                                          </m:sSubPr>
                                          <m:e>
                                            <m:r>
                                              <m:rPr>
                                                <m:sty m:val="p"/>
                                              </m:rPr>
                                              <w:rPr>
                                                <w:rFonts w:ascii="Cambria Math" w:eastAsia="等线" w:hAnsi="Cambria Math"/>
                                                <w:color w:val="000000"/>
                                                <w:sz w:val="16"/>
                                              </w:rPr>
                                              <m:t>P</m:t>
                                            </m:r>
                                          </m:e>
                                          <m:sub>
                                            <m:r>
                                              <m:rPr>
                                                <m:sty m:val="p"/>
                                              </m:rPr>
                                              <w:rPr>
                                                <w:rFonts w:ascii="Cambria Math" w:eastAsia="等线" w:hAnsi="Cambria Math"/>
                                                <w:color w:val="000000"/>
                                                <w:sz w:val="16"/>
                                              </w:rPr>
                                              <m:t>w</m:t>
                                            </m:r>
                                          </m:sub>
                                        </m:sSub>
                                      </m:e>
                                    </m:d>
                                    <m:r>
                                      <m:rPr>
                                        <m:sty m:val="p"/>
                                      </m:rPr>
                                      <w:rPr>
                                        <w:rFonts w:ascii="Cambria Math" w:eastAsia="等线" w:hAnsi="Cambria Math"/>
                                        <w:color w:val="000000"/>
                                        <w:sz w:val="16"/>
                                      </w:rPr>
                                      <m:t>+0.1538</m:t>
                                    </m:r>
                                    <m:sSup>
                                      <m:sSupPr>
                                        <m:ctrlPr>
                                          <w:rPr>
                                            <w:rFonts w:ascii="Cambria Math" w:eastAsia="等线" w:hAnsi="Cambria Math"/>
                                            <w:iCs/>
                                            <w:color w:val="000000"/>
                                            <w:sz w:val="16"/>
                                          </w:rPr>
                                        </m:ctrlPr>
                                      </m:sSupPr>
                                      <m:e>
                                        <m:r>
                                          <m:rPr>
                                            <m:sty m:val="p"/>
                                          </m:rPr>
                                          <w:rPr>
                                            <w:rFonts w:ascii="Cambria Math" w:eastAsia="等线" w:hAnsi="Cambria Math"/>
                                            <w:color w:val="000000"/>
                                            <w:sz w:val="16"/>
                                          </w:rPr>
                                          <m:t>[</m:t>
                                        </m:r>
                                        <m:sSub>
                                          <m:sSubPr>
                                            <m:ctrlPr>
                                              <w:rPr>
                                                <w:rFonts w:ascii="Cambria Math" w:eastAsia="等线" w:hAnsi="Cambria Math"/>
                                                <w:iCs/>
                                                <w:color w:val="000000"/>
                                                <w:sz w:val="16"/>
                                              </w:rPr>
                                            </m:ctrlPr>
                                          </m:sSubPr>
                                          <m:e>
                                            <m:r>
                                              <m:rPr>
                                                <m:sty m:val="p"/>
                                              </m:rPr>
                                              <w:rPr>
                                                <w:rFonts w:ascii="Cambria Math" w:eastAsia="等线" w:hAnsi="Cambria Math"/>
                                                <w:color w:val="000000"/>
                                                <w:sz w:val="16"/>
                                              </w:rPr>
                                              <m:t>log</m:t>
                                            </m:r>
                                          </m:e>
                                          <m:sub>
                                            <m:r>
                                              <m:rPr>
                                                <m:sty m:val="p"/>
                                              </m:rPr>
                                              <w:rPr>
                                                <w:rFonts w:ascii="Cambria Math" w:eastAsia="等线" w:hAnsi="Cambria Math"/>
                                                <w:color w:val="000000"/>
                                                <w:sz w:val="16"/>
                                              </w:rPr>
                                              <m:t>10</m:t>
                                            </m:r>
                                          </m:sub>
                                        </m:sSub>
                                        <m:d>
                                          <m:dPr>
                                            <m:ctrlPr>
                                              <w:rPr>
                                                <w:rFonts w:ascii="Cambria Math" w:eastAsia="等线" w:hAnsi="Cambria Math"/>
                                                <w:iCs/>
                                                <w:color w:val="000000"/>
                                                <w:sz w:val="16"/>
                                              </w:rPr>
                                            </m:ctrlPr>
                                          </m:dPr>
                                          <m:e>
                                            <m:sSub>
                                              <m:sSubPr>
                                                <m:ctrlPr>
                                                  <w:rPr>
                                                    <w:rFonts w:ascii="Cambria Math" w:eastAsia="等线" w:hAnsi="Cambria Math"/>
                                                    <w:iCs/>
                                                    <w:color w:val="000000"/>
                                                    <w:sz w:val="16"/>
                                                  </w:rPr>
                                                </m:ctrlPr>
                                              </m:sSubPr>
                                              <m:e>
                                                <m:r>
                                                  <m:rPr>
                                                    <m:sty m:val="p"/>
                                                  </m:rPr>
                                                  <w:rPr>
                                                    <w:rFonts w:ascii="Cambria Math" w:eastAsia="等线" w:hAnsi="Cambria Math"/>
                                                    <w:color w:val="000000"/>
                                                    <w:sz w:val="16"/>
                                                  </w:rPr>
                                                  <m:t>P</m:t>
                                                </m:r>
                                              </m:e>
                                              <m:sub>
                                                <m:r>
                                                  <m:rPr>
                                                    <m:sty m:val="p"/>
                                                  </m:rPr>
                                                  <w:rPr>
                                                    <w:rFonts w:ascii="Cambria Math" w:eastAsia="等线" w:hAnsi="Cambria Math"/>
                                                    <w:color w:val="000000"/>
                                                    <w:sz w:val="16"/>
                                                  </w:rPr>
                                                  <m:t>w</m:t>
                                                </m:r>
                                              </m:sub>
                                            </m:sSub>
                                          </m:e>
                                        </m:d>
                                        <m:r>
                                          <m:rPr>
                                            <m:sty m:val="p"/>
                                          </m:rPr>
                                          <w:rPr>
                                            <w:rFonts w:ascii="Cambria Math" w:eastAsia="等线" w:hAnsi="Cambria Math"/>
                                            <w:color w:val="000000"/>
                                            <w:sz w:val="16"/>
                                          </w:rPr>
                                          <m:t>]</m:t>
                                        </m:r>
                                      </m:e>
                                      <m:sup>
                                        <m:r>
                                          <m:rPr>
                                            <m:sty m:val="p"/>
                                          </m:rPr>
                                          <w:rPr>
                                            <w:rFonts w:ascii="Cambria Math" w:eastAsia="等线" w:hAnsi="Cambria Math"/>
                                            <w:color w:val="000000"/>
                                            <w:sz w:val="16"/>
                                          </w:rPr>
                                          <m:t>2</m:t>
                                        </m:r>
                                      </m:sup>
                                    </m:sSup>
                                    <m:r>
                                      <m:rPr>
                                        <m:sty m:val="p"/>
                                      </m:rPr>
                                      <w:rPr>
                                        <w:rFonts w:ascii="Cambria Math" w:eastAsia="等线" w:hAnsi="等线" w:hint="eastAsia"/>
                                        <w:color w:val="000000"/>
                                        <w:sz w:val="16"/>
                                      </w:rPr>
                                      <m:t>）</m:t>
                                    </m:r>
                                  </m:sup>
                                </m:sSup>
                                <m:r>
                                  <m:rPr>
                                    <m:sty m:val="p"/>
                                  </m:rPr>
                                  <w:rPr>
                                    <w:rFonts w:ascii="Cambria Math" w:eastAsia="等线" w:hAnsi="等线" w:hint="eastAsia"/>
                                    <w:color w:val="000000"/>
                                    <w:sz w:val="16"/>
                                  </w:rPr>
                                  <m:t>×</m:t>
                                </m:r>
                                <m:r>
                                  <m:rPr>
                                    <m:sty m:val="p"/>
                                  </m:rPr>
                                  <w:rPr>
                                    <w:rFonts w:ascii="Cambria Math" w:eastAsia="等线" w:hAnsi="等线" w:hint="eastAsia"/>
                                    <w:color w:val="000000"/>
                                    <w:sz w:val="16"/>
                                  </w:rPr>
                                  <m:t>(1.89+1.35</m:t>
                                </m:r>
                                <m:sSub>
                                  <m:sSubPr>
                                    <m:ctrlPr>
                                      <w:rPr>
                                        <w:rFonts w:ascii="Cambria Math" w:eastAsia="等线" w:hAnsi="Cambria Math"/>
                                        <w:iCs/>
                                        <w:color w:val="000000"/>
                                        <w:sz w:val="16"/>
                                      </w:rPr>
                                    </m:ctrlPr>
                                  </m:sSubPr>
                                  <m:e>
                                    <m:r>
                                      <m:rPr>
                                        <m:sty m:val="p"/>
                                      </m:rPr>
                                      <w:rPr>
                                        <w:rFonts w:ascii="Cambria Math" w:eastAsia="等线" w:hAnsi="Cambria Math"/>
                                        <w:color w:val="000000"/>
                                        <w:sz w:val="16"/>
                                      </w:rPr>
                                      <m:t>F</m:t>
                                    </m:r>
                                  </m:e>
                                  <m:sub>
                                    <m:r>
                                      <m:rPr>
                                        <m:sty m:val="p"/>
                                      </m:rPr>
                                      <w:rPr>
                                        <w:rFonts w:ascii="Cambria Math" w:eastAsia="等线" w:hAnsi="Cambria Math"/>
                                        <w:color w:val="000000"/>
                                        <w:sz w:val="16"/>
                                      </w:rPr>
                                      <m:t>M</m:t>
                                    </m:r>
                                  </m:sub>
                                </m:sSub>
                                <m:sSub>
                                  <m:sSubPr>
                                    <m:ctrlPr>
                                      <w:rPr>
                                        <w:rFonts w:ascii="Cambria Math" w:eastAsia="等线" w:hAnsi="Cambria Math"/>
                                        <w:iCs/>
                                        <w:color w:val="000000"/>
                                        <w:sz w:val="16"/>
                                      </w:rPr>
                                    </m:ctrlPr>
                                  </m:sSubPr>
                                  <m:e>
                                    <m:r>
                                      <m:rPr>
                                        <m:sty m:val="p"/>
                                      </m:rPr>
                                      <w:rPr>
                                        <w:rFonts w:ascii="Cambria Math" w:eastAsia="等线" w:hAnsi="Cambria Math"/>
                                        <w:color w:val="000000"/>
                                        <w:sz w:val="16"/>
                                      </w:rPr>
                                      <m:t>F</m:t>
                                    </m:r>
                                  </m:e>
                                  <m:sub>
                                    <m:r>
                                      <m:rPr>
                                        <m:sty m:val="p"/>
                                      </m:rPr>
                                      <w:rPr>
                                        <w:rFonts w:ascii="Cambria Math" w:eastAsia="等线" w:hAnsi="Cambria Math"/>
                                        <w:color w:val="000000"/>
                                        <w:sz w:val="16"/>
                                      </w:rPr>
                                      <m:t>p</m:t>
                                    </m:r>
                                  </m:sub>
                                </m:sSub>
                                <m:r>
                                  <m:rPr>
                                    <m:sty m:val="p"/>
                                  </m:rPr>
                                  <w:rPr>
                                    <w:rFonts w:ascii="Cambria Math" w:eastAsia="等线" w:hAnsi="Cambria Math"/>
                                    <w:color w:val="000000"/>
                                    <w:sz w:val="16"/>
                                  </w:rPr>
                                  <m:t>)</m:t>
                                </m:r>
                              </m:oMath>
                            </m:oMathPara>
                          </w:p>
                        </w:txbxContent>
                      </v:textbox>
                    </v:shape>
                  </w:pict>
                </mc:Fallback>
              </mc:AlternateContent>
            </w:r>
          </w:p>
          <w:p w14:paraId="3C87BAAE" w14:textId="77777777" w:rsidR="002508D0" w:rsidRPr="00317B77" w:rsidRDefault="002508D0">
            <w:pPr>
              <w:rPr>
                <w:sz w:val="21"/>
                <w:szCs w:val="21"/>
              </w:rPr>
            </w:pPr>
          </w:p>
          <w:p w14:paraId="3E1181BF" w14:textId="77777777" w:rsidR="002508D0" w:rsidRPr="00317B77" w:rsidRDefault="002508D0">
            <w:pPr>
              <w:rPr>
                <w:sz w:val="21"/>
                <w:szCs w:val="21"/>
              </w:rPr>
            </w:pPr>
          </w:p>
          <w:p w14:paraId="40AB62BD" w14:textId="77777777" w:rsidR="002508D0" w:rsidRPr="00317B77" w:rsidRDefault="001A7004">
            <w:pPr>
              <w:rPr>
                <w:sz w:val="21"/>
                <w:szCs w:val="21"/>
              </w:rPr>
            </w:pPr>
            <w:r w:rsidRPr="00317B77">
              <w:rPr>
                <w:sz w:val="21"/>
                <w:szCs w:val="21"/>
              </w:rPr>
              <w:t xml:space="preserve">where </w:t>
            </w:r>
            <w:r w:rsidRPr="00317B77">
              <w:rPr>
                <w:i/>
                <w:iCs/>
                <w:sz w:val="21"/>
                <w:szCs w:val="21"/>
              </w:rPr>
              <w:t>P</w:t>
            </w:r>
            <w:r w:rsidRPr="00317B77">
              <w:rPr>
                <w:i/>
                <w:sz w:val="21"/>
                <w:szCs w:val="21"/>
                <w:vertAlign w:val="subscript"/>
              </w:rPr>
              <w:t>W</w:t>
            </w:r>
            <w:r w:rsidRPr="00317B77">
              <w:rPr>
                <w:sz w:val="21"/>
                <w:szCs w:val="21"/>
              </w:rPr>
              <w:t xml:space="preserve"> represents the compressor power, </w:t>
            </w:r>
            <w:proofErr w:type="spellStart"/>
            <w:r w:rsidRPr="00317B77">
              <w:rPr>
                <w:sz w:val="21"/>
                <w:szCs w:val="21"/>
              </w:rPr>
              <w:t>kW·h</w:t>
            </w:r>
            <w:proofErr w:type="spellEnd"/>
            <w:r w:rsidRPr="00317B77">
              <w:rPr>
                <w:sz w:val="21"/>
                <w:szCs w:val="21"/>
              </w:rPr>
              <w:t xml:space="preserve">, </w:t>
            </w:r>
            <w:r w:rsidRPr="00317B77">
              <w:rPr>
                <w:i/>
                <w:sz w:val="21"/>
                <w:szCs w:val="21"/>
              </w:rPr>
              <w:t>P</w:t>
            </w:r>
            <w:r w:rsidRPr="00317B77">
              <w:rPr>
                <w:sz w:val="21"/>
                <w:szCs w:val="21"/>
              </w:rPr>
              <w:t xml:space="preserve"> is the pressure</w:t>
            </w:r>
            <w:r w:rsidRPr="00317B77">
              <w:rPr>
                <w:rFonts w:hint="eastAsia"/>
                <w:sz w:val="21"/>
                <w:szCs w:val="21"/>
              </w:rPr>
              <w:t>，</w:t>
            </w:r>
            <w:r w:rsidRPr="00317B77">
              <w:rPr>
                <w:rFonts w:hint="eastAsia"/>
                <w:sz w:val="21"/>
                <w:szCs w:val="21"/>
              </w:rPr>
              <w:t>bar</w:t>
            </w:r>
            <w:r w:rsidRPr="00317B77">
              <w:rPr>
                <w:sz w:val="21"/>
                <w:szCs w:val="21"/>
              </w:rPr>
              <w:t xml:space="preserve">; </w:t>
            </w:r>
            <w:r w:rsidRPr="00317B77">
              <w:rPr>
                <w:i/>
                <w:sz w:val="21"/>
                <w:szCs w:val="21"/>
              </w:rPr>
              <w:t>F</w:t>
            </w:r>
            <w:r w:rsidRPr="00317B77">
              <w:rPr>
                <w:i/>
                <w:sz w:val="21"/>
                <w:szCs w:val="21"/>
                <w:vertAlign w:val="subscript"/>
              </w:rPr>
              <w:t>M</w:t>
            </w:r>
            <w:r w:rsidRPr="00317B77">
              <w:rPr>
                <w:sz w:val="21"/>
                <w:szCs w:val="21"/>
              </w:rPr>
              <w:t>=1.</w:t>
            </w:r>
          </w:p>
        </w:tc>
      </w:tr>
      <w:tr w:rsidR="002508D0" w:rsidRPr="00317B77" w14:paraId="5CAD851A" w14:textId="77777777" w:rsidTr="006B05A4">
        <w:trPr>
          <w:trHeight w:val="454"/>
        </w:trPr>
        <w:tc>
          <w:tcPr>
            <w:tcW w:w="1879" w:type="pct"/>
            <w:tcBorders>
              <w:top w:val="nil"/>
              <w:bottom w:val="nil"/>
              <w:right w:val="nil"/>
            </w:tcBorders>
          </w:tcPr>
          <w:p w14:paraId="02392628" w14:textId="77777777" w:rsidR="002508D0" w:rsidRPr="00317B77" w:rsidRDefault="001A7004">
            <w:pPr>
              <w:rPr>
                <w:sz w:val="21"/>
                <w:szCs w:val="21"/>
              </w:rPr>
            </w:pPr>
            <w:r w:rsidRPr="00317B77">
              <w:rPr>
                <w:rFonts w:hint="eastAsia"/>
                <w:sz w:val="21"/>
                <w:szCs w:val="21"/>
              </w:rPr>
              <w:t>C</w:t>
            </w:r>
            <w:r w:rsidRPr="00317B77">
              <w:rPr>
                <w:sz w:val="21"/>
                <w:szCs w:val="21"/>
              </w:rPr>
              <w:t>apital cost of tank ($)</w:t>
            </w:r>
          </w:p>
        </w:tc>
        <w:tc>
          <w:tcPr>
            <w:tcW w:w="3121" w:type="pct"/>
            <w:gridSpan w:val="2"/>
            <w:tcBorders>
              <w:top w:val="nil"/>
              <w:left w:val="nil"/>
              <w:bottom w:val="nil"/>
            </w:tcBorders>
          </w:tcPr>
          <w:p w14:paraId="65798C98" w14:textId="020D0265" w:rsidR="002508D0" w:rsidRPr="00317B77" w:rsidRDefault="00D50069">
            <w:pPr>
              <w:rPr>
                <w:sz w:val="21"/>
                <w:szCs w:val="21"/>
              </w:rPr>
            </w:pPr>
            <w:r w:rsidRPr="00317B77">
              <w:rPr>
                <w:noProof/>
              </w:rPr>
              <mc:AlternateContent>
                <mc:Choice Requires="wps">
                  <w:drawing>
                    <wp:anchor distT="0" distB="0" distL="114300" distR="114300" simplePos="0" relativeHeight="251663360" behindDoc="0" locked="0" layoutInCell="1" allowOverlap="1" wp14:anchorId="399DECBE" wp14:editId="3867D2C1">
                      <wp:simplePos x="0" y="0"/>
                      <wp:positionH relativeFrom="column">
                        <wp:posOffset>103505</wp:posOffset>
                      </wp:positionH>
                      <wp:positionV relativeFrom="paragraph">
                        <wp:posOffset>39370</wp:posOffset>
                      </wp:positionV>
                      <wp:extent cx="3048000" cy="594360"/>
                      <wp:effectExtent l="0" t="0" r="0" b="0"/>
                      <wp:wrapNone/>
                      <wp:docPr id="9"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0" cy="594360"/>
                              </a:xfrm>
                              <a:prstGeom prst="rect">
                                <a:avLst/>
                              </a:prstGeom>
                              <a:noFill/>
                              <a:ln>
                                <a:noFill/>
                              </a:ln>
                              <a:effectLst/>
                            </wps:spPr>
                            <wps:txbx>
                              <w:txbxContent>
                                <w:p w14:paraId="082E2B90" w14:textId="29A562BA"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2.6×</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10</m:t>
                                          </m:r>
                                        </m:e>
                                        <m:sup>
                                          <m:r>
                                            <m:rPr>
                                              <m:sty m:val="p"/>
                                            </m:rPr>
                                            <w:rPr>
                                              <w:rFonts w:ascii="Cambria Math" w:eastAsia="等线" w:hAnsi="等线" w:hint="eastAsia"/>
                                              <w:color w:val="000000"/>
                                              <w:sz w:val="20"/>
                                            </w:rPr>
                                            <m:t>（</m:t>
                                          </m:r>
                                          <m:r>
                                            <m:rPr>
                                              <m:sty m:val="p"/>
                                            </m:rPr>
                                            <w:rPr>
                                              <w:rFonts w:ascii="Cambria Math" w:eastAsia="等线" w:hAnsi="Cambria Math"/>
                                              <w:color w:val="000000"/>
                                              <w:sz w:val="20"/>
                                            </w:rPr>
                                            <m:t>2.29+1.36</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r>
                                            <m:rPr>
                                              <m:sty m:val="p"/>
                                            </m:rPr>
                                            <w:rPr>
                                              <w:rFonts w:ascii="Cambria Math" w:eastAsia="等线" w:hAnsi="Cambria Math"/>
                                              <w:color w:val="000000"/>
                                              <w:sz w:val="20"/>
                                            </w:rPr>
                                            <m:t>0.1027</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e>
                                            <m:sup>
                                              <m:r>
                                                <m:rPr>
                                                  <m:sty m:val="p"/>
                                                </m:rPr>
                                                <w:rPr>
                                                  <w:rFonts w:ascii="Cambria Math" w:eastAsia="等线" w:hAnsi="Cambria Math"/>
                                                  <w:color w:val="000000"/>
                                                  <w:sz w:val="20"/>
                                                </w:rPr>
                                                <m:t>2</m:t>
                                              </m:r>
                                            </m:sup>
                                          </m:sSup>
                                          <m:r>
                                            <m:rPr>
                                              <m:sty m:val="p"/>
                                            </m:rPr>
                                            <w:rPr>
                                              <w:rFonts w:ascii="Cambria Math" w:eastAsia="等线" w:hAnsi="等线" w:hint="eastAsia"/>
                                              <w:color w:val="000000"/>
                                              <w:sz w:val="20"/>
                                            </w:rPr>
                                            <m:t>）</m:t>
                                          </m:r>
                                        </m:sup>
                                      </m:sSup>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399DECBE" id="_x0000_s1040" type="#_x0000_t202" style="position:absolute;left:0;text-align:left;margin-left:8.15pt;margin-top:3.1pt;width:240pt;height:46.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" filled="f" stroked="f">
                      <v:textbox style="mso-fit-shape-to-text:t" inset="0,0,0,0">
                        <w:txbxContent>
                          <w:p w14:paraId="082E2B90" w14:textId="29A562BA" w:rsidR="001A7004" w:rsidRPr="00D50069" w:rsidRDefault="003579CC">
                            <w:pPr>
                              <w:rPr>
                                <w:kern w:val="0"/>
                                <w:sz w:val="21"/>
                              </w:rPr>
                            </w:pPr>
                            <m:oMathPara>
                              <m:oMath>
                                <m:f>
                                  <m:fPr>
                                    <m:ctrlPr>
                                      <w:rPr>
                                        <w:rFonts w:ascii="Cambria Math" w:eastAsia="等线" w:hAnsi="Cambria Math"/>
                                        <w:iCs/>
                                        <w:color w:val="000000"/>
                                        <w:sz w:val="20"/>
                                      </w:rPr>
                                    </m:ctrlPr>
                                  </m:fPr>
                                  <m:num>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2023</m:t>
                                        </m:r>
                                      </m:sub>
                                    </m:sSub>
                                  </m:num>
                                  <m:den>
                                    <m:sSub>
                                      <m:sSubPr>
                                        <m:ctrlPr>
                                          <w:rPr>
                                            <w:rFonts w:ascii="Cambria Math" w:eastAsia="等线" w:hAnsi="Cambria Math"/>
                                            <w:iCs/>
                                            <w:color w:val="000000"/>
                                            <w:sz w:val="20"/>
                                          </w:rPr>
                                        </m:ctrlPr>
                                      </m:sSubPr>
                                      <m:e>
                                        <m:r>
                                          <m:rPr>
                                            <m:sty m:val="p"/>
                                          </m:rPr>
                                          <w:rPr>
                                            <w:rFonts w:ascii="Cambria Math" w:eastAsia="等线" w:hAnsi="Cambria Math"/>
                                            <w:color w:val="000000"/>
                                            <w:sz w:val="20"/>
                                          </w:rPr>
                                          <m:t>CEPCI</m:t>
                                        </m:r>
                                      </m:e>
                                      <m:sub>
                                        <m:r>
                                          <m:rPr>
                                            <m:sty m:val="p"/>
                                          </m:rPr>
                                          <w:rPr>
                                            <w:rFonts w:ascii="Cambria Math" w:eastAsia="等线" w:hAnsi="Cambria Math"/>
                                            <w:color w:val="000000"/>
                                            <w:sz w:val="20"/>
                                          </w:rPr>
                                          <m:t>2001</m:t>
                                        </m:r>
                                      </m:sub>
                                    </m:sSub>
                                  </m:den>
                                </m:f>
                                <m:r>
                                  <m:rPr>
                                    <m:sty m:val="p"/>
                                  </m:rPr>
                                  <w:rPr>
                                    <w:rFonts w:ascii="Cambria Math" w:eastAsia="等线" w:hAnsi="等线" w:hint="eastAsia"/>
                                    <w:color w:val="000000"/>
                                    <w:sz w:val="20"/>
                                  </w:rPr>
                                  <m:t>×</m:t>
                                </m:r>
                                <m:r>
                                  <m:rPr>
                                    <m:sty m:val="p"/>
                                  </m:rPr>
                                  <w:rPr>
                                    <w:rFonts w:ascii="Cambria Math" w:eastAsia="等线" w:hAnsi="Cambria Math"/>
                                    <w:color w:val="000000"/>
                                    <w:sz w:val="20"/>
                                  </w:rPr>
                                  <m:t>2.6×</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10</m:t>
                                    </m:r>
                                  </m:e>
                                  <m:sup>
                                    <m:r>
                                      <m:rPr>
                                        <m:sty m:val="p"/>
                                      </m:rPr>
                                      <w:rPr>
                                        <w:rFonts w:ascii="Cambria Math" w:eastAsia="等线" w:hAnsi="等线" w:hint="eastAsia"/>
                                        <w:color w:val="000000"/>
                                        <w:sz w:val="20"/>
                                      </w:rPr>
                                      <m:t>（</m:t>
                                    </m:r>
                                    <m:r>
                                      <m:rPr>
                                        <m:sty m:val="p"/>
                                      </m:rPr>
                                      <w:rPr>
                                        <w:rFonts w:ascii="Cambria Math" w:eastAsia="等线" w:hAnsi="Cambria Math"/>
                                        <w:color w:val="000000"/>
                                        <w:sz w:val="20"/>
                                      </w:rPr>
                                      <m:t>2.29+1.36</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r>
                                      <m:rPr>
                                        <m:sty m:val="p"/>
                                      </m:rPr>
                                      <w:rPr>
                                        <w:rFonts w:ascii="Cambria Math" w:eastAsia="等线" w:hAnsi="Cambria Math"/>
                                        <w:color w:val="000000"/>
                                        <w:sz w:val="20"/>
                                      </w:rPr>
                                      <m:t>0.1027</m:t>
                                    </m:r>
                                    <m:sSup>
                                      <m:sSupPr>
                                        <m:ctrlPr>
                                          <w:rPr>
                                            <w:rFonts w:ascii="Cambria Math" w:eastAsia="等线" w:hAnsi="Cambria Math"/>
                                            <w:iCs/>
                                            <w:color w:val="000000"/>
                                            <w:sz w:val="20"/>
                                          </w:rPr>
                                        </m:ctrlPr>
                                      </m:sSupPr>
                                      <m:e>
                                        <m:r>
                                          <m:rPr>
                                            <m:sty m:val="p"/>
                                          </m:rPr>
                                          <w:rPr>
                                            <w:rFonts w:ascii="Cambria Math" w:eastAsia="等线" w:hAnsi="Cambria Math"/>
                                            <w:color w:val="000000"/>
                                            <w:sz w:val="20"/>
                                          </w:rPr>
                                          <m:t>[</m:t>
                                        </m:r>
                                        <m:sSub>
                                          <m:sSubPr>
                                            <m:ctrlPr>
                                              <w:rPr>
                                                <w:rFonts w:ascii="Cambria Math" w:eastAsia="等线" w:hAnsi="Cambria Math"/>
                                                <w:iCs/>
                                                <w:color w:val="000000"/>
                                                <w:sz w:val="20"/>
                                              </w:rPr>
                                            </m:ctrlPr>
                                          </m:sSubPr>
                                          <m:e>
                                            <m:r>
                                              <m:rPr>
                                                <m:sty m:val="p"/>
                                              </m:rPr>
                                              <w:rPr>
                                                <w:rFonts w:ascii="Cambria Math" w:eastAsia="等线" w:hAnsi="Cambria Math"/>
                                                <w:color w:val="000000"/>
                                                <w:sz w:val="20"/>
                                              </w:rPr>
                                              <m:t>log</m:t>
                                            </m:r>
                                          </m:e>
                                          <m:sub>
                                            <m:r>
                                              <m:rPr>
                                                <m:sty m:val="p"/>
                                              </m:rPr>
                                              <w:rPr>
                                                <w:rFonts w:ascii="Cambria Math" w:eastAsia="等线" w:hAnsi="Cambria Math"/>
                                                <w:color w:val="000000"/>
                                                <w:sz w:val="20"/>
                                              </w:rPr>
                                              <m:t>10</m:t>
                                            </m:r>
                                          </m:sub>
                                        </m:sSub>
                                        <m:d>
                                          <m:dPr>
                                            <m:ctrlPr>
                                              <w:rPr>
                                                <w:rFonts w:ascii="Cambria Math" w:eastAsia="等线" w:hAnsi="Cambria Math"/>
                                                <w:iCs/>
                                                <w:color w:val="000000"/>
                                                <w:sz w:val="20"/>
                                              </w:rPr>
                                            </m:ctrlPr>
                                          </m:dPr>
                                          <m:e>
                                            <m:sSub>
                                              <m:sSubPr>
                                                <m:ctrlPr>
                                                  <w:rPr>
                                                    <w:rFonts w:ascii="Cambria Math" w:eastAsia="等线" w:hAnsi="Cambria Math"/>
                                                    <w:iCs/>
                                                    <w:color w:val="000000"/>
                                                    <w:sz w:val="20"/>
                                                  </w:rPr>
                                                </m:ctrlPr>
                                              </m:sSubPr>
                                              <m:e>
                                                <m:r>
                                                  <m:rPr>
                                                    <m:sty m:val="p"/>
                                                  </m:rPr>
                                                  <w:rPr>
                                                    <w:rFonts w:ascii="Cambria Math" w:eastAsia="等线" w:hAnsi="Cambria Math"/>
                                                    <w:color w:val="000000"/>
                                                    <w:sz w:val="20"/>
                                                  </w:rPr>
                                                  <m:t>P</m:t>
                                                </m:r>
                                              </m:e>
                                              <m:sub>
                                                <m:r>
                                                  <m:rPr>
                                                    <m:sty m:val="p"/>
                                                  </m:rPr>
                                                  <w:rPr>
                                                    <w:rFonts w:ascii="Cambria Math" w:eastAsia="等线" w:hAnsi="Cambria Math"/>
                                                    <w:color w:val="000000"/>
                                                    <w:sz w:val="20"/>
                                                  </w:rPr>
                                                  <m:t>w</m:t>
                                                </m:r>
                                              </m:sub>
                                            </m:sSub>
                                          </m:e>
                                        </m:d>
                                        <m:r>
                                          <m:rPr>
                                            <m:sty m:val="p"/>
                                          </m:rPr>
                                          <w:rPr>
                                            <w:rFonts w:ascii="Cambria Math" w:eastAsia="等线" w:hAnsi="Cambria Math"/>
                                            <w:color w:val="000000"/>
                                            <w:sz w:val="20"/>
                                          </w:rPr>
                                          <m:t>]</m:t>
                                        </m:r>
                                      </m:e>
                                      <m:sup>
                                        <m:r>
                                          <m:rPr>
                                            <m:sty m:val="p"/>
                                          </m:rPr>
                                          <w:rPr>
                                            <w:rFonts w:ascii="Cambria Math" w:eastAsia="等线" w:hAnsi="Cambria Math"/>
                                            <w:color w:val="000000"/>
                                            <w:sz w:val="20"/>
                                          </w:rPr>
                                          <m:t>2</m:t>
                                        </m:r>
                                      </m:sup>
                                    </m:sSup>
                                    <m:r>
                                      <m:rPr>
                                        <m:sty m:val="p"/>
                                      </m:rPr>
                                      <w:rPr>
                                        <w:rFonts w:ascii="Cambria Math" w:eastAsia="等线" w:hAnsi="等线" w:hint="eastAsia"/>
                                        <w:color w:val="000000"/>
                                        <w:sz w:val="20"/>
                                      </w:rPr>
                                      <m:t>）</m:t>
                                    </m:r>
                                  </m:sup>
                                </m:sSup>
                              </m:oMath>
                            </m:oMathPara>
                          </w:p>
                        </w:txbxContent>
                      </v:textbox>
                    </v:shape>
                  </w:pict>
                </mc:Fallback>
              </mc:AlternateContent>
            </w:r>
          </w:p>
          <w:p w14:paraId="031388AE" w14:textId="77777777" w:rsidR="002508D0" w:rsidRPr="00317B77" w:rsidRDefault="002508D0">
            <w:pPr>
              <w:rPr>
                <w:sz w:val="21"/>
                <w:szCs w:val="21"/>
              </w:rPr>
            </w:pPr>
          </w:p>
          <w:p w14:paraId="1F6F1D15" w14:textId="7186CA61" w:rsidR="002508D0" w:rsidRPr="00317B77" w:rsidRDefault="00D50069">
            <w:pPr>
              <w:rPr>
                <w:sz w:val="21"/>
                <w:szCs w:val="21"/>
              </w:rPr>
            </w:pPr>
            <w:r w:rsidRPr="00317B77">
              <w:rPr>
                <w:noProof/>
              </w:rPr>
              <mc:AlternateContent>
                <mc:Choice Requires="wps">
                  <w:drawing>
                    <wp:anchor distT="0" distB="0" distL="114300" distR="114300" simplePos="0" relativeHeight="251664384" behindDoc="0" locked="0" layoutInCell="1" allowOverlap="1" wp14:anchorId="7A90062B" wp14:editId="1D8E274F">
                      <wp:simplePos x="0" y="0"/>
                      <wp:positionH relativeFrom="column">
                        <wp:posOffset>113665</wp:posOffset>
                      </wp:positionH>
                      <wp:positionV relativeFrom="paragraph">
                        <wp:posOffset>3175</wp:posOffset>
                      </wp:positionV>
                      <wp:extent cx="1934210" cy="594360"/>
                      <wp:effectExtent l="0" t="0" r="0" b="0"/>
                      <wp:wrapNone/>
                      <wp:docPr id="10"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4210" cy="594360"/>
                              </a:xfrm>
                              <a:prstGeom prst="rect">
                                <a:avLst/>
                              </a:prstGeom>
                              <a:noFill/>
                              <a:ln>
                                <a:noFill/>
                              </a:ln>
                              <a:effectLst/>
                            </wps:spPr>
                            <wps:txbx>
                              <w:txbxContent>
                                <w:p w14:paraId="24FC5B7D" w14:textId="257F19A7" w:rsidR="001A7004" w:rsidRPr="00D50069" w:rsidRDefault="003579CC">
                                  <w:pPr>
                                    <w:rPr>
                                      <w:sz w:val="21"/>
                                    </w:rPr>
                                  </w:pPr>
                                  <m:oMathPara>
                                    <m:oMath>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p</m:t>
                                          </m:r>
                                        </m:sub>
                                      </m:sSub>
                                      <m:r>
                                        <m:rPr>
                                          <m:sty m:val="p"/>
                                        </m:rPr>
                                        <w:rPr>
                                          <w:rFonts w:ascii="Cambria Math" w:eastAsia="等线" w:hAnsi="Cambria Math"/>
                                          <w:color w:val="000000"/>
                                          <w:sz w:val="20"/>
                                        </w:rPr>
                                        <m:t>=</m:t>
                                      </m:r>
                                      <m:f>
                                        <m:fPr>
                                          <m:ctrlPr>
                                            <w:rPr>
                                              <w:rFonts w:ascii="Cambria Math" w:eastAsia="等线" w:hAnsi="Cambria Math"/>
                                              <w:iCs/>
                                              <w:color w:val="000000"/>
                                              <w:sz w:val="20"/>
                                            </w:rPr>
                                          </m:ctrlPr>
                                        </m:fPr>
                                        <m:num>
                                          <m:f>
                                            <m:fPr>
                                              <m:ctrlPr>
                                                <w:rPr>
                                                  <w:rFonts w:ascii="Cambria Math" w:eastAsia="等线" w:hAnsi="Cambria Math"/>
                                                  <w:iCs/>
                                                  <w:color w:val="000000"/>
                                                  <w:sz w:val="20"/>
                                                </w:rPr>
                                              </m:ctrlPr>
                                            </m:fPr>
                                            <m:num>
                                              <m:d>
                                                <m:dPr>
                                                  <m:begChr m:val="（"/>
                                                  <m:endChr m:val="）"/>
                                                  <m:ctrlPr>
                                                    <w:rPr>
                                                      <w:rFonts w:ascii="Cambria Math" w:eastAsia="等线" w:hAnsi="Cambria Math"/>
                                                      <w:iCs/>
                                                      <w:color w:val="000000"/>
                                                      <w:sz w:val="20"/>
                                                    </w:rPr>
                                                  </m:ctrlPr>
                                                </m:dPr>
                                                <m:e>
                                                  <m:r>
                                                    <m:rPr>
                                                      <m:sty m:val="p"/>
                                                    </m:rPr>
                                                    <w:rPr>
                                                      <w:rFonts w:ascii="Cambria Math" w:eastAsia="等线" w:hAnsi="Cambria Math"/>
                                                      <w:color w:val="000000"/>
                                                      <w:sz w:val="20"/>
                                                    </w:rPr>
                                                    <m:t>P+1</m:t>
                                                  </m:r>
                                                </m:e>
                                              </m:d>
                                              <m:r>
                                                <m:rPr>
                                                  <m:sty m:val="p"/>
                                                </m:rPr>
                                                <w:rPr>
                                                  <w:rFonts w:ascii="Cambria Math" w:eastAsia="等线" w:hAnsi="Cambria Math"/>
                                                  <w:color w:val="000000"/>
                                                  <w:sz w:val="20"/>
                                                </w:rPr>
                                                <m:t>D</m:t>
                                              </m:r>
                                            </m:num>
                                            <m:den>
                                              <m:r>
                                                <m:rPr>
                                                  <m:sty m:val="p"/>
                                                </m:rPr>
                                                <w:rPr>
                                                  <w:rFonts w:ascii="Cambria Math" w:eastAsia="等线" w:hAnsi="Cambria Math"/>
                                                  <w:color w:val="000000"/>
                                                  <w:sz w:val="20"/>
                                                </w:rPr>
                                                <m:t>2[850-0.6(P+1)</m:t>
                                              </m:r>
                                            </m:den>
                                          </m:f>
                                          <m:r>
                                            <m:rPr>
                                              <m:sty m:val="p"/>
                                            </m:rPr>
                                            <w:rPr>
                                              <w:rFonts w:ascii="Cambria Math" w:eastAsia="等线" w:hAnsi="Cambria Math"/>
                                              <w:color w:val="000000"/>
                                              <w:sz w:val="20"/>
                                            </w:rPr>
                                            <m:t>+0.00315</m:t>
                                          </m:r>
                                        </m:num>
                                        <m:den>
                                          <m:r>
                                            <m:rPr>
                                              <m:sty m:val="p"/>
                                            </m:rPr>
                                            <w:rPr>
                                              <w:rFonts w:ascii="Cambria Math" w:eastAsia="等线" w:hAnsi="Cambria Math"/>
                                              <w:color w:val="000000"/>
                                              <w:sz w:val="20"/>
                                            </w:rPr>
                                            <m:t>0.0063</m:t>
                                          </m:r>
                                        </m:den>
                                      </m:f>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7A90062B" id="_x0000_s1041" type="#_x0000_t202" style="position:absolute;left:0;text-align:left;margin-left:8.95pt;margin-top:.25pt;width:152.3pt;height:46.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" filled="f" stroked="f">
                      <v:textbox style="mso-fit-shape-to-text:t" inset="0,0,0,0">
                        <w:txbxContent>
                          <w:p w14:paraId="24FC5B7D" w14:textId="257F19A7" w:rsidR="001A7004" w:rsidRPr="00D50069" w:rsidRDefault="003579CC">
                            <w:pPr>
                              <w:rPr>
                                <w:sz w:val="21"/>
                              </w:rPr>
                            </w:pPr>
                            <m:oMathPara>
                              <m:oMath>
                                <m:sSub>
                                  <m:sSubPr>
                                    <m:ctrlPr>
                                      <w:rPr>
                                        <w:rFonts w:ascii="Cambria Math" w:eastAsia="等线" w:hAnsi="Cambria Math"/>
                                        <w:iCs/>
                                        <w:color w:val="000000"/>
                                        <w:sz w:val="20"/>
                                      </w:rPr>
                                    </m:ctrlPr>
                                  </m:sSubPr>
                                  <m:e>
                                    <m:r>
                                      <m:rPr>
                                        <m:sty m:val="p"/>
                                      </m:rPr>
                                      <w:rPr>
                                        <w:rFonts w:ascii="Cambria Math" w:eastAsia="等线" w:hAnsi="Cambria Math"/>
                                        <w:color w:val="000000"/>
                                        <w:sz w:val="20"/>
                                      </w:rPr>
                                      <m:t>F</m:t>
                                    </m:r>
                                  </m:e>
                                  <m:sub>
                                    <m:r>
                                      <m:rPr>
                                        <m:sty m:val="p"/>
                                      </m:rPr>
                                      <w:rPr>
                                        <w:rFonts w:ascii="Cambria Math" w:eastAsia="等线" w:hAnsi="Cambria Math"/>
                                        <w:color w:val="000000"/>
                                        <w:sz w:val="20"/>
                                      </w:rPr>
                                      <m:t>p</m:t>
                                    </m:r>
                                  </m:sub>
                                </m:sSub>
                                <m:r>
                                  <m:rPr>
                                    <m:sty m:val="p"/>
                                  </m:rPr>
                                  <w:rPr>
                                    <w:rFonts w:ascii="Cambria Math" w:eastAsia="等线" w:hAnsi="Cambria Math"/>
                                    <w:color w:val="000000"/>
                                    <w:sz w:val="20"/>
                                  </w:rPr>
                                  <m:t>=</m:t>
                                </m:r>
                                <m:f>
                                  <m:fPr>
                                    <m:ctrlPr>
                                      <w:rPr>
                                        <w:rFonts w:ascii="Cambria Math" w:eastAsia="等线" w:hAnsi="Cambria Math"/>
                                        <w:iCs/>
                                        <w:color w:val="000000"/>
                                        <w:sz w:val="20"/>
                                      </w:rPr>
                                    </m:ctrlPr>
                                  </m:fPr>
                                  <m:num>
                                    <m:f>
                                      <m:fPr>
                                        <m:ctrlPr>
                                          <w:rPr>
                                            <w:rFonts w:ascii="Cambria Math" w:eastAsia="等线" w:hAnsi="Cambria Math"/>
                                            <w:iCs/>
                                            <w:color w:val="000000"/>
                                            <w:sz w:val="20"/>
                                          </w:rPr>
                                        </m:ctrlPr>
                                      </m:fPr>
                                      <m:num>
                                        <m:d>
                                          <m:dPr>
                                            <m:begChr m:val="（"/>
                                            <m:endChr m:val="）"/>
                                            <m:ctrlPr>
                                              <w:rPr>
                                                <w:rFonts w:ascii="Cambria Math" w:eastAsia="等线" w:hAnsi="Cambria Math"/>
                                                <w:iCs/>
                                                <w:color w:val="000000"/>
                                                <w:sz w:val="20"/>
                                              </w:rPr>
                                            </m:ctrlPr>
                                          </m:dPr>
                                          <m:e>
                                            <m:r>
                                              <m:rPr>
                                                <m:sty m:val="p"/>
                                              </m:rPr>
                                              <w:rPr>
                                                <w:rFonts w:ascii="Cambria Math" w:eastAsia="等线" w:hAnsi="Cambria Math"/>
                                                <w:color w:val="000000"/>
                                                <w:sz w:val="20"/>
                                              </w:rPr>
                                              <m:t>P+1</m:t>
                                            </m:r>
                                          </m:e>
                                        </m:d>
                                        <m:r>
                                          <m:rPr>
                                            <m:sty m:val="p"/>
                                          </m:rPr>
                                          <w:rPr>
                                            <w:rFonts w:ascii="Cambria Math" w:eastAsia="等线" w:hAnsi="Cambria Math"/>
                                            <w:color w:val="000000"/>
                                            <w:sz w:val="20"/>
                                          </w:rPr>
                                          <m:t>D</m:t>
                                        </m:r>
                                      </m:num>
                                      <m:den>
                                        <m:r>
                                          <m:rPr>
                                            <m:sty m:val="p"/>
                                          </m:rPr>
                                          <w:rPr>
                                            <w:rFonts w:ascii="Cambria Math" w:eastAsia="等线" w:hAnsi="Cambria Math"/>
                                            <w:color w:val="000000"/>
                                            <w:sz w:val="20"/>
                                          </w:rPr>
                                          <m:t>2[850-0.6(P+1)</m:t>
                                        </m:r>
                                      </m:den>
                                    </m:f>
                                    <m:r>
                                      <m:rPr>
                                        <m:sty m:val="p"/>
                                      </m:rPr>
                                      <w:rPr>
                                        <w:rFonts w:ascii="Cambria Math" w:eastAsia="等线" w:hAnsi="Cambria Math"/>
                                        <w:color w:val="000000"/>
                                        <w:sz w:val="20"/>
                                      </w:rPr>
                                      <m:t>+0.00315</m:t>
                                    </m:r>
                                  </m:num>
                                  <m:den>
                                    <m:r>
                                      <m:rPr>
                                        <m:sty m:val="p"/>
                                      </m:rPr>
                                      <w:rPr>
                                        <w:rFonts w:ascii="Cambria Math" w:eastAsia="等线" w:hAnsi="Cambria Math"/>
                                        <w:color w:val="000000"/>
                                        <w:sz w:val="20"/>
                                      </w:rPr>
                                      <m:t>0.0063</m:t>
                                    </m:r>
                                  </m:den>
                                </m:f>
                              </m:oMath>
                            </m:oMathPara>
                          </w:p>
                        </w:txbxContent>
                      </v:textbox>
                    </v:shape>
                  </w:pict>
                </mc:Fallback>
              </mc:AlternateContent>
            </w:r>
          </w:p>
          <w:p w14:paraId="04BB6602" w14:textId="77777777" w:rsidR="002508D0" w:rsidRPr="00317B77" w:rsidRDefault="002508D0">
            <w:pPr>
              <w:rPr>
                <w:sz w:val="21"/>
                <w:szCs w:val="21"/>
              </w:rPr>
            </w:pPr>
          </w:p>
          <w:p w14:paraId="244507C3" w14:textId="77777777" w:rsidR="002508D0" w:rsidRPr="00317B77" w:rsidRDefault="002508D0">
            <w:pPr>
              <w:rPr>
                <w:sz w:val="21"/>
                <w:szCs w:val="21"/>
              </w:rPr>
            </w:pPr>
          </w:p>
          <w:p w14:paraId="07477DB0" w14:textId="77777777" w:rsidR="002508D0" w:rsidRPr="00317B77" w:rsidRDefault="001A7004">
            <w:pPr>
              <w:rPr>
                <w:sz w:val="21"/>
                <w:szCs w:val="21"/>
              </w:rPr>
            </w:pPr>
            <w:r w:rsidRPr="00317B77">
              <w:rPr>
                <w:sz w:val="21"/>
                <w:szCs w:val="21"/>
              </w:rPr>
              <w:t xml:space="preserve">where </w:t>
            </w:r>
            <w:r w:rsidRPr="00317B77">
              <w:rPr>
                <w:i/>
                <w:sz w:val="21"/>
                <w:szCs w:val="21"/>
              </w:rPr>
              <w:t>V</w:t>
            </w:r>
            <w:r w:rsidRPr="00317B77">
              <w:rPr>
                <w:sz w:val="21"/>
                <w:szCs w:val="21"/>
              </w:rPr>
              <w:t>(m</w:t>
            </w:r>
            <w:r w:rsidRPr="00317B77">
              <w:rPr>
                <w:sz w:val="21"/>
                <w:szCs w:val="21"/>
                <w:vertAlign w:val="superscript"/>
              </w:rPr>
              <w:t>3</w:t>
            </w:r>
            <w:r w:rsidRPr="00317B77">
              <w:rPr>
                <w:sz w:val="21"/>
                <w:szCs w:val="21"/>
              </w:rPr>
              <w:t xml:space="preserve">) is the column volume, </w:t>
            </w:r>
            <w:r w:rsidRPr="00317B77">
              <w:rPr>
                <w:i/>
                <w:sz w:val="21"/>
                <w:szCs w:val="21"/>
              </w:rPr>
              <w:t>P</w:t>
            </w:r>
            <w:r w:rsidRPr="00317B77">
              <w:rPr>
                <w:sz w:val="21"/>
                <w:szCs w:val="21"/>
              </w:rPr>
              <w:t>(</w:t>
            </w:r>
            <w:r w:rsidRPr="00317B77">
              <w:rPr>
                <w:rFonts w:hint="eastAsia"/>
                <w:sz w:val="21"/>
                <w:szCs w:val="21"/>
              </w:rPr>
              <w:t>bar</w:t>
            </w:r>
            <w:r w:rsidRPr="00317B77">
              <w:rPr>
                <w:sz w:val="21"/>
                <w:szCs w:val="21"/>
              </w:rPr>
              <w:t>) is the pressure;</w:t>
            </w:r>
            <w:r w:rsidRPr="00317B77">
              <w:rPr>
                <w:rFonts w:hint="eastAsia"/>
                <w:sz w:val="21"/>
                <w:szCs w:val="21"/>
              </w:rPr>
              <w:t xml:space="preserve"> </w:t>
            </w:r>
            <w:r w:rsidRPr="00317B77">
              <w:rPr>
                <w:i/>
                <w:iCs/>
                <w:sz w:val="21"/>
                <w:szCs w:val="21"/>
              </w:rPr>
              <w:t>F</w:t>
            </w:r>
            <w:r w:rsidRPr="00317B77">
              <w:rPr>
                <w:i/>
                <w:sz w:val="21"/>
                <w:szCs w:val="21"/>
                <w:vertAlign w:val="subscript"/>
              </w:rPr>
              <w:t>M</w:t>
            </w:r>
            <w:r w:rsidRPr="00317B77">
              <w:rPr>
                <w:sz w:val="21"/>
                <w:szCs w:val="21"/>
              </w:rPr>
              <w:t>=1.</w:t>
            </w:r>
          </w:p>
        </w:tc>
      </w:tr>
      <w:tr w:rsidR="002F70C7" w:rsidRPr="00317B77" w14:paraId="7586CA16" w14:textId="77777777" w:rsidTr="006B05A4">
        <w:trPr>
          <w:trHeight w:val="454"/>
        </w:trPr>
        <w:tc>
          <w:tcPr>
            <w:tcW w:w="1879" w:type="pct"/>
            <w:tcBorders>
              <w:top w:val="nil"/>
              <w:bottom w:val="single" w:sz="12" w:space="0" w:color="auto"/>
              <w:right w:val="nil"/>
            </w:tcBorders>
          </w:tcPr>
          <w:p w14:paraId="07D8312E" w14:textId="77777777" w:rsidR="002F70C7" w:rsidRPr="00317B77" w:rsidRDefault="002F70C7" w:rsidP="002F70C7">
            <w:pPr>
              <w:rPr>
                <w:sz w:val="21"/>
                <w:szCs w:val="21"/>
              </w:rPr>
            </w:pPr>
            <w:r w:rsidRPr="00317B77">
              <w:rPr>
                <w:sz w:val="21"/>
                <w:szCs w:val="21"/>
              </w:rPr>
              <w:t>Heating utilities</w:t>
            </w:r>
            <w:r w:rsidR="00A967AA" w:rsidRPr="00317B77">
              <w:rPr>
                <w:color w:val="080000"/>
                <w:kern w:val="0"/>
                <w:sz w:val="21"/>
                <w:szCs w:val="21"/>
              </w:rPr>
              <w:t>[</w:t>
            </w:r>
            <w:r w:rsidR="009A5B0A" w:rsidRPr="00317B77">
              <w:rPr>
                <w:rFonts w:hint="eastAsia"/>
                <w:color w:val="080000"/>
                <w:kern w:val="0"/>
                <w:sz w:val="21"/>
                <w:szCs w:val="21"/>
              </w:rPr>
              <w:t>5</w:t>
            </w:r>
            <w:r w:rsidR="00A967AA" w:rsidRPr="00317B77">
              <w:rPr>
                <w:color w:val="080000"/>
                <w:kern w:val="0"/>
                <w:sz w:val="21"/>
                <w:szCs w:val="21"/>
              </w:rPr>
              <w:t xml:space="preserve">, </w:t>
            </w:r>
            <w:r w:rsidR="009A5B0A" w:rsidRPr="00317B77">
              <w:rPr>
                <w:rFonts w:hint="eastAsia"/>
                <w:color w:val="080000"/>
                <w:kern w:val="0"/>
                <w:sz w:val="21"/>
                <w:szCs w:val="21"/>
              </w:rPr>
              <w:t>6</w:t>
            </w:r>
            <w:r w:rsidR="00A967AA" w:rsidRPr="00317B77">
              <w:rPr>
                <w:color w:val="080000"/>
                <w:kern w:val="0"/>
                <w:sz w:val="21"/>
                <w:szCs w:val="21"/>
              </w:rPr>
              <w:t>]</w:t>
            </w:r>
            <w:r w:rsidRPr="00317B77">
              <w:rPr>
                <w:sz w:val="21"/>
                <w:szCs w:val="21"/>
              </w:rPr>
              <w:t>:</w:t>
            </w:r>
          </w:p>
          <w:p w14:paraId="0BE3796C" w14:textId="77777777" w:rsidR="002F70C7" w:rsidRPr="00317B77" w:rsidRDefault="002F70C7" w:rsidP="001A7004">
            <w:pPr>
              <w:rPr>
                <w:sz w:val="21"/>
                <w:szCs w:val="21"/>
              </w:rPr>
            </w:pPr>
          </w:p>
        </w:tc>
        <w:tc>
          <w:tcPr>
            <w:tcW w:w="1792" w:type="pct"/>
            <w:tcBorders>
              <w:top w:val="nil"/>
              <w:left w:val="nil"/>
              <w:bottom w:val="single" w:sz="12" w:space="0" w:color="auto"/>
              <w:right w:val="nil"/>
            </w:tcBorders>
            <w:shd w:val="clear" w:color="auto" w:fill="FFFFFF"/>
          </w:tcPr>
          <w:p w14:paraId="30B5D131" w14:textId="77777777" w:rsidR="002F70C7" w:rsidRPr="00317B77" w:rsidRDefault="002F70C7" w:rsidP="001A7004">
            <w:pPr>
              <w:rPr>
                <w:noProof/>
                <w:sz w:val="21"/>
                <w:szCs w:val="21"/>
              </w:rPr>
            </w:pPr>
            <w:r w:rsidRPr="00317B77">
              <w:rPr>
                <w:sz w:val="21"/>
                <w:szCs w:val="21"/>
              </w:rPr>
              <w:t>LP steam (</w:t>
            </w:r>
            <w:r w:rsidR="0054331D" w:rsidRPr="00317B77">
              <w:rPr>
                <w:rFonts w:hint="eastAsia"/>
                <w:sz w:val="21"/>
                <w:szCs w:val="21"/>
              </w:rPr>
              <w:t>0.3MPa</w:t>
            </w:r>
            <w:r w:rsidRPr="00317B77">
              <w:rPr>
                <w:sz w:val="21"/>
                <w:szCs w:val="21"/>
              </w:rPr>
              <w:t xml:space="preserve"> bar, </w:t>
            </w:r>
            <w:r w:rsidR="00EC12F5" w:rsidRPr="00317B77">
              <w:rPr>
                <w:rFonts w:hint="eastAsia"/>
                <w:sz w:val="21"/>
                <w:szCs w:val="21"/>
              </w:rPr>
              <w:t>125</w:t>
            </w:r>
            <w:r w:rsidRPr="00317B77">
              <w:rPr>
                <w:sz w:val="21"/>
                <w:szCs w:val="21"/>
              </w:rPr>
              <w:t>℃)</w:t>
            </w:r>
            <w:r w:rsidRPr="00317B77">
              <w:rPr>
                <w:rFonts w:hint="eastAsia"/>
                <w:sz w:val="21"/>
                <w:szCs w:val="21"/>
              </w:rPr>
              <w:t>:</w:t>
            </w:r>
            <w:r w:rsidRPr="00317B77">
              <w:rPr>
                <w:rFonts w:hint="eastAsia"/>
                <w:noProof/>
                <w:sz w:val="21"/>
                <w:szCs w:val="21"/>
              </w:rPr>
              <w:t xml:space="preserve"> </w:t>
            </w:r>
          </w:p>
          <w:p w14:paraId="4A271E0A" w14:textId="77777777" w:rsidR="002F70C7" w:rsidRPr="00317B77" w:rsidRDefault="002F70C7" w:rsidP="001A7004">
            <w:pPr>
              <w:rPr>
                <w:noProof/>
                <w:sz w:val="21"/>
                <w:szCs w:val="21"/>
              </w:rPr>
            </w:pPr>
            <w:bookmarkStart w:id="14" w:name="OLE_LINK25"/>
            <w:r w:rsidRPr="00317B77">
              <w:rPr>
                <w:sz w:val="21"/>
                <w:szCs w:val="21"/>
              </w:rPr>
              <w:t>MP steam (</w:t>
            </w:r>
            <w:r w:rsidR="0054331D" w:rsidRPr="00317B77">
              <w:rPr>
                <w:rFonts w:hint="eastAsia"/>
                <w:sz w:val="21"/>
                <w:szCs w:val="21"/>
              </w:rPr>
              <w:t>1.0</w:t>
            </w:r>
            <w:r w:rsidRPr="00317B77">
              <w:rPr>
                <w:sz w:val="21"/>
                <w:szCs w:val="21"/>
              </w:rPr>
              <w:t xml:space="preserve"> </w:t>
            </w:r>
            <w:r w:rsidR="0054331D" w:rsidRPr="00317B77">
              <w:rPr>
                <w:rFonts w:hint="eastAsia"/>
                <w:sz w:val="21"/>
                <w:szCs w:val="21"/>
              </w:rPr>
              <w:t>MPa</w:t>
            </w:r>
            <w:r w:rsidRPr="00317B77">
              <w:rPr>
                <w:sz w:val="21"/>
                <w:szCs w:val="21"/>
              </w:rPr>
              <w:t xml:space="preserve">, </w:t>
            </w:r>
            <w:r w:rsidR="00EC12F5" w:rsidRPr="00317B77">
              <w:rPr>
                <w:rFonts w:hint="eastAsia"/>
                <w:sz w:val="21"/>
                <w:szCs w:val="21"/>
              </w:rPr>
              <w:t>175</w:t>
            </w:r>
            <w:r w:rsidRPr="00317B77">
              <w:rPr>
                <w:sz w:val="21"/>
                <w:szCs w:val="21"/>
              </w:rPr>
              <w:t>℃)</w:t>
            </w:r>
            <w:bookmarkEnd w:id="14"/>
            <w:r w:rsidRPr="00317B77">
              <w:rPr>
                <w:rFonts w:hint="eastAsia"/>
                <w:sz w:val="21"/>
                <w:szCs w:val="21"/>
              </w:rPr>
              <w:t>:</w:t>
            </w:r>
            <w:r w:rsidRPr="00317B77">
              <w:rPr>
                <w:rFonts w:hint="eastAsia"/>
                <w:noProof/>
                <w:sz w:val="21"/>
                <w:szCs w:val="21"/>
              </w:rPr>
              <w:t xml:space="preserve"> </w:t>
            </w:r>
          </w:p>
          <w:p w14:paraId="59B84C49" w14:textId="77777777" w:rsidR="002F70C7" w:rsidRPr="00317B77" w:rsidRDefault="00210C15" w:rsidP="001A7004">
            <w:pPr>
              <w:rPr>
                <w:noProof/>
                <w:sz w:val="21"/>
                <w:szCs w:val="21"/>
              </w:rPr>
            </w:pPr>
            <w:r w:rsidRPr="00317B77">
              <w:rPr>
                <w:rFonts w:hint="eastAsia"/>
                <w:sz w:val="21"/>
                <w:szCs w:val="21"/>
              </w:rPr>
              <w:t>HP</w:t>
            </w:r>
            <w:r w:rsidRPr="00317B77">
              <w:rPr>
                <w:sz w:val="21"/>
                <w:szCs w:val="21"/>
              </w:rPr>
              <w:t xml:space="preserve"> steam (</w:t>
            </w:r>
            <w:r w:rsidR="0054331D" w:rsidRPr="00317B77">
              <w:rPr>
                <w:rFonts w:hint="eastAsia"/>
                <w:sz w:val="21"/>
                <w:szCs w:val="21"/>
              </w:rPr>
              <w:t>3.5</w:t>
            </w:r>
            <w:r w:rsidRPr="00317B77">
              <w:rPr>
                <w:sz w:val="21"/>
                <w:szCs w:val="21"/>
              </w:rPr>
              <w:t xml:space="preserve"> </w:t>
            </w:r>
            <w:r w:rsidR="00EC12F5" w:rsidRPr="00317B77">
              <w:rPr>
                <w:rFonts w:hint="eastAsia"/>
                <w:sz w:val="21"/>
                <w:szCs w:val="21"/>
              </w:rPr>
              <w:t>MPa</w:t>
            </w:r>
            <w:r w:rsidRPr="00317B77">
              <w:rPr>
                <w:sz w:val="21"/>
                <w:szCs w:val="21"/>
              </w:rPr>
              <w:t xml:space="preserve">, </w:t>
            </w:r>
            <w:r w:rsidR="00EC12F5" w:rsidRPr="00317B77">
              <w:rPr>
                <w:rFonts w:hint="eastAsia"/>
                <w:sz w:val="21"/>
                <w:szCs w:val="21"/>
              </w:rPr>
              <w:t>250</w:t>
            </w:r>
            <w:r w:rsidRPr="00317B77">
              <w:rPr>
                <w:sz w:val="21"/>
                <w:szCs w:val="21"/>
              </w:rPr>
              <w:t>℃)</w:t>
            </w:r>
          </w:p>
          <w:p w14:paraId="0E536084" w14:textId="77777777" w:rsidR="002F70C7" w:rsidRPr="00317B77" w:rsidRDefault="002F70C7" w:rsidP="001A7004">
            <w:pPr>
              <w:rPr>
                <w:noProof/>
                <w:sz w:val="21"/>
                <w:szCs w:val="21"/>
              </w:rPr>
            </w:pPr>
            <w:r w:rsidRPr="00317B77">
              <w:rPr>
                <w:sz w:val="21"/>
                <w:szCs w:val="21"/>
              </w:rPr>
              <w:t>Electricity</w:t>
            </w:r>
            <w:r w:rsidRPr="00317B77">
              <w:rPr>
                <w:rFonts w:hint="eastAsia"/>
                <w:sz w:val="21"/>
                <w:szCs w:val="21"/>
              </w:rPr>
              <w:t>:</w:t>
            </w:r>
            <w:r w:rsidRPr="00317B77">
              <w:rPr>
                <w:rFonts w:hint="eastAsia"/>
                <w:noProof/>
                <w:sz w:val="21"/>
                <w:szCs w:val="21"/>
              </w:rPr>
              <w:t xml:space="preserve"> </w:t>
            </w:r>
          </w:p>
          <w:p w14:paraId="2FAA732F" w14:textId="77777777" w:rsidR="002F70C7" w:rsidRPr="00317B77" w:rsidRDefault="002F70C7" w:rsidP="001A7004">
            <w:pPr>
              <w:rPr>
                <w:sz w:val="21"/>
                <w:szCs w:val="21"/>
              </w:rPr>
            </w:pPr>
            <w:r w:rsidRPr="00317B77">
              <w:rPr>
                <w:sz w:val="21"/>
                <w:szCs w:val="21"/>
              </w:rPr>
              <w:t>Cooling water</w:t>
            </w:r>
            <w:r w:rsidRPr="00317B77">
              <w:rPr>
                <w:rFonts w:hint="eastAsia"/>
                <w:sz w:val="21"/>
                <w:szCs w:val="21"/>
              </w:rPr>
              <w:t>:</w:t>
            </w:r>
          </w:p>
          <w:p w14:paraId="391193A3" w14:textId="77777777" w:rsidR="002F70C7" w:rsidRPr="00317B77" w:rsidRDefault="002F70C7" w:rsidP="001A7004">
            <w:pPr>
              <w:rPr>
                <w:sz w:val="21"/>
                <w:szCs w:val="21"/>
              </w:rPr>
            </w:pPr>
            <w:r w:rsidRPr="00317B77">
              <w:rPr>
                <w:rFonts w:hint="eastAsia"/>
                <w:sz w:val="21"/>
                <w:szCs w:val="21"/>
              </w:rPr>
              <w:t>Refrigerant</w:t>
            </w:r>
            <w:r w:rsidRPr="00317B77">
              <w:rPr>
                <w:sz w:val="21"/>
                <w:szCs w:val="21"/>
              </w:rPr>
              <w:t xml:space="preserve"> </w:t>
            </w:r>
            <w:r w:rsidRPr="00317B77">
              <w:rPr>
                <w:rFonts w:hint="eastAsia"/>
                <w:sz w:val="21"/>
                <w:szCs w:val="21"/>
              </w:rPr>
              <w:t>(-</w:t>
            </w:r>
            <w:r w:rsidRPr="00317B77">
              <w:rPr>
                <w:sz w:val="21"/>
                <w:szCs w:val="21"/>
              </w:rPr>
              <w:t>1</w:t>
            </w:r>
            <w:r w:rsidR="0054331D" w:rsidRPr="00317B77">
              <w:rPr>
                <w:rFonts w:hint="eastAsia"/>
                <w:sz w:val="21"/>
                <w:szCs w:val="21"/>
              </w:rPr>
              <w:t>0</w:t>
            </w:r>
            <w:r w:rsidRPr="00317B77">
              <w:rPr>
                <w:sz w:val="21"/>
                <w:szCs w:val="21"/>
              </w:rPr>
              <w:t>℃</w:t>
            </w:r>
            <w:r w:rsidRPr="00317B77">
              <w:rPr>
                <w:rFonts w:hint="eastAsia"/>
                <w:sz w:val="21"/>
                <w:szCs w:val="21"/>
              </w:rPr>
              <w:t>):</w:t>
            </w:r>
          </w:p>
        </w:tc>
        <w:tc>
          <w:tcPr>
            <w:tcW w:w="1329" w:type="pct"/>
            <w:tcBorders>
              <w:top w:val="nil"/>
              <w:left w:val="nil"/>
              <w:bottom w:val="single" w:sz="12" w:space="0" w:color="auto"/>
            </w:tcBorders>
            <w:shd w:val="clear" w:color="auto" w:fill="FFFFFF"/>
          </w:tcPr>
          <w:p w14:paraId="7259AB94" w14:textId="77777777" w:rsidR="002F70C7" w:rsidRPr="00317B77" w:rsidRDefault="00801145" w:rsidP="001A7004">
            <w:pPr>
              <w:rPr>
                <w:sz w:val="21"/>
                <w:szCs w:val="21"/>
                <w:vertAlign w:val="superscript"/>
              </w:rPr>
            </w:pPr>
            <w:r w:rsidRPr="00317B77">
              <w:rPr>
                <w:sz w:val="21"/>
                <w:szCs w:val="21"/>
              </w:rPr>
              <w:t>7.78 $·GJ</w:t>
            </w:r>
            <w:r w:rsidRPr="00317B77">
              <w:rPr>
                <w:sz w:val="21"/>
                <w:szCs w:val="21"/>
                <w:vertAlign w:val="superscript"/>
              </w:rPr>
              <w:t>-1</w:t>
            </w:r>
          </w:p>
          <w:p w14:paraId="75184506" w14:textId="77777777" w:rsidR="00D31FE0" w:rsidRPr="00317B77" w:rsidRDefault="00D31FE0" w:rsidP="001A7004">
            <w:pPr>
              <w:rPr>
                <w:sz w:val="21"/>
                <w:szCs w:val="21"/>
                <w:vertAlign w:val="superscript"/>
              </w:rPr>
            </w:pPr>
            <w:r w:rsidRPr="00317B77">
              <w:rPr>
                <w:rFonts w:hint="eastAsia"/>
                <w:sz w:val="21"/>
                <w:szCs w:val="21"/>
              </w:rPr>
              <w:t>8.18</w:t>
            </w:r>
            <w:r w:rsidRPr="00317B77">
              <w:rPr>
                <w:sz w:val="21"/>
                <w:szCs w:val="21"/>
              </w:rPr>
              <w:t xml:space="preserve"> $·GJ</w:t>
            </w:r>
            <w:r w:rsidRPr="00317B77">
              <w:rPr>
                <w:sz w:val="21"/>
                <w:szCs w:val="21"/>
                <w:vertAlign w:val="superscript"/>
              </w:rPr>
              <w:t>-1</w:t>
            </w:r>
          </w:p>
          <w:p w14:paraId="3F1CE58D" w14:textId="77777777" w:rsidR="00D31FE0" w:rsidRPr="00317B77" w:rsidRDefault="00D31FE0" w:rsidP="00D31FE0">
            <w:pPr>
              <w:rPr>
                <w:sz w:val="21"/>
                <w:szCs w:val="21"/>
                <w:vertAlign w:val="superscript"/>
              </w:rPr>
            </w:pPr>
            <w:r w:rsidRPr="00317B77">
              <w:rPr>
                <w:rFonts w:hint="eastAsia"/>
                <w:sz w:val="21"/>
                <w:szCs w:val="21"/>
              </w:rPr>
              <w:t>9.86</w:t>
            </w:r>
            <w:r w:rsidRPr="00317B77">
              <w:rPr>
                <w:sz w:val="21"/>
                <w:szCs w:val="21"/>
              </w:rPr>
              <w:t xml:space="preserve"> $·GJ</w:t>
            </w:r>
            <w:r w:rsidRPr="00317B77">
              <w:rPr>
                <w:sz w:val="21"/>
                <w:szCs w:val="21"/>
                <w:vertAlign w:val="superscript"/>
              </w:rPr>
              <w:t>-1</w:t>
            </w:r>
          </w:p>
          <w:p w14:paraId="529F1B21" w14:textId="77777777" w:rsidR="00D31FE0" w:rsidRPr="00317B77" w:rsidRDefault="00D31FE0" w:rsidP="001A7004">
            <w:pPr>
              <w:rPr>
                <w:noProof/>
                <w:szCs w:val="24"/>
                <w:vertAlign w:val="superscript"/>
              </w:rPr>
            </w:pPr>
            <w:r w:rsidRPr="00317B77">
              <w:rPr>
                <w:sz w:val="21"/>
                <w:szCs w:val="21"/>
              </w:rPr>
              <w:t>0.04 $·</w:t>
            </w:r>
            <w:proofErr w:type="spellStart"/>
            <w:r w:rsidRPr="00317B77">
              <w:rPr>
                <w:sz w:val="21"/>
                <w:szCs w:val="21"/>
              </w:rPr>
              <w:t>kW·h</w:t>
            </w:r>
            <w:proofErr w:type="spellEnd"/>
          </w:p>
          <w:p w14:paraId="3CE090B6" w14:textId="77777777" w:rsidR="00D31FE0" w:rsidRPr="00317B77" w:rsidRDefault="00D31FE0" w:rsidP="001A7004">
            <w:pPr>
              <w:rPr>
                <w:noProof/>
                <w:szCs w:val="24"/>
                <w:vertAlign w:val="superscript"/>
              </w:rPr>
            </w:pPr>
            <w:r w:rsidRPr="00317B77">
              <w:rPr>
                <w:rFonts w:hint="eastAsia"/>
                <w:sz w:val="21"/>
                <w:szCs w:val="21"/>
              </w:rPr>
              <w:t>0.354</w:t>
            </w:r>
            <w:r w:rsidRPr="00317B77">
              <w:rPr>
                <w:sz w:val="21"/>
                <w:szCs w:val="21"/>
              </w:rPr>
              <w:t xml:space="preserve"> $·GJ</w:t>
            </w:r>
            <w:r w:rsidRPr="00317B77">
              <w:rPr>
                <w:sz w:val="21"/>
                <w:szCs w:val="21"/>
                <w:vertAlign w:val="superscript"/>
              </w:rPr>
              <w:t>-1</w:t>
            </w:r>
          </w:p>
          <w:p w14:paraId="0E1C7A26" w14:textId="77777777" w:rsidR="00D31FE0" w:rsidRPr="00317B77" w:rsidRDefault="00D31FE0" w:rsidP="001A7004">
            <w:pPr>
              <w:rPr>
                <w:sz w:val="21"/>
                <w:szCs w:val="21"/>
                <w:vertAlign w:val="superscript"/>
              </w:rPr>
            </w:pPr>
            <w:r w:rsidRPr="00317B77">
              <w:rPr>
                <w:rFonts w:hint="eastAsia"/>
                <w:sz w:val="21"/>
                <w:szCs w:val="21"/>
              </w:rPr>
              <w:t>6.6</w:t>
            </w:r>
            <w:r w:rsidRPr="00317B77">
              <w:rPr>
                <w:sz w:val="21"/>
                <w:szCs w:val="21"/>
              </w:rPr>
              <w:t xml:space="preserve"> $·GJ</w:t>
            </w:r>
            <w:r w:rsidRPr="00317B77">
              <w:rPr>
                <w:sz w:val="21"/>
                <w:szCs w:val="21"/>
                <w:vertAlign w:val="superscript"/>
              </w:rPr>
              <w:t>-1</w:t>
            </w:r>
          </w:p>
        </w:tc>
      </w:tr>
    </w:tbl>
    <w:p w14:paraId="4F03965E" w14:textId="77777777" w:rsidR="00C6513A" w:rsidRPr="00317B77" w:rsidRDefault="008A6077" w:rsidP="008A6077">
      <w:pPr>
        <w:widowControl/>
        <w:spacing w:line="480" w:lineRule="auto"/>
        <w:ind w:firstLineChars="200" w:firstLine="480"/>
        <w:jc w:val="left"/>
      </w:pPr>
      <w:r w:rsidRPr="00317B77">
        <w:t xml:space="preserve">The prices of various raw materials and products are shown in table </w:t>
      </w:r>
      <w:r w:rsidR="0086392A" w:rsidRPr="00317B77">
        <w:rPr>
          <w:rFonts w:hint="eastAsia"/>
        </w:rPr>
        <w:t>S</w:t>
      </w:r>
      <w:r w:rsidR="008633C8" w:rsidRPr="00317B77">
        <w:rPr>
          <w:rFonts w:hint="eastAsia"/>
        </w:rPr>
        <w:t>9</w:t>
      </w:r>
      <w:r w:rsidR="0086392A" w:rsidRPr="00317B77">
        <w:rPr>
          <w:rFonts w:hint="eastAsia"/>
        </w:rPr>
        <w:t>.</w:t>
      </w:r>
    </w:p>
    <w:p w14:paraId="57AC6F09" w14:textId="77777777" w:rsidR="00837CFC" w:rsidRPr="00317B77" w:rsidRDefault="00837CFC" w:rsidP="00952C8F">
      <w:pPr>
        <w:jc w:val="center"/>
        <w:rPr>
          <w:sz w:val="21"/>
          <w:szCs w:val="21"/>
        </w:rPr>
      </w:pPr>
      <w:r w:rsidRPr="00317B77">
        <w:rPr>
          <w:b/>
          <w:bCs/>
          <w:sz w:val="21"/>
          <w:szCs w:val="21"/>
        </w:rPr>
        <w:t>Table S</w:t>
      </w:r>
      <w:r w:rsidR="007428E2" w:rsidRPr="00317B77">
        <w:rPr>
          <w:rFonts w:hint="eastAsia"/>
          <w:b/>
          <w:bCs/>
          <w:sz w:val="21"/>
          <w:szCs w:val="21"/>
        </w:rPr>
        <w:t>9</w:t>
      </w:r>
      <w:r w:rsidRPr="00317B77">
        <w:rPr>
          <w:b/>
          <w:bCs/>
          <w:sz w:val="21"/>
          <w:szCs w:val="21"/>
        </w:rPr>
        <w:t>.</w:t>
      </w:r>
      <w:r w:rsidRPr="00317B77">
        <w:rPr>
          <w:sz w:val="21"/>
          <w:szCs w:val="21"/>
        </w:rPr>
        <w:t xml:space="preserve"> Reference of </w:t>
      </w:r>
      <w:r w:rsidRPr="00317B77">
        <w:rPr>
          <w:rFonts w:hint="eastAsia"/>
          <w:sz w:val="21"/>
          <w:szCs w:val="21"/>
        </w:rPr>
        <w:t>raw materials and product</w:t>
      </w:r>
      <w:r w:rsidRPr="00317B77">
        <w:rPr>
          <w:sz w:val="21"/>
          <w:szCs w:val="21"/>
        </w:rPr>
        <w:t xml:space="preserve"> prices</w:t>
      </w:r>
    </w:p>
    <w:tbl>
      <w:tblPr>
        <w:tblW w:w="5000" w:type="pct"/>
        <w:jc w:val="center"/>
        <w:tblLayout w:type="fixed"/>
        <w:tblLook w:val="04A0" w:firstRow="1" w:lastRow="0" w:firstColumn="1" w:lastColumn="0" w:noHBand="0" w:noVBand="1"/>
      </w:tblPr>
      <w:tblGrid>
        <w:gridCol w:w="2410"/>
        <w:gridCol w:w="1276"/>
        <w:gridCol w:w="4620"/>
      </w:tblGrid>
      <w:tr w:rsidR="00837CFC" w:rsidRPr="00317B77" w14:paraId="6746AC6A" w14:textId="77777777" w:rsidTr="006B05A4">
        <w:trPr>
          <w:trHeight w:val="454"/>
          <w:jc w:val="center"/>
        </w:trPr>
        <w:tc>
          <w:tcPr>
            <w:tcW w:w="1451" w:type="pct"/>
            <w:tcBorders>
              <w:top w:val="single" w:sz="12" w:space="0" w:color="auto"/>
              <w:left w:val="nil"/>
              <w:bottom w:val="single" w:sz="12" w:space="0" w:color="000000"/>
              <w:right w:val="nil"/>
            </w:tcBorders>
            <w:shd w:val="clear" w:color="auto" w:fill="E7E6E6"/>
            <w:vAlign w:val="center"/>
            <w:hideMark/>
          </w:tcPr>
          <w:p w14:paraId="0D2C92C6" w14:textId="77777777" w:rsidR="00837CFC" w:rsidRPr="00317B77" w:rsidRDefault="00837CFC" w:rsidP="007C73BC">
            <w:pPr>
              <w:rPr>
                <w:sz w:val="21"/>
                <w:szCs w:val="21"/>
              </w:rPr>
            </w:pPr>
            <w:r w:rsidRPr="00317B77">
              <w:rPr>
                <w:sz w:val="21"/>
                <w:szCs w:val="21"/>
              </w:rPr>
              <w:t>Feedstock/Product</w:t>
            </w:r>
          </w:p>
        </w:tc>
        <w:tc>
          <w:tcPr>
            <w:tcW w:w="768" w:type="pct"/>
            <w:tcBorders>
              <w:top w:val="single" w:sz="12" w:space="0" w:color="auto"/>
              <w:left w:val="nil"/>
              <w:bottom w:val="single" w:sz="12" w:space="0" w:color="000000"/>
              <w:right w:val="nil"/>
            </w:tcBorders>
            <w:shd w:val="clear" w:color="auto" w:fill="E7E6E6"/>
            <w:vAlign w:val="center"/>
            <w:hideMark/>
          </w:tcPr>
          <w:p w14:paraId="02077BFE" w14:textId="77777777" w:rsidR="00837CFC" w:rsidRPr="00317B77" w:rsidRDefault="00837CFC" w:rsidP="007C73BC">
            <w:pPr>
              <w:rPr>
                <w:sz w:val="21"/>
                <w:szCs w:val="21"/>
              </w:rPr>
            </w:pPr>
            <w:r w:rsidRPr="00317B77">
              <w:rPr>
                <w:sz w:val="21"/>
                <w:szCs w:val="21"/>
              </w:rPr>
              <w:t>Price, $/t</w:t>
            </w:r>
          </w:p>
        </w:tc>
        <w:tc>
          <w:tcPr>
            <w:tcW w:w="2781" w:type="pct"/>
            <w:tcBorders>
              <w:top w:val="single" w:sz="12" w:space="0" w:color="auto"/>
              <w:left w:val="nil"/>
              <w:bottom w:val="single" w:sz="12" w:space="0" w:color="000000"/>
              <w:right w:val="nil"/>
            </w:tcBorders>
            <w:shd w:val="clear" w:color="auto" w:fill="E7E6E6"/>
            <w:vAlign w:val="center"/>
            <w:hideMark/>
          </w:tcPr>
          <w:p w14:paraId="742C6C61" w14:textId="77777777" w:rsidR="00837CFC" w:rsidRPr="00317B77" w:rsidRDefault="00837CFC" w:rsidP="007C73BC">
            <w:pPr>
              <w:rPr>
                <w:sz w:val="21"/>
                <w:szCs w:val="21"/>
              </w:rPr>
            </w:pPr>
            <w:r w:rsidRPr="00317B77">
              <w:rPr>
                <w:sz w:val="21"/>
                <w:szCs w:val="21"/>
              </w:rPr>
              <w:t>Reference</w:t>
            </w:r>
          </w:p>
        </w:tc>
      </w:tr>
      <w:tr w:rsidR="00837CFC" w:rsidRPr="00317B77" w14:paraId="37D727F5" w14:textId="77777777" w:rsidTr="006B05A4">
        <w:trPr>
          <w:trHeight w:val="454"/>
          <w:jc w:val="center"/>
        </w:trPr>
        <w:tc>
          <w:tcPr>
            <w:tcW w:w="1451" w:type="pct"/>
            <w:tcBorders>
              <w:top w:val="single" w:sz="12" w:space="0" w:color="000000"/>
              <w:left w:val="nil"/>
              <w:bottom w:val="nil"/>
              <w:right w:val="nil"/>
            </w:tcBorders>
            <w:vAlign w:val="center"/>
          </w:tcPr>
          <w:p w14:paraId="1D5153EC" w14:textId="77777777" w:rsidR="00837CFC" w:rsidRPr="00317B77" w:rsidRDefault="007B0EC0" w:rsidP="007C73BC">
            <w:pPr>
              <w:rPr>
                <w:sz w:val="21"/>
                <w:szCs w:val="21"/>
              </w:rPr>
            </w:pPr>
            <w:r w:rsidRPr="00317B77">
              <w:rPr>
                <w:rFonts w:hint="eastAsia"/>
                <w:sz w:val="21"/>
                <w:szCs w:val="21"/>
              </w:rPr>
              <w:t>i</w:t>
            </w:r>
            <w:r w:rsidRPr="00317B77">
              <w:rPr>
                <w:sz w:val="21"/>
                <w:szCs w:val="21"/>
              </w:rPr>
              <w:t>sobutene</w:t>
            </w:r>
          </w:p>
        </w:tc>
        <w:tc>
          <w:tcPr>
            <w:tcW w:w="768" w:type="pct"/>
            <w:tcBorders>
              <w:top w:val="single" w:sz="12" w:space="0" w:color="000000"/>
              <w:left w:val="nil"/>
              <w:bottom w:val="nil"/>
              <w:right w:val="nil"/>
            </w:tcBorders>
            <w:vAlign w:val="center"/>
          </w:tcPr>
          <w:p w14:paraId="540D5069" w14:textId="77777777" w:rsidR="00837CFC" w:rsidRPr="00317B77" w:rsidRDefault="00837CFC" w:rsidP="007C73BC">
            <w:pPr>
              <w:rPr>
                <w:sz w:val="21"/>
                <w:szCs w:val="21"/>
              </w:rPr>
            </w:pPr>
            <w:r w:rsidRPr="00317B77">
              <w:rPr>
                <w:rFonts w:hint="eastAsia"/>
                <w:sz w:val="21"/>
                <w:szCs w:val="21"/>
              </w:rPr>
              <w:t>1100</w:t>
            </w:r>
          </w:p>
        </w:tc>
        <w:tc>
          <w:tcPr>
            <w:tcW w:w="2781" w:type="pct"/>
            <w:tcBorders>
              <w:top w:val="single" w:sz="12" w:space="0" w:color="000000"/>
              <w:left w:val="nil"/>
              <w:bottom w:val="nil"/>
              <w:right w:val="nil"/>
            </w:tcBorders>
            <w:vAlign w:val="center"/>
          </w:tcPr>
          <w:p w14:paraId="1DD2B785" w14:textId="77777777" w:rsidR="00837CFC" w:rsidRPr="00317B77" w:rsidRDefault="00F46684" w:rsidP="007C73BC">
            <w:pPr>
              <w:rPr>
                <w:sz w:val="21"/>
                <w:szCs w:val="21"/>
              </w:rPr>
            </w:pPr>
            <w:r w:rsidRPr="00317B77">
              <w:rPr>
                <w:sz w:val="21"/>
                <w:szCs w:val="21"/>
              </w:rPr>
              <w:t>https://www.chemicalbook.com/priceindex_cb4763080.htm</w:t>
            </w:r>
          </w:p>
        </w:tc>
      </w:tr>
      <w:tr w:rsidR="00837CFC" w:rsidRPr="00317B77" w14:paraId="2605D769" w14:textId="77777777" w:rsidTr="006B05A4">
        <w:trPr>
          <w:trHeight w:val="454"/>
          <w:jc w:val="center"/>
        </w:trPr>
        <w:tc>
          <w:tcPr>
            <w:tcW w:w="1451" w:type="pct"/>
            <w:vAlign w:val="center"/>
          </w:tcPr>
          <w:p w14:paraId="5424B626" w14:textId="77777777" w:rsidR="00837CFC" w:rsidRPr="00317B77" w:rsidRDefault="007B0EC0" w:rsidP="007C73BC">
            <w:pPr>
              <w:rPr>
                <w:sz w:val="21"/>
                <w:szCs w:val="21"/>
              </w:rPr>
            </w:pPr>
            <w:r w:rsidRPr="00317B77">
              <w:rPr>
                <w:sz w:val="21"/>
                <w:szCs w:val="21"/>
              </w:rPr>
              <w:t>ammonia</w:t>
            </w:r>
          </w:p>
        </w:tc>
        <w:tc>
          <w:tcPr>
            <w:tcW w:w="768" w:type="pct"/>
            <w:vAlign w:val="center"/>
          </w:tcPr>
          <w:p w14:paraId="1F6CA8F9" w14:textId="77777777" w:rsidR="00837CFC" w:rsidRPr="00317B77" w:rsidRDefault="00837CFC" w:rsidP="007C73BC">
            <w:pPr>
              <w:rPr>
                <w:sz w:val="21"/>
                <w:szCs w:val="21"/>
              </w:rPr>
            </w:pPr>
            <w:r w:rsidRPr="00317B77">
              <w:rPr>
                <w:rFonts w:hint="eastAsia"/>
                <w:sz w:val="21"/>
                <w:szCs w:val="21"/>
              </w:rPr>
              <w:t>230</w:t>
            </w:r>
          </w:p>
        </w:tc>
        <w:tc>
          <w:tcPr>
            <w:tcW w:w="2781" w:type="pct"/>
            <w:vAlign w:val="center"/>
          </w:tcPr>
          <w:p w14:paraId="269B11C7" w14:textId="77777777" w:rsidR="00837CFC" w:rsidRPr="00317B77" w:rsidRDefault="00A967AA" w:rsidP="007C73BC">
            <w:pPr>
              <w:rPr>
                <w:sz w:val="21"/>
                <w:szCs w:val="21"/>
              </w:rPr>
            </w:pPr>
            <w:r w:rsidRPr="00317B77">
              <w:rPr>
                <w:sz w:val="21"/>
                <w:szCs w:val="21"/>
              </w:rPr>
              <w:t>[</w:t>
            </w:r>
            <w:r w:rsidR="0022574C" w:rsidRPr="00317B77">
              <w:rPr>
                <w:rFonts w:hint="eastAsia"/>
                <w:sz w:val="21"/>
                <w:szCs w:val="21"/>
              </w:rPr>
              <w:t>2</w:t>
            </w:r>
            <w:r w:rsidRPr="00317B77">
              <w:rPr>
                <w:sz w:val="21"/>
                <w:szCs w:val="21"/>
              </w:rPr>
              <w:t>]</w:t>
            </w:r>
          </w:p>
        </w:tc>
      </w:tr>
      <w:tr w:rsidR="00837CFC" w:rsidRPr="00317B77" w14:paraId="5243E7F8" w14:textId="77777777" w:rsidTr="006B05A4">
        <w:trPr>
          <w:trHeight w:val="454"/>
          <w:jc w:val="center"/>
        </w:trPr>
        <w:tc>
          <w:tcPr>
            <w:tcW w:w="1451" w:type="pct"/>
            <w:vAlign w:val="center"/>
          </w:tcPr>
          <w:p w14:paraId="4925A1FF" w14:textId="77777777" w:rsidR="00837CFC" w:rsidRPr="00317B77" w:rsidRDefault="007B0EC0" w:rsidP="007C73BC">
            <w:pPr>
              <w:rPr>
                <w:sz w:val="21"/>
                <w:szCs w:val="21"/>
              </w:rPr>
            </w:pPr>
            <w:r w:rsidRPr="00317B77">
              <w:rPr>
                <w:sz w:val="21"/>
                <w:szCs w:val="21"/>
              </w:rPr>
              <w:t>oxygen</w:t>
            </w:r>
          </w:p>
        </w:tc>
        <w:tc>
          <w:tcPr>
            <w:tcW w:w="768" w:type="pct"/>
            <w:vAlign w:val="center"/>
          </w:tcPr>
          <w:p w14:paraId="43C49F15" w14:textId="77777777" w:rsidR="00837CFC" w:rsidRPr="00317B77" w:rsidRDefault="005B6E02" w:rsidP="007C73BC">
            <w:pPr>
              <w:rPr>
                <w:sz w:val="21"/>
                <w:szCs w:val="21"/>
              </w:rPr>
            </w:pPr>
            <w:r w:rsidRPr="00317B77">
              <w:rPr>
                <w:rFonts w:hint="eastAsia"/>
                <w:sz w:val="21"/>
                <w:szCs w:val="21"/>
              </w:rPr>
              <w:t>6</w:t>
            </w:r>
            <w:r w:rsidR="00E04581" w:rsidRPr="00317B77">
              <w:rPr>
                <w:rFonts w:hint="eastAsia"/>
                <w:sz w:val="21"/>
                <w:szCs w:val="21"/>
              </w:rPr>
              <w:t>0</w:t>
            </w:r>
          </w:p>
        </w:tc>
        <w:tc>
          <w:tcPr>
            <w:tcW w:w="2781" w:type="pct"/>
            <w:vAlign w:val="center"/>
          </w:tcPr>
          <w:p w14:paraId="6917D499" w14:textId="77777777" w:rsidR="00837CFC" w:rsidRPr="00317B77" w:rsidRDefault="003F0DBF" w:rsidP="007C73BC">
            <w:pPr>
              <w:rPr>
                <w:sz w:val="21"/>
                <w:szCs w:val="21"/>
              </w:rPr>
            </w:pPr>
            <w:r w:rsidRPr="00317B77">
              <w:rPr>
                <w:sz w:val="21"/>
                <w:szCs w:val="21"/>
              </w:rPr>
              <w:t>https://material.oilchem.net/new_material/oxygen.shtml</w:t>
            </w:r>
          </w:p>
        </w:tc>
      </w:tr>
      <w:tr w:rsidR="00837CFC" w:rsidRPr="00317B77" w14:paraId="31665D88" w14:textId="77777777" w:rsidTr="006B05A4">
        <w:trPr>
          <w:trHeight w:val="454"/>
          <w:jc w:val="center"/>
        </w:trPr>
        <w:tc>
          <w:tcPr>
            <w:tcW w:w="1451" w:type="pct"/>
            <w:vAlign w:val="center"/>
          </w:tcPr>
          <w:p w14:paraId="1226EEA3" w14:textId="77777777" w:rsidR="00837CFC" w:rsidRPr="00317B77" w:rsidRDefault="007B0EC0" w:rsidP="007C73BC">
            <w:pPr>
              <w:rPr>
                <w:sz w:val="21"/>
                <w:szCs w:val="21"/>
              </w:rPr>
            </w:pPr>
            <w:r w:rsidRPr="00317B77">
              <w:rPr>
                <w:rFonts w:hint="eastAsia"/>
                <w:sz w:val="21"/>
                <w:szCs w:val="21"/>
              </w:rPr>
              <w:t>sulfuric acid</w:t>
            </w:r>
          </w:p>
        </w:tc>
        <w:tc>
          <w:tcPr>
            <w:tcW w:w="768" w:type="pct"/>
            <w:vAlign w:val="center"/>
          </w:tcPr>
          <w:p w14:paraId="7A9D9903" w14:textId="77777777" w:rsidR="00837CFC" w:rsidRPr="00317B77" w:rsidRDefault="0077529B" w:rsidP="007C73BC">
            <w:pPr>
              <w:rPr>
                <w:sz w:val="21"/>
                <w:szCs w:val="21"/>
              </w:rPr>
            </w:pPr>
            <w:r w:rsidRPr="00317B77">
              <w:rPr>
                <w:rFonts w:hint="eastAsia"/>
                <w:sz w:val="21"/>
                <w:szCs w:val="21"/>
              </w:rPr>
              <w:t>126</w:t>
            </w:r>
          </w:p>
        </w:tc>
        <w:tc>
          <w:tcPr>
            <w:tcW w:w="2781" w:type="pct"/>
            <w:vAlign w:val="center"/>
          </w:tcPr>
          <w:p w14:paraId="0B03F1F8" w14:textId="77777777" w:rsidR="00837CFC" w:rsidRPr="00317B77" w:rsidRDefault="00A967AA" w:rsidP="007C73BC">
            <w:pPr>
              <w:rPr>
                <w:sz w:val="21"/>
                <w:szCs w:val="21"/>
              </w:rPr>
            </w:pPr>
            <w:r w:rsidRPr="00317B77">
              <w:rPr>
                <w:sz w:val="21"/>
                <w:szCs w:val="21"/>
              </w:rPr>
              <w:t>[</w:t>
            </w:r>
            <w:r w:rsidR="0022574C" w:rsidRPr="00317B77">
              <w:rPr>
                <w:rFonts w:hint="eastAsia"/>
                <w:sz w:val="21"/>
                <w:szCs w:val="21"/>
              </w:rPr>
              <w:t>2</w:t>
            </w:r>
            <w:r w:rsidRPr="00317B77">
              <w:rPr>
                <w:sz w:val="21"/>
                <w:szCs w:val="21"/>
              </w:rPr>
              <w:t>]</w:t>
            </w:r>
          </w:p>
        </w:tc>
      </w:tr>
      <w:tr w:rsidR="00837CFC" w:rsidRPr="00317B77" w14:paraId="73BFABAF" w14:textId="77777777" w:rsidTr="006B05A4">
        <w:trPr>
          <w:trHeight w:val="454"/>
          <w:jc w:val="center"/>
        </w:trPr>
        <w:tc>
          <w:tcPr>
            <w:tcW w:w="1451" w:type="pct"/>
            <w:vAlign w:val="center"/>
          </w:tcPr>
          <w:p w14:paraId="3F1F0B37" w14:textId="77777777" w:rsidR="00837CFC" w:rsidRPr="00317B77" w:rsidRDefault="00361A0C" w:rsidP="007C73BC">
            <w:pPr>
              <w:rPr>
                <w:sz w:val="21"/>
                <w:szCs w:val="21"/>
              </w:rPr>
            </w:pPr>
            <w:r w:rsidRPr="00317B77">
              <w:rPr>
                <w:rFonts w:hint="eastAsia"/>
                <w:sz w:val="21"/>
                <w:szCs w:val="21"/>
              </w:rPr>
              <w:t>b</w:t>
            </w:r>
            <w:r w:rsidRPr="00317B77">
              <w:rPr>
                <w:sz w:val="21"/>
                <w:szCs w:val="21"/>
              </w:rPr>
              <w:t>utyl acetate</w:t>
            </w:r>
          </w:p>
        </w:tc>
        <w:tc>
          <w:tcPr>
            <w:tcW w:w="768" w:type="pct"/>
            <w:vAlign w:val="center"/>
          </w:tcPr>
          <w:p w14:paraId="24FE0A89" w14:textId="77777777" w:rsidR="00837CFC" w:rsidRPr="00317B77" w:rsidRDefault="00FC5C26" w:rsidP="007C73BC">
            <w:pPr>
              <w:rPr>
                <w:sz w:val="21"/>
                <w:szCs w:val="21"/>
              </w:rPr>
            </w:pPr>
            <w:r w:rsidRPr="00317B77">
              <w:rPr>
                <w:rFonts w:hint="eastAsia"/>
                <w:sz w:val="21"/>
                <w:szCs w:val="21"/>
              </w:rPr>
              <w:t>680</w:t>
            </w:r>
          </w:p>
        </w:tc>
        <w:tc>
          <w:tcPr>
            <w:tcW w:w="2781" w:type="pct"/>
            <w:vAlign w:val="center"/>
          </w:tcPr>
          <w:p w14:paraId="40E6DD2C" w14:textId="77777777" w:rsidR="00837CFC" w:rsidRPr="00317B77" w:rsidRDefault="00FC5C26" w:rsidP="007C73BC">
            <w:pPr>
              <w:rPr>
                <w:sz w:val="21"/>
                <w:szCs w:val="21"/>
              </w:rPr>
            </w:pPr>
            <w:r w:rsidRPr="00317B77">
              <w:rPr>
                <w:sz w:val="21"/>
                <w:szCs w:val="21"/>
              </w:rPr>
              <w:t>https://www.chemicalbook.com/PriceInfoall_CB6671615.htm</w:t>
            </w:r>
          </w:p>
        </w:tc>
      </w:tr>
      <w:tr w:rsidR="00837CFC" w:rsidRPr="00317B77" w14:paraId="14FCC96D" w14:textId="77777777" w:rsidTr="006B05A4">
        <w:trPr>
          <w:trHeight w:val="454"/>
          <w:jc w:val="center"/>
        </w:trPr>
        <w:tc>
          <w:tcPr>
            <w:tcW w:w="1451" w:type="pct"/>
            <w:vAlign w:val="center"/>
          </w:tcPr>
          <w:p w14:paraId="1B2A5C73" w14:textId="77777777" w:rsidR="00837CFC" w:rsidRPr="00317B77" w:rsidRDefault="007B0EC0" w:rsidP="007C73BC">
            <w:pPr>
              <w:rPr>
                <w:sz w:val="21"/>
                <w:szCs w:val="21"/>
              </w:rPr>
            </w:pPr>
            <w:proofErr w:type="spellStart"/>
            <w:r w:rsidRPr="00317B77">
              <w:rPr>
                <w:sz w:val="21"/>
                <w:szCs w:val="21"/>
              </w:rPr>
              <w:t>methacrylonitrile</w:t>
            </w:r>
            <w:proofErr w:type="spellEnd"/>
          </w:p>
        </w:tc>
        <w:tc>
          <w:tcPr>
            <w:tcW w:w="768" w:type="pct"/>
            <w:vAlign w:val="center"/>
          </w:tcPr>
          <w:p w14:paraId="432975A1" w14:textId="77777777" w:rsidR="00837CFC" w:rsidRPr="00317B77" w:rsidRDefault="00837CFC" w:rsidP="007C73BC">
            <w:pPr>
              <w:rPr>
                <w:sz w:val="21"/>
                <w:szCs w:val="21"/>
              </w:rPr>
            </w:pPr>
            <w:r w:rsidRPr="00317B77">
              <w:rPr>
                <w:rFonts w:hint="eastAsia"/>
                <w:sz w:val="21"/>
                <w:szCs w:val="21"/>
              </w:rPr>
              <w:t>2</w:t>
            </w:r>
            <w:r w:rsidR="0099199F" w:rsidRPr="00317B77">
              <w:rPr>
                <w:rFonts w:hint="eastAsia"/>
                <w:sz w:val="21"/>
                <w:szCs w:val="21"/>
              </w:rPr>
              <w:t>2</w:t>
            </w:r>
            <w:r w:rsidRPr="00317B77">
              <w:rPr>
                <w:rFonts w:hint="eastAsia"/>
                <w:sz w:val="21"/>
                <w:szCs w:val="21"/>
              </w:rPr>
              <w:t>00</w:t>
            </w:r>
          </w:p>
        </w:tc>
        <w:tc>
          <w:tcPr>
            <w:tcW w:w="2781" w:type="pct"/>
            <w:vAlign w:val="center"/>
          </w:tcPr>
          <w:p w14:paraId="289270C4" w14:textId="77777777" w:rsidR="00837CFC" w:rsidRPr="00317B77" w:rsidRDefault="005C07A7" w:rsidP="007C73BC">
            <w:pPr>
              <w:rPr>
                <w:sz w:val="21"/>
                <w:szCs w:val="21"/>
              </w:rPr>
            </w:pPr>
            <w:r w:rsidRPr="00317B77">
              <w:rPr>
                <w:rFonts w:hint="eastAsia"/>
                <w:sz w:val="21"/>
                <w:szCs w:val="21"/>
              </w:rPr>
              <w:t>https://www.globalgrowthinsights.com/market-reports/methacrylonitrile-market-107500</w:t>
            </w:r>
          </w:p>
        </w:tc>
      </w:tr>
      <w:tr w:rsidR="00837CFC" w:rsidRPr="00317B77" w14:paraId="464EF7F6" w14:textId="77777777" w:rsidTr="006B05A4">
        <w:trPr>
          <w:trHeight w:val="454"/>
          <w:jc w:val="center"/>
        </w:trPr>
        <w:tc>
          <w:tcPr>
            <w:tcW w:w="1451" w:type="pct"/>
            <w:tcBorders>
              <w:top w:val="nil"/>
              <w:left w:val="nil"/>
              <w:bottom w:val="single" w:sz="12" w:space="0" w:color="auto"/>
              <w:right w:val="nil"/>
            </w:tcBorders>
            <w:vAlign w:val="center"/>
          </w:tcPr>
          <w:p w14:paraId="40C8133E" w14:textId="77777777" w:rsidR="00837CFC" w:rsidRPr="00317B77" w:rsidRDefault="00361A0C" w:rsidP="007C73BC">
            <w:pPr>
              <w:rPr>
                <w:sz w:val="21"/>
                <w:szCs w:val="21"/>
              </w:rPr>
            </w:pPr>
            <w:r w:rsidRPr="00317B77">
              <w:rPr>
                <w:rFonts w:hint="eastAsia"/>
                <w:sz w:val="21"/>
                <w:szCs w:val="21"/>
              </w:rPr>
              <w:t>a</w:t>
            </w:r>
            <w:r w:rsidRPr="00317B77">
              <w:rPr>
                <w:sz w:val="21"/>
                <w:szCs w:val="21"/>
              </w:rPr>
              <w:t>mmonium sulfate</w:t>
            </w:r>
          </w:p>
        </w:tc>
        <w:tc>
          <w:tcPr>
            <w:tcW w:w="768" w:type="pct"/>
            <w:tcBorders>
              <w:top w:val="nil"/>
              <w:left w:val="nil"/>
              <w:bottom w:val="single" w:sz="12" w:space="0" w:color="auto"/>
              <w:right w:val="nil"/>
            </w:tcBorders>
            <w:vAlign w:val="center"/>
          </w:tcPr>
          <w:p w14:paraId="569717A6" w14:textId="77777777" w:rsidR="00837CFC" w:rsidRPr="00317B77" w:rsidRDefault="00B5776A" w:rsidP="007C73BC">
            <w:pPr>
              <w:rPr>
                <w:sz w:val="21"/>
                <w:szCs w:val="21"/>
              </w:rPr>
            </w:pPr>
            <w:r w:rsidRPr="00317B77">
              <w:rPr>
                <w:rFonts w:hint="eastAsia"/>
                <w:sz w:val="21"/>
                <w:szCs w:val="21"/>
              </w:rPr>
              <w:t>125</w:t>
            </w:r>
          </w:p>
        </w:tc>
        <w:tc>
          <w:tcPr>
            <w:tcW w:w="2781" w:type="pct"/>
            <w:tcBorders>
              <w:top w:val="nil"/>
              <w:left w:val="nil"/>
              <w:bottom w:val="single" w:sz="12" w:space="0" w:color="auto"/>
              <w:right w:val="nil"/>
            </w:tcBorders>
            <w:vAlign w:val="center"/>
          </w:tcPr>
          <w:p w14:paraId="7D732B3E" w14:textId="77777777" w:rsidR="00837CFC" w:rsidRPr="00317B77" w:rsidRDefault="00772DD4" w:rsidP="007C73BC">
            <w:pPr>
              <w:rPr>
                <w:sz w:val="21"/>
                <w:szCs w:val="21"/>
              </w:rPr>
            </w:pPr>
            <w:r w:rsidRPr="00317B77">
              <w:rPr>
                <w:sz w:val="21"/>
                <w:szCs w:val="21"/>
              </w:rPr>
              <w:t>https://www.chemicalbook.com/PriceInfoall_CB9466357.htm</w:t>
            </w:r>
          </w:p>
        </w:tc>
      </w:tr>
    </w:tbl>
    <w:p w14:paraId="5E8B7DBE" w14:textId="77777777" w:rsidR="0064204B" w:rsidRPr="00317B77" w:rsidRDefault="0064204B" w:rsidP="00C6513A">
      <w:pPr>
        <w:widowControl/>
        <w:spacing w:line="480" w:lineRule="auto"/>
        <w:jc w:val="left"/>
      </w:pPr>
    </w:p>
    <w:p w14:paraId="40A4E005" w14:textId="5ECE083D" w:rsidR="00307DE6" w:rsidRDefault="001A7004" w:rsidP="00307DE6">
      <w:pPr>
        <w:widowControl/>
        <w:spacing w:line="480" w:lineRule="auto"/>
        <w:ind w:firstLineChars="200" w:firstLine="480"/>
        <w:jc w:val="left"/>
      </w:pPr>
      <w:r w:rsidRPr="00317B77">
        <w:rPr>
          <w:rFonts w:hint="eastAsia"/>
        </w:rPr>
        <w:lastRenderedPageBreak/>
        <w:t xml:space="preserve">The equipment cost information in Owo-step Process and Two-step Process is listed in </w:t>
      </w:r>
      <w:r w:rsidR="006E0611" w:rsidRPr="00317B77">
        <w:t>table</w:t>
      </w:r>
      <w:r w:rsidRPr="00317B77">
        <w:rPr>
          <w:szCs w:val="24"/>
        </w:rPr>
        <w:t xml:space="preserve"> S</w:t>
      </w:r>
      <w:r w:rsidR="00793491" w:rsidRPr="00317B77">
        <w:rPr>
          <w:rFonts w:hint="eastAsia"/>
          <w:szCs w:val="24"/>
        </w:rPr>
        <w:t>10</w:t>
      </w:r>
      <w:r w:rsidRPr="00317B77">
        <w:rPr>
          <w:szCs w:val="24"/>
        </w:rPr>
        <w:t>.</w:t>
      </w:r>
      <w:r w:rsidRPr="00317B77">
        <w:rPr>
          <w:rFonts w:hint="eastAsia"/>
          <w:szCs w:val="24"/>
        </w:rPr>
        <w:t xml:space="preserve"> And the operating cost breakdown is listed in the </w:t>
      </w:r>
      <w:r w:rsidR="00F07D5C" w:rsidRPr="00317B77">
        <w:rPr>
          <w:rFonts w:hint="eastAsia"/>
          <w:szCs w:val="24"/>
        </w:rPr>
        <w:t>t</w:t>
      </w:r>
      <w:r w:rsidRPr="00317B77">
        <w:rPr>
          <w:rFonts w:hint="eastAsia"/>
          <w:szCs w:val="24"/>
        </w:rPr>
        <w:t>able S</w:t>
      </w:r>
      <w:r w:rsidR="00001478" w:rsidRPr="00317B77">
        <w:rPr>
          <w:rFonts w:hint="eastAsia"/>
          <w:szCs w:val="24"/>
        </w:rPr>
        <w:t>1</w:t>
      </w:r>
      <w:r w:rsidR="00793491" w:rsidRPr="00317B77">
        <w:rPr>
          <w:rFonts w:hint="eastAsia"/>
          <w:szCs w:val="24"/>
        </w:rPr>
        <w:t>1</w:t>
      </w:r>
      <w:r w:rsidRPr="00317B77">
        <w:rPr>
          <w:rFonts w:hint="eastAsia"/>
          <w:szCs w:val="24"/>
        </w:rPr>
        <w:t>.</w:t>
      </w:r>
    </w:p>
    <w:p w14:paraId="19890CA7" w14:textId="18C109E2" w:rsidR="002508D0" w:rsidRPr="00307DE6" w:rsidRDefault="001A7004" w:rsidP="00307DE6">
      <w:pPr>
        <w:widowControl/>
        <w:spacing w:line="480" w:lineRule="auto"/>
        <w:ind w:firstLineChars="200" w:firstLine="422"/>
        <w:jc w:val="left"/>
      </w:pPr>
      <w:r w:rsidRPr="00317B77">
        <w:rPr>
          <w:rFonts w:hint="eastAsia"/>
          <w:b/>
          <w:bCs/>
          <w:color w:val="000000"/>
          <w:sz w:val="21"/>
          <w:szCs w:val="21"/>
        </w:rPr>
        <w:t>Table</w:t>
      </w:r>
      <w:r w:rsidRPr="00317B77">
        <w:rPr>
          <w:b/>
          <w:bCs/>
          <w:color w:val="000000"/>
          <w:sz w:val="21"/>
          <w:szCs w:val="21"/>
        </w:rPr>
        <w:t xml:space="preserve"> S</w:t>
      </w:r>
      <w:r w:rsidR="007428E2" w:rsidRPr="00317B77">
        <w:rPr>
          <w:rFonts w:hint="eastAsia"/>
          <w:b/>
          <w:bCs/>
          <w:color w:val="000000"/>
          <w:sz w:val="21"/>
          <w:szCs w:val="21"/>
        </w:rPr>
        <w:t>10</w:t>
      </w:r>
      <w:r w:rsidRPr="00317B77">
        <w:rPr>
          <w:b/>
          <w:bCs/>
          <w:color w:val="000000"/>
          <w:sz w:val="21"/>
          <w:szCs w:val="21"/>
        </w:rPr>
        <w:t xml:space="preserve">. </w:t>
      </w:r>
      <w:bookmarkStart w:id="15" w:name="OLE_LINK31"/>
      <w:r w:rsidRPr="00317B77">
        <w:rPr>
          <w:rFonts w:hint="eastAsia"/>
          <w:sz w:val="21"/>
          <w:szCs w:val="21"/>
        </w:rPr>
        <w:t xml:space="preserve">Equipment cost information in </w:t>
      </w:r>
      <w:r w:rsidRPr="00317B77">
        <w:rPr>
          <w:rFonts w:hint="eastAsia"/>
          <w:color w:val="000000"/>
          <w:sz w:val="21"/>
          <w:szCs w:val="21"/>
        </w:rPr>
        <w:t>One</w:t>
      </w:r>
      <w:r w:rsidRPr="00317B77">
        <w:rPr>
          <w:color w:val="000000"/>
          <w:sz w:val="21"/>
          <w:szCs w:val="21"/>
        </w:rPr>
        <w:t>-step P</w:t>
      </w:r>
      <w:r w:rsidRPr="00317B77">
        <w:rPr>
          <w:rFonts w:hint="eastAsia"/>
          <w:color w:val="000000"/>
          <w:sz w:val="21"/>
          <w:szCs w:val="21"/>
        </w:rPr>
        <w:t xml:space="preserve">rocess and </w:t>
      </w:r>
      <w:r w:rsidRPr="00317B77">
        <w:rPr>
          <w:color w:val="000000"/>
          <w:sz w:val="21"/>
          <w:szCs w:val="21"/>
        </w:rPr>
        <w:t>T</w:t>
      </w:r>
      <w:r w:rsidRPr="00317B77">
        <w:rPr>
          <w:rFonts w:hint="eastAsia"/>
          <w:color w:val="000000"/>
          <w:sz w:val="21"/>
          <w:szCs w:val="21"/>
        </w:rPr>
        <w:t>wo</w:t>
      </w:r>
      <w:r w:rsidRPr="00317B77">
        <w:rPr>
          <w:color w:val="000000"/>
          <w:sz w:val="21"/>
          <w:szCs w:val="21"/>
        </w:rPr>
        <w:t>-step P</w:t>
      </w:r>
      <w:r w:rsidRPr="00317B77">
        <w:rPr>
          <w:rFonts w:hint="eastAsia"/>
          <w:color w:val="000000"/>
          <w:sz w:val="21"/>
          <w:szCs w:val="21"/>
        </w:rPr>
        <w:t>rocess</w:t>
      </w:r>
      <w:bookmarkEnd w:id="15"/>
    </w:p>
    <w:tbl>
      <w:tblPr>
        <w:tblW w:w="4907" w:type="pct"/>
        <w:tblInd w:w="108" w:type="dxa"/>
        <w:tblBorders>
          <w:top w:val="single" w:sz="4" w:space="0" w:color="70AD47"/>
          <w:left w:val="single" w:sz="4" w:space="0" w:color="70AD47"/>
          <w:bottom w:val="single" w:sz="4" w:space="0" w:color="70AD47"/>
          <w:right w:val="single" w:sz="4" w:space="0" w:color="70AD47"/>
        </w:tblBorders>
        <w:tblLook w:val="04A0" w:firstRow="1" w:lastRow="0" w:firstColumn="1" w:lastColumn="0" w:noHBand="0" w:noVBand="1"/>
      </w:tblPr>
      <w:tblGrid>
        <w:gridCol w:w="1406"/>
        <w:gridCol w:w="1333"/>
        <w:gridCol w:w="1941"/>
        <w:gridCol w:w="1740"/>
        <w:gridCol w:w="1732"/>
      </w:tblGrid>
      <w:tr w:rsidR="008A7F95" w:rsidRPr="00317B77" w14:paraId="5040D735" w14:textId="77777777" w:rsidTr="00E92385">
        <w:trPr>
          <w:trHeight w:val="454"/>
        </w:trPr>
        <w:tc>
          <w:tcPr>
            <w:tcW w:w="841" w:type="pct"/>
            <w:vMerge w:val="restart"/>
            <w:tcBorders>
              <w:top w:val="single" w:sz="12" w:space="0" w:color="000000"/>
              <w:left w:val="nil"/>
              <w:bottom w:val="single" w:sz="4" w:space="0" w:color="000000"/>
              <w:right w:val="nil"/>
              <w:tl2br w:val="nil"/>
            </w:tcBorders>
            <w:shd w:val="clear" w:color="auto" w:fill="E7E6E6"/>
            <w:vAlign w:val="center"/>
          </w:tcPr>
          <w:p w14:paraId="39B71DDD" w14:textId="77777777" w:rsidR="008A7F95" w:rsidRPr="00317B77" w:rsidRDefault="008A7F95" w:rsidP="006B05A4">
            <w:pPr>
              <w:jc w:val="center"/>
              <w:rPr>
                <w:bCs/>
                <w:color w:val="000000"/>
                <w:sz w:val="21"/>
                <w:szCs w:val="21"/>
              </w:rPr>
            </w:pPr>
            <w:bookmarkStart w:id="16" w:name="OLE_LINK1"/>
            <w:bookmarkStart w:id="17" w:name="_Hlk207698040"/>
            <w:r w:rsidRPr="00317B77">
              <w:rPr>
                <w:bCs/>
                <w:color w:val="000000"/>
                <w:sz w:val="21"/>
                <w:szCs w:val="21"/>
              </w:rPr>
              <w:t>Items</w:t>
            </w:r>
          </w:p>
        </w:tc>
        <w:tc>
          <w:tcPr>
            <w:tcW w:w="2019" w:type="pct"/>
            <w:gridSpan w:val="2"/>
            <w:tcBorders>
              <w:top w:val="single" w:sz="12" w:space="0" w:color="000000"/>
              <w:bottom w:val="nil"/>
            </w:tcBorders>
            <w:shd w:val="clear" w:color="auto" w:fill="E7E6E6"/>
            <w:vAlign w:val="center"/>
          </w:tcPr>
          <w:p w14:paraId="41016DCB" w14:textId="77777777" w:rsidR="008A7F95" w:rsidRPr="00317B77" w:rsidRDefault="008A7F95" w:rsidP="00E92385">
            <w:pPr>
              <w:jc w:val="center"/>
              <w:rPr>
                <w:bCs/>
                <w:color w:val="000000"/>
                <w:sz w:val="21"/>
                <w:szCs w:val="21"/>
              </w:rPr>
            </w:pPr>
            <w:r w:rsidRPr="00317B77">
              <w:rPr>
                <w:rFonts w:hint="eastAsia"/>
                <w:bCs/>
                <w:color w:val="000000"/>
                <w:sz w:val="21"/>
                <w:szCs w:val="21"/>
              </w:rPr>
              <w:t>One</w:t>
            </w:r>
            <w:r w:rsidRPr="00317B77">
              <w:rPr>
                <w:bCs/>
                <w:color w:val="000000"/>
                <w:sz w:val="21"/>
                <w:szCs w:val="21"/>
              </w:rPr>
              <w:t>-S</w:t>
            </w:r>
            <w:r w:rsidRPr="00317B77">
              <w:rPr>
                <w:rFonts w:hint="eastAsia"/>
                <w:bCs/>
                <w:color w:val="000000"/>
                <w:sz w:val="21"/>
                <w:szCs w:val="21"/>
              </w:rPr>
              <w:t>tep</w:t>
            </w:r>
            <w:r w:rsidRPr="00317B77">
              <w:rPr>
                <w:bCs/>
                <w:color w:val="000000"/>
                <w:sz w:val="21"/>
                <w:szCs w:val="21"/>
              </w:rPr>
              <w:t xml:space="preserve"> P</w:t>
            </w:r>
            <w:r w:rsidRPr="00317B77">
              <w:rPr>
                <w:rFonts w:hint="eastAsia"/>
                <w:bCs/>
                <w:color w:val="000000"/>
                <w:sz w:val="21"/>
                <w:szCs w:val="21"/>
              </w:rPr>
              <w:t>rocess</w:t>
            </w:r>
          </w:p>
        </w:tc>
        <w:tc>
          <w:tcPr>
            <w:tcW w:w="2141" w:type="pct"/>
            <w:gridSpan w:val="2"/>
            <w:tcBorders>
              <w:top w:val="single" w:sz="12" w:space="0" w:color="000000"/>
              <w:bottom w:val="nil"/>
              <w:right w:val="nil"/>
            </w:tcBorders>
            <w:shd w:val="clear" w:color="auto" w:fill="E7E6E6"/>
            <w:vAlign w:val="center"/>
          </w:tcPr>
          <w:p w14:paraId="6EDDDBA9" w14:textId="77777777" w:rsidR="008A7F95" w:rsidRPr="00317B77" w:rsidRDefault="008A7F95" w:rsidP="00E92385">
            <w:pPr>
              <w:jc w:val="center"/>
              <w:rPr>
                <w:bCs/>
                <w:color w:val="000000"/>
                <w:sz w:val="21"/>
                <w:szCs w:val="21"/>
              </w:rPr>
            </w:pPr>
            <w:r w:rsidRPr="00317B77">
              <w:rPr>
                <w:bCs/>
                <w:color w:val="000000"/>
                <w:sz w:val="21"/>
                <w:szCs w:val="21"/>
              </w:rPr>
              <w:t>T</w:t>
            </w:r>
            <w:r w:rsidRPr="00317B77">
              <w:rPr>
                <w:rFonts w:hint="eastAsia"/>
                <w:bCs/>
                <w:color w:val="000000"/>
                <w:sz w:val="21"/>
                <w:szCs w:val="21"/>
              </w:rPr>
              <w:t>wo</w:t>
            </w:r>
            <w:r w:rsidRPr="00317B77">
              <w:rPr>
                <w:bCs/>
                <w:color w:val="000000"/>
                <w:sz w:val="21"/>
                <w:szCs w:val="21"/>
              </w:rPr>
              <w:t>-Step Process</w:t>
            </w:r>
          </w:p>
        </w:tc>
      </w:tr>
      <w:tr w:rsidR="008A7F95" w:rsidRPr="00317B77" w14:paraId="13D6B015" w14:textId="77777777" w:rsidTr="00307DE6">
        <w:trPr>
          <w:trHeight w:val="454"/>
        </w:trPr>
        <w:tc>
          <w:tcPr>
            <w:tcW w:w="841" w:type="pct"/>
            <w:vMerge/>
            <w:tcBorders>
              <w:top w:val="single" w:sz="4" w:space="0" w:color="000000"/>
              <w:left w:val="nil"/>
              <w:bottom w:val="single" w:sz="12" w:space="0" w:color="000000"/>
              <w:right w:val="nil"/>
            </w:tcBorders>
            <w:shd w:val="clear" w:color="auto" w:fill="E7E6E6"/>
            <w:vAlign w:val="center"/>
          </w:tcPr>
          <w:p w14:paraId="628CECFC" w14:textId="77777777" w:rsidR="008A7F95" w:rsidRPr="00317B77" w:rsidRDefault="008A7F95" w:rsidP="006B05A4">
            <w:pPr>
              <w:jc w:val="center"/>
              <w:rPr>
                <w:bCs/>
                <w:color w:val="000000"/>
                <w:sz w:val="21"/>
                <w:szCs w:val="21"/>
              </w:rPr>
            </w:pPr>
          </w:p>
        </w:tc>
        <w:tc>
          <w:tcPr>
            <w:tcW w:w="823" w:type="pct"/>
            <w:tcBorders>
              <w:top w:val="nil"/>
              <w:bottom w:val="single" w:sz="12" w:space="0" w:color="000000"/>
            </w:tcBorders>
            <w:shd w:val="clear" w:color="auto" w:fill="E7E6E6"/>
            <w:vAlign w:val="center"/>
          </w:tcPr>
          <w:p w14:paraId="536C6C7E" w14:textId="77777777" w:rsidR="008A7F95" w:rsidRPr="00317B77" w:rsidRDefault="008A7F95" w:rsidP="006B05A4">
            <w:pPr>
              <w:jc w:val="center"/>
              <w:rPr>
                <w:bCs/>
                <w:color w:val="000000"/>
                <w:sz w:val="21"/>
                <w:szCs w:val="21"/>
              </w:rPr>
            </w:pPr>
            <w:r w:rsidRPr="00317B77">
              <w:rPr>
                <w:bCs/>
                <w:color w:val="000000"/>
                <w:sz w:val="21"/>
                <w:szCs w:val="21"/>
              </w:rPr>
              <w:t>quantity</w:t>
            </w:r>
          </w:p>
        </w:tc>
        <w:tc>
          <w:tcPr>
            <w:tcW w:w="1196" w:type="pct"/>
            <w:tcBorders>
              <w:top w:val="nil"/>
              <w:bottom w:val="single" w:sz="12" w:space="0" w:color="000000"/>
            </w:tcBorders>
            <w:shd w:val="clear" w:color="auto" w:fill="E7E6E6"/>
            <w:vAlign w:val="center"/>
          </w:tcPr>
          <w:p w14:paraId="018AFBAA" w14:textId="77777777" w:rsidR="008A7F95" w:rsidRPr="00317B77" w:rsidRDefault="008A7F95" w:rsidP="006B05A4">
            <w:pPr>
              <w:jc w:val="center"/>
              <w:rPr>
                <w:bCs/>
                <w:color w:val="000000"/>
                <w:sz w:val="21"/>
                <w:szCs w:val="21"/>
              </w:rPr>
            </w:pPr>
            <w:r w:rsidRPr="00317B77">
              <w:rPr>
                <w:bCs/>
                <w:color w:val="000000"/>
                <w:sz w:val="21"/>
                <w:szCs w:val="21"/>
              </w:rPr>
              <w:t>Cost</w:t>
            </w:r>
            <w:r w:rsidRPr="00317B77">
              <w:rPr>
                <w:rFonts w:hint="eastAsia"/>
                <w:bCs/>
                <w:color w:val="000000"/>
                <w:sz w:val="21"/>
                <w:szCs w:val="21"/>
              </w:rPr>
              <w:t>/</w:t>
            </w:r>
            <w:r w:rsidRPr="00317B77">
              <w:rPr>
                <w:bCs/>
                <w:color w:val="000000"/>
                <w:sz w:val="21"/>
                <w:szCs w:val="21"/>
              </w:rPr>
              <w:t>$</w:t>
            </w:r>
          </w:p>
        </w:tc>
        <w:tc>
          <w:tcPr>
            <w:tcW w:w="1073" w:type="pct"/>
            <w:tcBorders>
              <w:top w:val="nil"/>
              <w:bottom w:val="single" w:sz="12" w:space="0" w:color="000000"/>
            </w:tcBorders>
            <w:shd w:val="clear" w:color="auto" w:fill="E7E6E6"/>
            <w:vAlign w:val="center"/>
          </w:tcPr>
          <w:p w14:paraId="4BE54CB9" w14:textId="77777777" w:rsidR="008A7F95" w:rsidRPr="00317B77" w:rsidRDefault="008A7F95" w:rsidP="006B05A4">
            <w:pPr>
              <w:jc w:val="center"/>
              <w:rPr>
                <w:bCs/>
                <w:color w:val="000000"/>
                <w:sz w:val="21"/>
                <w:szCs w:val="21"/>
              </w:rPr>
            </w:pPr>
            <w:r w:rsidRPr="00317B77">
              <w:rPr>
                <w:bCs/>
                <w:color w:val="000000"/>
                <w:sz w:val="21"/>
                <w:szCs w:val="21"/>
              </w:rPr>
              <w:t>quantity</w:t>
            </w:r>
          </w:p>
        </w:tc>
        <w:tc>
          <w:tcPr>
            <w:tcW w:w="1068" w:type="pct"/>
            <w:tcBorders>
              <w:top w:val="nil"/>
              <w:bottom w:val="single" w:sz="12" w:space="0" w:color="000000"/>
              <w:right w:val="nil"/>
            </w:tcBorders>
            <w:shd w:val="clear" w:color="auto" w:fill="E7E6E6"/>
            <w:vAlign w:val="center"/>
          </w:tcPr>
          <w:p w14:paraId="36BD363E" w14:textId="77777777" w:rsidR="008A7F95" w:rsidRPr="00317B77" w:rsidRDefault="008A7F95" w:rsidP="006B05A4">
            <w:pPr>
              <w:jc w:val="center"/>
              <w:rPr>
                <w:bCs/>
                <w:color w:val="000000"/>
                <w:sz w:val="21"/>
                <w:szCs w:val="21"/>
              </w:rPr>
            </w:pPr>
            <w:r w:rsidRPr="00317B77">
              <w:rPr>
                <w:bCs/>
                <w:color w:val="000000"/>
                <w:sz w:val="21"/>
                <w:szCs w:val="21"/>
              </w:rPr>
              <w:t>Cost</w:t>
            </w:r>
            <w:r w:rsidRPr="00317B77">
              <w:rPr>
                <w:rFonts w:hint="eastAsia"/>
                <w:bCs/>
                <w:color w:val="000000"/>
                <w:sz w:val="21"/>
                <w:szCs w:val="21"/>
              </w:rPr>
              <w:t>/</w:t>
            </w:r>
            <w:r w:rsidRPr="00317B77">
              <w:rPr>
                <w:bCs/>
                <w:color w:val="000000"/>
                <w:sz w:val="21"/>
                <w:szCs w:val="21"/>
              </w:rPr>
              <w:t>$</w:t>
            </w:r>
          </w:p>
        </w:tc>
      </w:tr>
      <w:tr w:rsidR="008A7F95" w:rsidRPr="00317B77" w14:paraId="60444D82" w14:textId="77777777" w:rsidTr="00307DE6">
        <w:trPr>
          <w:trHeight w:val="454"/>
        </w:trPr>
        <w:tc>
          <w:tcPr>
            <w:tcW w:w="841" w:type="pct"/>
            <w:tcBorders>
              <w:top w:val="single" w:sz="12" w:space="0" w:color="000000"/>
              <w:left w:val="nil"/>
              <w:bottom w:val="nil"/>
              <w:right w:val="nil"/>
            </w:tcBorders>
            <w:shd w:val="clear" w:color="auto" w:fill="FFFFFF"/>
            <w:vAlign w:val="center"/>
          </w:tcPr>
          <w:p w14:paraId="2E2DDB04" w14:textId="77777777" w:rsidR="008A7F95" w:rsidRPr="00317B77" w:rsidRDefault="008A7F95" w:rsidP="006B05A4">
            <w:pPr>
              <w:jc w:val="center"/>
              <w:rPr>
                <w:bCs/>
                <w:color w:val="000000"/>
                <w:sz w:val="21"/>
                <w:szCs w:val="21"/>
              </w:rPr>
            </w:pPr>
            <w:r w:rsidRPr="00317B77">
              <w:rPr>
                <w:bCs/>
                <w:color w:val="000000"/>
                <w:sz w:val="21"/>
                <w:szCs w:val="21"/>
              </w:rPr>
              <w:t>Tower</w:t>
            </w:r>
          </w:p>
        </w:tc>
        <w:tc>
          <w:tcPr>
            <w:tcW w:w="823" w:type="pct"/>
            <w:tcBorders>
              <w:top w:val="single" w:sz="12" w:space="0" w:color="000000"/>
              <w:bottom w:val="nil"/>
            </w:tcBorders>
            <w:shd w:val="clear" w:color="auto" w:fill="FFFFFF"/>
            <w:vAlign w:val="center"/>
          </w:tcPr>
          <w:p w14:paraId="3037E393" w14:textId="77777777" w:rsidR="008A7F95" w:rsidRPr="00317B77" w:rsidRDefault="008A7F95" w:rsidP="006B05A4">
            <w:pPr>
              <w:jc w:val="center"/>
              <w:rPr>
                <w:bCs/>
                <w:color w:val="000000"/>
                <w:sz w:val="21"/>
                <w:szCs w:val="21"/>
              </w:rPr>
            </w:pPr>
            <w:r w:rsidRPr="00317B77">
              <w:rPr>
                <w:rFonts w:hint="eastAsia"/>
                <w:bCs/>
                <w:color w:val="000000"/>
                <w:sz w:val="21"/>
                <w:szCs w:val="21"/>
              </w:rPr>
              <w:t>5</w:t>
            </w:r>
          </w:p>
        </w:tc>
        <w:tc>
          <w:tcPr>
            <w:tcW w:w="1196" w:type="pct"/>
            <w:tcBorders>
              <w:top w:val="single" w:sz="12" w:space="0" w:color="000000"/>
              <w:bottom w:val="nil"/>
            </w:tcBorders>
            <w:shd w:val="clear" w:color="auto" w:fill="FFFFFF"/>
            <w:vAlign w:val="center"/>
          </w:tcPr>
          <w:p w14:paraId="6B223DF0" w14:textId="77777777" w:rsidR="008A7F95" w:rsidRPr="00317B77" w:rsidRDefault="008A7F95" w:rsidP="006B05A4">
            <w:pPr>
              <w:jc w:val="center"/>
              <w:rPr>
                <w:bCs/>
                <w:color w:val="000000"/>
                <w:sz w:val="21"/>
                <w:szCs w:val="21"/>
              </w:rPr>
            </w:pPr>
            <w:r w:rsidRPr="00317B77">
              <w:rPr>
                <w:rFonts w:hint="eastAsia"/>
                <w:bCs/>
                <w:color w:val="000000"/>
                <w:sz w:val="21"/>
                <w:szCs w:val="21"/>
              </w:rPr>
              <w:t>2</w:t>
            </w:r>
            <w:r w:rsidR="00C709C2" w:rsidRPr="00317B77">
              <w:rPr>
                <w:rFonts w:hint="eastAsia"/>
                <w:bCs/>
                <w:color w:val="000000"/>
                <w:sz w:val="21"/>
                <w:szCs w:val="21"/>
              </w:rPr>
              <w:t>726301</w:t>
            </w:r>
          </w:p>
        </w:tc>
        <w:tc>
          <w:tcPr>
            <w:tcW w:w="1073" w:type="pct"/>
            <w:tcBorders>
              <w:top w:val="single" w:sz="12" w:space="0" w:color="000000"/>
              <w:bottom w:val="nil"/>
            </w:tcBorders>
            <w:shd w:val="clear" w:color="auto" w:fill="FFFFFF"/>
            <w:vAlign w:val="center"/>
          </w:tcPr>
          <w:p w14:paraId="1BAF2197" w14:textId="77777777" w:rsidR="008A7F95" w:rsidRPr="00317B77" w:rsidRDefault="008A7F95" w:rsidP="006B05A4">
            <w:pPr>
              <w:jc w:val="center"/>
              <w:rPr>
                <w:bCs/>
                <w:color w:val="000000"/>
                <w:sz w:val="21"/>
                <w:szCs w:val="21"/>
              </w:rPr>
            </w:pPr>
            <w:r w:rsidRPr="00317B77">
              <w:rPr>
                <w:rFonts w:hint="eastAsia"/>
                <w:bCs/>
                <w:color w:val="000000"/>
                <w:sz w:val="21"/>
                <w:szCs w:val="21"/>
              </w:rPr>
              <w:t>3</w:t>
            </w:r>
          </w:p>
        </w:tc>
        <w:tc>
          <w:tcPr>
            <w:tcW w:w="1068" w:type="pct"/>
            <w:tcBorders>
              <w:top w:val="single" w:sz="12" w:space="0" w:color="000000"/>
              <w:bottom w:val="nil"/>
              <w:right w:val="nil"/>
            </w:tcBorders>
            <w:shd w:val="clear" w:color="auto" w:fill="FFFFFF"/>
            <w:vAlign w:val="center"/>
          </w:tcPr>
          <w:p w14:paraId="28A86C02" w14:textId="77777777" w:rsidR="008A7F95" w:rsidRPr="00317B77" w:rsidRDefault="00FF71CB" w:rsidP="006B05A4">
            <w:pPr>
              <w:jc w:val="center"/>
              <w:rPr>
                <w:bCs/>
                <w:color w:val="000000"/>
                <w:sz w:val="21"/>
                <w:szCs w:val="21"/>
              </w:rPr>
            </w:pPr>
            <w:r w:rsidRPr="00317B77">
              <w:rPr>
                <w:rFonts w:hint="eastAsia"/>
                <w:bCs/>
                <w:color w:val="000000"/>
                <w:sz w:val="21"/>
                <w:szCs w:val="21"/>
              </w:rPr>
              <w:t>2048424</w:t>
            </w:r>
          </w:p>
        </w:tc>
      </w:tr>
      <w:tr w:rsidR="008A7F95" w:rsidRPr="00317B77" w14:paraId="4A248D01" w14:textId="77777777" w:rsidTr="00307DE6">
        <w:trPr>
          <w:trHeight w:val="454"/>
        </w:trPr>
        <w:tc>
          <w:tcPr>
            <w:tcW w:w="841" w:type="pct"/>
            <w:tcBorders>
              <w:top w:val="nil"/>
              <w:left w:val="nil"/>
              <w:bottom w:val="nil"/>
              <w:right w:val="nil"/>
            </w:tcBorders>
            <w:shd w:val="clear" w:color="auto" w:fill="FFFFFF"/>
            <w:vAlign w:val="center"/>
          </w:tcPr>
          <w:p w14:paraId="375E6AB0" w14:textId="77777777" w:rsidR="008A7F95" w:rsidRPr="00317B77" w:rsidRDefault="008A7F95" w:rsidP="006B05A4">
            <w:pPr>
              <w:jc w:val="center"/>
              <w:rPr>
                <w:bCs/>
                <w:color w:val="000000"/>
                <w:sz w:val="21"/>
                <w:szCs w:val="21"/>
              </w:rPr>
            </w:pPr>
            <w:r w:rsidRPr="00317B77">
              <w:rPr>
                <w:bCs/>
                <w:color w:val="000000"/>
                <w:sz w:val="21"/>
                <w:szCs w:val="21"/>
              </w:rPr>
              <w:t>Heat exchanger</w:t>
            </w:r>
          </w:p>
        </w:tc>
        <w:tc>
          <w:tcPr>
            <w:tcW w:w="823" w:type="pct"/>
            <w:tcBorders>
              <w:top w:val="nil"/>
              <w:bottom w:val="nil"/>
            </w:tcBorders>
            <w:shd w:val="clear" w:color="auto" w:fill="FFFFFF"/>
            <w:vAlign w:val="center"/>
          </w:tcPr>
          <w:p w14:paraId="3C2FC272" w14:textId="77777777" w:rsidR="008A7F95" w:rsidRPr="00317B77" w:rsidRDefault="00801574" w:rsidP="006B05A4">
            <w:pPr>
              <w:jc w:val="center"/>
              <w:rPr>
                <w:bCs/>
                <w:color w:val="000000"/>
                <w:sz w:val="21"/>
                <w:szCs w:val="21"/>
              </w:rPr>
            </w:pPr>
            <w:r w:rsidRPr="00317B77">
              <w:rPr>
                <w:rFonts w:hint="eastAsia"/>
                <w:bCs/>
                <w:color w:val="000000"/>
                <w:sz w:val="21"/>
                <w:szCs w:val="21"/>
              </w:rPr>
              <w:t>14</w:t>
            </w:r>
          </w:p>
        </w:tc>
        <w:tc>
          <w:tcPr>
            <w:tcW w:w="1196" w:type="pct"/>
            <w:tcBorders>
              <w:top w:val="nil"/>
              <w:bottom w:val="nil"/>
            </w:tcBorders>
            <w:shd w:val="clear" w:color="auto" w:fill="FFFFFF"/>
            <w:vAlign w:val="center"/>
          </w:tcPr>
          <w:p w14:paraId="0F436775" w14:textId="77777777" w:rsidR="008A7F95" w:rsidRPr="00317B77" w:rsidRDefault="00C709C2" w:rsidP="006B05A4">
            <w:pPr>
              <w:jc w:val="center"/>
              <w:rPr>
                <w:bCs/>
                <w:color w:val="000000"/>
                <w:sz w:val="21"/>
                <w:szCs w:val="21"/>
              </w:rPr>
            </w:pPr>
            <w:r w:rsidRPr="00317B77">
              <w:rPr>
                <w:rFonts w:hint="eastAsia"/>
                <w:bCs/>
                <w:color w:val="000000"/>
                <w:sz w:val="21"/>
                <w:szCs w:val="21"/>
              </w:rPr>
              <w:t>1820388</w:t>
            </w:r>
          </w:p>
        </w:tc>
        <w:tc>
          <w:tcPr>
            <w:tcW w:w="1073" w:type="pct"/>
            <w:tcBorders>
              <w:top w:val="nil"/>
              <w:bottom w:val="nil"/>
            </w:tcBorders>
            <w:shd w:val="clear" w:color="auto" w:fill="FFFFFF"/>
            <w:vAlign w:val="center"/>
          </w:tcPr>
          <w:p w14:paraId="27E4B764" w14:textId="77777777" w:rsidR="008A7F95" w:rsidRPr="00317B77" w:rsidRDefault="00FF71CB" w:rsidP="006B05A4">
            <w:pPr>
              <w:jc w:val="center"/>
              <w:rPr>
                <w:bCs/>
                <w:color w:val="000000"/>
                <w:sz w:val="21"/>
                <w:szCs w:val="21"/>
              </w:rPr>
            </w:pPr>
            <w:r w:rsidRPr="00317B77">
              <w:rPr>
                <w:rFonts w:hint="eastAsia"/>
                <w:bCs/>
                <w:color w:val="000000"/>
                <w:sz w:val="21"/>
                <w:szCs w:val="21"/>
              </w:rPr>
              <w:t>14</w:t>
            </w:r>
          </w:p>
        </w:tc>
        <w:tc>
          <w:tcPr>
            <w:tcW w:w="1068" w:type="pct"/>
            <w:tcBorders>
              <w:top w:val="nil"/>
              <w:bottom w:val="nil"/>
              <w:right w:val="nil"/>
            </w:tcBorders>
            <w:shd w:val="clear" w:color="auto" w:fill="FFFFFF"/>
            <w:vAlign w:val="center"/>
          </w:tcPr>
          <w:p w14:paraId="0C5C4089" w14:textId="77777777" w:rsidR="008A7F95" w:rsidRPr="00317B77" w:rsidRDefault="00FF71CB" w:rsidP="006B05A4">
            <w:pPr>
              <w:jc w:val="center"/>
              <w:rPr>
                <w:bCs/>
                <w:color w:val="000000"/>
                <w:sz w:val="21"/>
                <w:szCs w:val="21"/>
              </w:rPr>
            </w:pPr>
            <w:r w:rsidRPr="00317B77">
              <w:rPr>
                <w:rFonts w:hint="eastAsia"/>
                <w:bCs/>
                <w:color w:val="000000"/>
                <w:sz w:val="21"/>
                <w:szCs w:val="21"/>
              </w:rPr>
              <w:t>1905935</w:t>
            </w:r>
          </w:p>
        </w:tc>
      </w:tr>
      <w:tr w:rsidR="008A7F95" w:rsidRPr="00317B77" w14:paraId="420FC669" w14:textId="77777777" w:rsidTr="00307DE6">
        <w:trPr>
          <w:trHeight w:val="454"/>
        </w:trPr>
        <w:tc>
          <w:tcPr>
            <w:tcW w:w="841" w:type="pct"/>
            <w:tcBorders>
              <w:top w:val="nil"/>
              <w:left w:val="nil"/>
              <w:bottom w:val="nil"/>
              <w:right w:val="nil"/>
            </w:tcBorders>
            <w:shd w:val="clear" w:color="auto" w:fill="FFFFFF"/>
            <w:vAlign w:val="center"/>
          </w:tcPr>
          <w:p w14:paraId="774232E8" w14:textId="77777777" w:rsidR="008A7F95" w:rsidRPr="00317B77" w:rsidRDefault="008A7F95" w:rsidP="006B05A4">
            <w:pPr>
              <w:jc w:val="center"/>
              <w:rPr>
                <w:bCs/>
                <w:color w:val="000000"/>
                <w:sz w:val="21"/>
                <w:szCs w:val="21"/>
              </w:rPr>
            </w:pPr>
            <w:r w:rsidRPr="00317B77">
              <w:rPr>
                <w:bCs/>
                <w:color w:val="000000"/>
                <w:sz w:val="21"/>
                <w:szCs w:val="21"/>
              </w:rPr>
              <w:t>Compressor</w:t>
            </w:r>
          </w:p>
        </w:tc>
        <w:tc>
          <w:tcPr>
            <w:tcW w:w="823" w:type="pct"/>
            <w:tcBorders>
              <w:top w:val="nil"/>
              <w:bottom w:val="nil"/>
            </w:tcBorders>
            <w:shd w:val="clear" w:color="auto" w:fill="FFFFFF"/>
            <w:vAlign w:val="center"/>
          </w:tcPr>
          <w:p w14:paraId="41A7DC6D" w14:textId="77777777" w:rsidR="008A7F95" w:rsidRPr="00317B77" w:rsidRDefault="00FF71CB" w:rsidP="006B05A4">
            <w:pPr>
              <w:jc w:val="center"/>
              <w:rPr>
                <w:bCs/>
                <w:color w:val="000000"/>
                <w:sz w:val="21"/>
                <w:szCs w:val="21"/>
              </w:rPr>
            </w:pPr>
            <w:r w:rsidRPr="00317B77">
              <w:rPr>
                <w:rFonts w:hint="eastAsia"/>
                <w:bCs/>
                <w:color w:val="000000"/>
                <w:sz w:val="21"/>
                <w:szCs w:val="21"/>
              </w:rPr>
              <w:t>1</w:t>
            </w:r>
          </w:p>
        </w:tc>
        <w:tc>
          <w:tcPr>
            <w:tcW w:w="1196" w:type="pct"/>
            <w:tcBorders>
              <w:top w:val="nil"/>
              <w:bottom w:val="nil"/>
            </w:tcBorders>
            <w:shd w:val="clear" w:color="auto" w:fill="FFFFFF"/>
            <w:vAlign w:val="center"/>
          </w:tcPr>
          <w:p w14:paraId="5FC01C09" w14:textId="77777777" w:rsidR="008A7F95" w:rsidRPr="00317B77" w:rsidRDefault="00C709C2" w:rsidP="006B05A4">
            <w:pPr>
              <w:jc w:val="center"/>
              <w:rPr>
                <w:bCs/>
                <w:color w:val="000000"/>
                <w:sz w:val="21"/>
                <w:szCs w:val="21"/>
              </w:rPr>
            </w:pPr>
            <w:r w:rsidRPr="00317B77">
              <w:rPr>
                <w:rFonts w:hint="eastAsia"/>
                <w:bCs/>
                <w:color w:val="000000"/>
                <w:sz w:val="21"/>
                <w:szCs w:val="21"/>
              </w:rPr>
              <w:t>391429</w:t>
            </w:r>
          </w:p>
        </w:tc>
        <w:tc>
          <w:tcPr>
            <w:tcW w:w="1073" w:type="pct"/>
            <w:tcBorders>
              <w:top w:val="nil"/>
              <w:bottom w:val="nil"/>
            </w:tcBorders>
            <w:shd w:val="clear" w:color="auto" w:fill="FFFFFF"/>
            <w:vAlign w:val="center"/>
          </w:tcPr>
          <w:p w14:paraId="68006853" w14:textId="77777777" w:rsidR="008A7F95" w:rsidRPr="00317B77" w:rsidRDefault="008A7F95" w:rsidP="006B05A4">
            <w:pPr>
              <w:jc w:val="center"/>
              <w:rPr>
                <w:bCs/>
                <w:color w:val="000000"/>
                <w:sz w:val="21"/>
                <w:szCs w:val="21"/>
              </w:rPr>
            </w:pPr>
            <w:r w:rsidRPr="00317B77">
              <w:rPr>
                <w:rFonts w:hint="eastAsia"/>
                <w:bCs/>
                <w:color w:val="000000"/>
                <w:sz w:val="21"/>
                <w:szCs w:val="21"/>
              </w:rPr>
              <w:t>1</w:t>
            </w:r>
          </w:p>
        </w:tc>
        <w:tc>
          <w:tcPr>
            <w:tcW w:w="1068" w:type="pct"/>
            <w:tcBorders>
              <w:top w:val="nil"/>
              <w:bottom w:val="nil"/>
              <w:right w:val="nil"/>
            </w:tcBorders>
            <w:shd w:val="clear" w:color="auto" w:fill="FFFFFF"/>
            <w:vAlign w:val="center"/>
          </w:tcPr>
          <w:p w14:paraId="72AF16EF" w14:textId="77777777" w:rsidR="008A7F95" w:rsidRPr="00317B77" w:rsidRDefault="008A7F95" w:rsidP="006B05A4">
            <w:pPr>
              <w:jc w:val="center"/>
              <w:rPr>
                <w:bCs/>
                <w:color w:val="000000"/>
                <w:sz w:val="21"/>
                <w:szCs w:val="21"/>
              </w:rPr>
            </w:pPr>
            <w:r w:rsidRPr="00317B77">
              <w:rPr>
                <w:rFonts w:hint="eastAsia"/>
                <w:bCs/>
                <w:color w:val="000000"/>
                <w:sz w:val="21"/>
                <w:szCs w:val="21"/>
              </w:rPr>
              <w:t>2</w:t>
            </w:r>
            <w:r w:rsidRPr="00317B77">
              <w:rPr>
                <w:bCs/>
                <w:color w:val="000000"/>
                <w:sz w:val="21"/>
                <w:szCs w:val="21"/>
              </w:rPr>
              <w:t>25611</w:t>
            </w:r>
          </w:p>
        </w:tc>
      </w:tr>
      <w:tr w:rsidR="008A7F95" w:rsidRPr="00317B77" w14:paraId="44C68869" w14:textId="77777777" w:rsidTr="00307DE6">
        <w:trPr>
          <w:trHeight w:val="454"/>
        </w:trPr>
        <w:tc>
          <w:tcPr>
            <w:tcW w:w="841" w:type="pct"/>
            <w:tcBorders>
              <w:top w:val="nil"/>
              <w:left w:val="nil"/>
              <w:bottom w:val="nil"/>
              <w:right w:val="nil"/>
            </w:tcBorders>
            <w:shd w:val="clear" w:color="auto" w:fill="FFFFFF"/>
            <w:vAlign w:val="center"/>
          </w:tcPr>
          <w:p w14:paraId="723B8016" w14:textId="77777777" w:rsidR="008A7F95" w:rsidRPr="00317B77" w:rsidRDefault="008A7F95" w:rsidP="006B05A4">
            <w:pPr>
              <w:jc w:val="center"/>
              <w:rPr>
                <w:bCs/>
                <w:color w:val="000000"/>
                <w:sz w:val="21"/>
                <w:szCs w:val="21"/>
              </w:rPr>
            </w:pPr>
            <w:r w:rsidRPr="00317B77">
              <w:rPr>
                <w:bCs/>
                <w:color w:val="000000"/>
                <w:sz w:val="21"/>
                <w:szCs w:val="21"/>
              </w:rPr>
              <w:t xml:space="preserve">Pump </w:t>
            </w:r>
          </w:p>
        </w:tc>
        <w:tc>
          <w:tcPr>
            <w:tcW w:w="823" w:type="pct"/>
            <w:tcBorders>
              <w:top w:val="nil"/>
              <w:bottom w:val="nil"/>
            </w:tcBorders>
            <w:shd w:val="clear" w:color="auto" w:fill="FFFFFF"/>
            <w:vAlign w:val="center"/>
          </w:tcPr>
          <w:p w14:paraId="6FADB2F1" w14:textId="77777777" w:rsidR="008A7F95" w:rsidRPr="00317B77" w:rsidRDefault="00FF71CB" w:rsidP="006B05A4">
            <w:pPr>
              <w:jc w:val="center"/>
              <w:rPr>
                <w:bCs/>
                <w:color w:val="000000"/>
                <w:sz w:val="21"/>
                <w:szCs w:val="21"/>
              </w:rPr>
            </w:pPr>
            <w:r w:rsidRPr="00317B77">
              <w:rPr>
                <w:rFonts w:hint="eastAsia"/>
                <w:bCs/>
                <w:color w:val="000000"/>
                <w:sz w:val="21"/>
                <w:szCs w:val="21"/>
              </w:rPr>
              <w:t>3</w:t>
            </w:r>
          </w:p>
        </w:tc>
        <w:tc>
          <w:tcPr>
            <w:tcW w:w="1196" w:type="pct"/>
            <w:tcBorders>
              <w:top w:val="nil"/>
              <w:bottom w:val="nil"/>
            </w:tcBorders>
            <w:shd w:val="clear" w:color="auto" w:fill="FFFFFF"/>
            <w:vAlign w:val="center"/>
          </w:tcPr>
          <w:p w14:paraId="75B6B791" w14:textId="77777777" w:rsidR="008A7F95" w:rsidRPr="00317B77" w:rsidRDefault="00C709C2" w:rsidP="006B05A4">
            <w:pPr>
              <w:jc w:val="center"/>
              <w:rPr>
                <w:bCs/>
                <w:color w:val="000000"/>
                <w:sz w:val="21"/>
                <w:szCs w:val="21"/>
              </w:rPr>
            </w:pPr>
            <w:r w:rsidRPr="00317B77">
              <w:rPr>
                <w:rFonts w:hint="eastAsia"/>
                <w:bCs/>
                <w:color w:val="000000"/>
                <w:sz w:val="21"/>
                <w:szCs w:val="21"/>
              </w:rPr>
              <w:t>65662</w:t>
            </w:r>
          </w:p>
        </w:tc>
        <w:tc>
          <w:tcPr>
            <w:tcW w:w="1073" w:type="pct"/>
            <w:tcBorders>
              <w:top w:val="nil"/>
              <w:bottom w:val="nil"/>
            </w:tcBorders>
            <w:shd w:val="clear" w:color="auto" w:fill="FFFFFF"/>
            <w:vAlign w:val="center"/>
          </w:tcPr>
          <w:p w14:paraId="7DAD24CA" w14:textId="77777777" w:rsidR="008A7F95" w:rsidRPr="00317B77" w:rsidRDefault="008A7F95" w:rsidP="006B05A4">
            <w:pPr>
              <w:jc w:val="center"/>
              <w:rPr>
                <w:bCs/>
                <w:color w:val="000000"/>
                <w:sz w:val="21"/>
                <w:szCs w:val="21"/>
              </w:rPr>
            </w:pPr>
            <w:r w:rsidRPr="00317B77">
              <w:rPr>
                <w:rFonts w:hint="eastAsia"/>
                <w:bCs/>
                <w:color w:val="000000"/>
                <w:sz w:val="21"/>
                <w:szCs w:val="21"/>
              </w:rPr>
              <w:t>2</w:t>
            </w:r>
          </w:p>
        </w:tc>
        <w:tc>
          <w:tcPr>
            <w:tcW w:w="1068" w:type="pct"/>
            <w:tcBorders>
              <w:top w:val="nil"/>
              <w:bottom w:val="nil"/>
              <w:right w:val="nil"/>
            </w:tcBorders>
            <w:shd w:val="clear" w:color="auto" w:fill="FFFFFF"/>
            <w:vAlign w:val="center"/>
          </w:tcPr>
          <w:p w14:paraId="766967F8" w14:textId="77777777" w:rsidR="008A7F95" w:rsidRPr="00317B77" w:rsidRDefault="008A7F95" w:rsidP="006B05A4">
            <w:pPr>
              <w:jc w:val="center"/>
              <w:rPr>
                <w:bCs/>
                <w:color w:val="000000"/>
                <w:sz w:val="21"/>
                <w:szCs w:val="21"/>
              </w:rPr>
            </w:pPr>
            <w:r w:rsidRPr="00317B77">
              <w:rPr>
                <w:rFonts w:hint="eastAsia"/>
                <w:bCs/>
                <w:color w:val="000000"/>
                <w:sz w:val="21"/>
                <w:szCs w:val="21"/>
              </w:rPr>
              <w:t>3</w:t>
            </w:r>
            <w:r w:rsidRPr="00317B77">
              <w:rPr>
                <w:bCs/>
                <w:color w:val="000000"/>
                <w:sz w:val="21"/>
                <w:szCs w:val="21"/>
              </w:rPr>
              <w:t>1799</w:t>
            </w:r>
          </w:p>
        </w:tc>
      </w:tr>
      <w:tr w:rsidR="008A7F95" w:rsidRPr="00317B77" w14:paraId="73768501" w14:textId="77777777" w:rsidTr="00307DE6">
        <w:trPr>
          <w:trHeight w:val="454"/>
        </w:trPr>
        <w:tc>
          <w:tcPr>
            <w:tcW w:w="841" w:type="pct"/>
            <w:tcBorders>
              <w:top w:val="nil"/>
              <w:left w:val="nil"/>
              <w:bottom w:val="nil"/>
              <w:right w:val="nil"/>
            </w:tcBorders>
            <w:shd w:val="clear" w:color="auto" w:fill="FFFFFF"/>
            <w:vAlign w:val="center"/>
          </w:tcPr>
          <w:p w14:paraId="0F6BEC9A" w14:textId="77777777" w:rsidR="008A7F95" w:rsidRPr="00317B77" w:rsidRDefault="008A7F95" w:rsidP="006B05A4">
            <w:pPr>
              <w:jc w:val="center"/>
              <w:rPr>
                <w:bCs/>
                <w:color w:val="000000"/>
                <w:sz w:val="21"/>
                <w:szCs w:val="21"/>
              </w:rPr>
            </w:pPr>
            <w:r w:rsidRPr="00317B77">
              <w:rPr>
                <w:bCs/>
                <w:color w:val="000000"/>
                <w:sz w:val="21"/>
                <w:szCs w:val="21"/>
              </w:rPr>
              <w:t>tank</w:t>
            </w:r>
          </w:p>
        </w:tc>
        <w:tc>
          <w:tcPr>
            <w:tcW w:w="823" w:type="pct"/>
            <w:tcBorders>
              <w:top w:val="nil"/>
              <w:bottom w:val="nil"/>
            </w:tcBorders>
            <w:shd w:val="clear" w:color="auto" w:fill="FFFFFF"/>
            <w:vAlign w:val="center"/>
          </w:tcPr>
          <w:p w14:paraId="3A609C39" w14:textId="77777777" w:rsidR="008A7F95" w:rsidRPr="00317B77" w:rsidRDefault="008A7F95" w:rsidP="006B05A4">
            <w:pPr>
              <w:jc w:val="center"/>
              <w:rPr>
                <w:bCs/>
                <w:color w:val="000000"/>
                <w:sz w:val="21"/>
                <w:szCs w:val="21"/>
              </w:rPr>
            </w:pPr>
            <w:r w:rsidRPr="00317B77">
              <w:rPr>
                <w:rFonts w:hint="eastAsia"/>
                <w:bCs/>
                <w:color w:val="000000"/>
                <w:sz w:val="21"/>
                <w:szCs w:val="21"/>
              </w:rPr>
              <w:t>2</w:t>
            </w:r>
          </w:p>
        </w:tc>
        <w:tc>
          <w:tcPr>
            <w:tcW w:w="1196" w:type="pct"/>
            <w:tcBorders>
              <w:top w:val="nil"/>
              <w:bottom w:val="nil"/>
            </w:tcBorders>
            <w:shd w:val="clear" w:color="auto" w:fill="FFFFFF"/>
            <w:vAlign w:val="center"/>
          </w:tcPr>
          <w:p w14:paraId="27560D1A" w14:textId="77777777" w:rsidR="008A7F95" w:rsidRPr="00317B77" w:rsidRDefault="008A7F95" w:rsidP="006B05A4">
            <w:pPr>
              <w:jc w:val="center"/>
              <w:rPr>
                <w:bCs/>
                <w:color w:val="000000"/>
                <w:sz w:val="21"/>
                <w:szCs w:val="21"/>
              </w:rPr>
            </w:pPr>
            <w:r w:rsidRPr="00317B77">
              <w:rPr>
                <w:rFonts w:hint="eastAsia"/>
                <w:bCs/>
                <w:color w:val="000000"/>
                <w:sz w:val="21"/>
                <w:szCs w:val="21"/>
              </w:rPr>
              <w:t>3</w:t>
            </w:r>
            <w:r w:rsidRPr="00317B77">
              <w:rPr>
                <w:bCs/>
                <w:color w:val="000000"/>
                <w:sz w:val="21"/>
                <w:szCs w:val="21"/>
              </w:rPr>
              <w:t>565</w:t>
            </w:r>
            <w:r w:rsidR="00C709C2" w:rsidRPr="00317B77">
              <w:rPr>
                <w:rFonts w:hint="eastAsia"/>
                <w:bCs/>
                <w:color w:val="000000"/>
                <w:sz w:val="21"/>
                <w:szCs w:val="21"/>
              </w:rPr>
              <w:t>5</w:t>
            </w:r>
          </w:p>
        </w:tc>
        <w:tc>
          <w:tcPr>
            <w:tcW w:w="1073" w:type="pct"/>
            <w:tcBorders>
              <w:top w:val="nil"/>
              <w:bottom w:val="nil"/>
            </w:tcBorders>
            <w:shd w:val="clear" w:color="auto" w:fill="FFFFFF"/>
            <w:vAlign w:val="center"/>
          </w:tcPr>
          <w:p w14:paraId="2B41627B" w14:textId="77777777" w:rsidR="008A7F95" w:rsidRPr="00317B77" w:rsidRDefault="008A7F95" w:rsidP="006B05A4">
            <w:pPr>
              <w:jc w:val="center"/>
              <w:rPr>
                <w:bCs/>
                <w:color w:val="000000"/>
                <w:sz w:val="21"/>
                <w:szCs w:val="21"/>
              </w:rPr>
            </w:pPr>
            <w:r w:rsidRPr="00317B77">
              <w:rPr>
                <w:rFonts w:hint="eastAsia"/>
                <w:bCs/>
                <w:color w:val="000000"/>
                <w:sz w:val="21"/>
                <w:szCs w:val="21"/>
              </w:rPr>
              <w:t>3</w:t>
            </w:r>
          </w:p>
        </w:tc>
        <w:tc>
          <w:tcPr>
            <w:tcW w:w="1068" w:type="pct"/>
            <w:tcBorders>
              <w:top w:val="nil"/>
              <w:bottom w:val="nil"/>
              <w:right w:val="nil"/>
            </w:tcBorders>
            <w:shd w:val="clear" w:color="auto" w:fill="FFFFFF"/>
            <w:vAlign w:val="center"/>
          </w:tcPr>
          <w:p w14:paraId="066BDFD4" w14:textId="77777777" w:rsidR="008A7F95" w:rsidRPr="00317B77" w:rsidRDefault="008A7F95"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17230</w:t>
            </w:r>
          </w:p>
        </w:tc>
      </w:tr>
      <w:tr w:rsidR="008A7F95" w:rsidRPr="00317B77" w14:paraId="5D208268" w14:textId="77777777" w:rsidTr="00307DE6">
        <w:trPr>
          <w:trHeight w:val="454"/>
        </w:trPr>
        <w:tc>
          <w:tcPr>
            <w:tcW w:w="841" w:type="pct"/>
            <w:tcBorders>
              <w:top w:val="nil"/>
              <w:left w:val="nil"/>
              <w:bottom w:val="nil"/>
              <w:right w:val="nil"/>
            </w:tcBorders>
            <w:shd w:val="clear" w:color="auto" w:fill="FFFFFF"/>
            <w:vAlign w:val="center"/>
          </w:tcPr>
          <w:p w14:paraId="24D97206" w14:textId="77777777" w:rsidR="008A7F95" w:rsidRPr="00317B77" w:rsidRDefault="008A7F95" w:rsidP="006B05A4">
            <w:pPr>
              <w:jc w:val="center"/>
              <w:rPr>
                <w:bCs/>
                <w:color w:val="000000"/>
                <w:sz w:val="21"/>
                <w:szCs w:val="21"/>
              </w:rPr>
            </w:pPr>
            <w:r w:rsidRPr="00317B77">
              <w:rPr>
                <w:bCs/>
                <w:color w:val="000000"/>
                <w:sz w:val="21"/>
                <w:szCs w:val="21"/>
              </w:rPr>
              <w:t>reactor</w:t>
            </w:r>
          </w:p>
        </w:tc>
        <w:tc>
          <w:tcPr>
            <w:tcW w:w="823" w:type="pct"/>
            <w:tcBorders>
              <w:top w:val="nil"/>
              <w:bottom w:val="nil"/>
            </w:tcBorders>
            <w:shd w:val="clear" w:color="auto" w:fill="FFFFFF"/>
            <w:vAlign w:val="center"/>
          </w:tcPr>
          <w:p w14:paraId="44F810FE" w14:textId="77777777" w:rsidR="008A7F95" w:rsidRPr="00317B77" w:rsidRDefault="008A7F95" w:rsidP="006B05A4">
            <w:pPr>
              <w:jc w:val="center"/>
              <w:rPr>
                <w:bCs/>
                <w:color w:val="000000"/>
                <w:sz w:val="21"/>
                <w:szCs w:val="21"/>
              </w:rPr>
            </w:pPr>
            <w:r w:rsidRPr="00317B77">
              <w:rPr>
                <w:rFonts w:hint="eastAsia"/>
                <w:bCs/>
                <w:color w:val="000000"/>
                <w:sz w:val="21"/>
                <w:szCs w:val="21"/>
              </w:rPr>
              <w:t>1</w:t>
            </w:r>
          </w:p>
        </w:tc>
        <w:tc>
          <w:tcPr>
            <w:tcW w:w="1196" w:type="pct"/>
            <w:tcBorders>
              <w:top w:val="nil"/>
              <w:bottom w:val="nil"/>
            </w:tcBorders>
            <w:shd w:val="clear" w:color="auto" w:fill="FFFFFF"/>
            <w:vAlign w:val="center"/>
          </w:tcPr>
          <w:p w14:paraId="7BB0BEAE" w14:textId="77777777" w:rsidR="008A7F95" w:rsidRPr="00317B77" w:rsidRDefault="00C709C2" w:rsidP="006B05A4">
            <w:pPr>
              <w:jc w:val="center"/>
              <w:rPr>
                <w:bCs/>
                <w:color w:val="000000"/>
                <w:sz w:val="21"/>
                <w:szCs w:val="21"/>
              </w:rPr>
            </w:pPr>
            <w:r w:rsidRPr="00317B77">
              <w:rPr>
                <w:rFonts w:hint="eastAsia"/>
                <w:bCs/>
                <w:color w:val="000000"/>
                <w:sz w:val="21"/>
                <w:szCs w:val="21"/>
              </w:rPr>
              <w:t>250114</w:t>
            </w:r>
          </w:p>
        </w:tc>
        <w:tc>
          <w:tcPr>
            <w:tcW w:w="1073" w:type="pct"/>
            <w:tcBorders>
              <w:top w:val="nil"/>
              <w:bottom w:val="nil"/>
            </w:tcBorders>
            <w:shd w:val="clear" w:color="auto" w:fill="FFFFFF"/>
            <w:vAlign w:val="center"/>
          </w:tcPr>
          <w:p w14:paraId="46901451" w14:textId="77777777" w:rsidR="008A7F95" w:rsidRPr="00317B77" w:rsidRDefault="008A7F95" w:rsidP="006B05A4">
            <w:pPr>
              <w:jc w:val="center"/>
              <w:rPr>
                <w:bCs/>
                <w:color w:val="000000"/>
                <w:sz w:val="21"/>
                <w:szCs w:val="21"/>
              </w:rPr>
            </w:pPr>
            <w:r w:rsidRPr="00317B77">
              <w:rPr>
                <w:rFonts w:hint="eastAsia"/>
                <w:bCs/>
                <w:color w:val="000000"/>
                <w:sz w:val="21"/>
                <w:szCs w:val="21"/>
              </w:rPr>
              <w:t>2</w:t>
            </w:r>
          </w:p>
        </w:tc>
        <w:tc>
          <w:tcPr>
            <w:tcW w:w="1068" w:type="pct"/>
            <w:tcBorders>
              <w:top w:val="nil"/>
              <w:bottom w:val="nil"/>
              <w:right w:val="nil"/>
            </w:tcBorders>
            <w:shd w:val="clear" w:color="auto" w:fill="FFFFFF"/>
            <w:vAlign w:val="center"/>
          </w:tcPr>
          <w:p w14:paraId="2068520D" w14:textId="77777777" w:rsidR="008A7F95" w:rsidRPr="00317B77" w:rsidRDefault="008A7F95" w:rsidP="006B05A4">
            <w:pPr>
              <w:jc w:val="center"/>
              <w:rPr>
                <w:bCs/>
                <w:color w:val="000000"/>
                <w:sz w:val="21"/>
                <w:szCs w:val="21"/>
              </w:rPr>
            </w:pPr>
            <w:r w:rsidRPr="00317B77">
              <w:rPr>
                <w:rFonts w:hint="eastAsia"/>
                <w:bCs/>
                <w:color w:val="000000"/>
                <w:sz w:val="21"/>
                <w:szCs w:val="21"/>
              </w:rPr>
              <w:t>8</w:t>
            </w:r>
            <w:r w:rsidRPr="00317B77">
              <w:rPr>
                <w:bCs/>
                <w:color w:val="000000"/>
                <w:sz w:val="21"/>
                <w:szCs w:val="21"/>
              </w:rPr>
              <w:t>89125</w:t>
            </w:r>
          </w:p>
        </w:tc>
      </w:tr>
      <w:tr w:rsidR="008A7F95" w:rsidRPr="00317B77" w14:paraId="625E9280" w14:textId="77777777" w:rsidTr="00307DE6">
        <w:trPr>
          <w:trHeight w:val="454"/>
        </w:trPr>
        <w:tc>
          <w:tcPr>
            <w:tcW w:w="841" w:type="pct"/>
            <w:tcBorders>
              <w:top w:val="nil"/>
              <w:left w:val="nil"/>
              <w:bottom w:val="nil"/>
              <w:right w:val="nil"/>
            </w:tcBorders>
            <w:shd w:val="clear" w:color="auto" w:fill="FFFFFF"/>
            <w:vAlign w:val="center"/>
          </w:tcPr>
          <w:p w14:paraId="4337A6C6" w14:textId="77777777" w:rsidR="008A7F95" w:rsidRPr="00317B77" w:rsidRDefault="008A7F95" w:rsidP="006B05A4">
            <w:pPr>
              <w:jc w:val="center"/>
              <w:rPr>
                <w:bCs/>
                <w:color w:val="000000"/>
                <w:sz w:val="21"/>
                <w:szCs w:val="21"/>
              </w:rPr>
            </w:pPr>
            <w:r w:rsidRPr="00317B77">
              <w:rPr>
                <w:bCs/>
                <w:color w:val="000000"/>
                <w:sz w:val="21"/>
                <w:szCs w:val="21"/>
              </w:rPr>
              <w:t>pipeline</w:t>
            </w:r>
            <w:r w:rsidRPr="00317B77">
              <w:rPr>
                <w:rFonts w:hint="eastAsia"/>
                <w:bCs/>
                <w:color w:val="000000"/>
                <w:sz w:val="21"/>
                <w:szCs w:val="21"/>
              </w:rPr>
              <w:t>/</w:t>
            </w:r>
            <w:r w:rsidRPr="00317B77">
              <w:rPr>
                <w:bCs/>
                <w:color w:val="000000"/>
                <w:sz w:val="21"/>
                <w:szCs w:val="21"/>
              </w:rPr>
              <w:t>valve</w:t>
            </w:r>
          </w:p>
        </w:tc>
        <w:tc>
          <w:tcPr>
            <w:tcW w:w="823" w:type="pct"/>
            <w:tcBorders>
              <w:top w:val="nil"/>
              <w:bottom w:val="nil"/>
            </w:tcBorders>
            <w:shd w:val="clear" w:color="auto" w:fill="FFFFFF"/>
            <w:vAlign w:val="center"/>
          </w:tcPr>
          <w:p w14:paraId="4905CF59" w14:textId="77777777" w:rsidR="008A7F95" w:rsidRPr="00317B77" w:rsidRDefault="008A7F95" w:rsidP="006B05A4">
            <w:pPr>
              <w:jc w:val="center"/>
              <w:rPr>
                <w:bCs/>
                <w:color w:val="000000"/>
                <w:sz w:val="21"/>
                <w:szCs w:val="21"/>
              </w:rPr>
            </w:pPr>
            <w:r w:rsidRPr="00317B77">
              <w:rPr>
                <w:rFonts w:hint="eastAsia"/>
                <w:bCs/>
                <w:color w:val="000000"/>
                <w:sz w:val="21"/>
                <w:szCs w:val="21"/>
              </w:rPr>
              <w:t>-</w:t>
            </w:r>
          </w:p>
        </w:tc>
        <w:tc>
          <w:tcPr>
            <w:tcW w:w="1196" w:type="pct"/>
            <w:tcBorders>
              <w:top w:val="nil"/>
              <w:bottom w:val="nil"/>
            </w:tcBorders>
            <w:shd w:val="clear" w:color="auto" w:fill="FFFFFF"/>
            <w:vAlign w:val="center"/>
          </w:tcPr>
          <w:p w14:paraId="7EF065DD" w14:textId="77777777" w:rsidR="008A7F95" w:rsidRPr="00317B77" w:rsidRDefault="00C709C2" w:rsidP="006B05A4">
            <w:pPr>
              <w:jc w:val="center"/>
              <w:rPr>
                <w:bCs/>
                <w:color w:val="000000"/>
                <w:sz w:val="21"/>
                <w:szCs w:val="21"/>
              </w:rPr>
            </w:pPr>
            <w:r w:rsidRPr="00317B77">
              <w:rPr>
                <w:rFonts w:hint="eastAsia"/>
                <w:bCs/>
                <w:color w:val="000000"/>
                <w:sz w:val="21"/>
                <w:szCs w:val="21"/>
              </w:rPr>
              <w:t>3232760</w:t>
            </w:r>
          </w:p>
        </w:tc>
        <w:tc>
          <w:tcPr>
            <w:tcW w:w="1073" w:type="pct"/>
            <w:tcBorders>
              <w:top w:val="nil"/>
              <w:bottom w:val="nil"/>
            </w:tcBorders>
            <w:shd w:val="clear" w:color="auto" w:fill="FFFFFF"/>
            <w:vAlign w:val="center"/>
          </w:tcPr>
          <w:p w14:paraId="6780DC00" w14:textId="77777777" w:rsidR="008A7F95" w:rsidRPr="00317B77" w:rsidRDefault="008A7F95" w:rsidP="006B05A4">
            <w:pPr>
              <w:jc w:val="center"/>
              <w:rPr>
                <w:bCs/>
                <w:color w:val="000000"/>
                <w:sz w:val="21"/>
                <w:szCs w:val="21"/>
              </w:rPr>
            </w:pPr>
            <w:r w:rsidRPr="00317B77">
              <w:rPr>
                <w:rFonts w:hint="eastAsia"/>
                <w:bCs/>
                <w:color w:val="000000"/>
                <w:sz w:val="21"/>
                <w:szCs w:val="21"/>
              </w:rPr>
              <w:t>-</w:t>
            </w:r>
          </w:p>
        </w:tc>
        <w:tc>
          <w:tcPr>
            <w:tcW w:w="1068" w:type="pct"/>
            <w:tcBorders>
              <w:top w:val="nil"/>
              <w:bottom w:val="nil"/>
              <w:right w:val="nil"/>
            </w:tcBorders>
            <w:shd w:val="clear" w:color="auto" w:fill="FFFFFF"/>
            <w:vAlign w:val="center"/>
          </w:tcPr>
          <w:p w14:paraId="5584CAA2" w14:textId="77777777" w:rsidR="008A7F95" w:rsidRPr="00317B77" w:rsidRDefault="00FF71CB" w:rsidP="006B05A4">
            <w:pPr>
              <w:jc w:val="center"/>
              <w:rPr>
                <w:bCs/>
                <w:color w:val="000000"/>
                <w:sz w:val="21"/>
                <w:szCs w:val="21"/>
              </w:rPr>
            </w:pPr>
            <w:r w:rsidRPr="00317B77">
              <w:rPr>
                <w:rFonts w:hint="eastAsia"/>
                <w:bCs/>
                <w:color w:val="000000"/>
                <w:sz w:val="21"/>
                <w:szCs w:val="21"/>
              </w:rPr>
              <w:t>3443962</w:t>
            </w:r>
          </w:p>
        </w:tc>
      </w:tr>
      <w:tr w:rsidR="008A7F95" w:rsidRPr="00317B77" w14:paraId="754CFC1E" w14:textId="77777777" w:rsidTr="00307DE6">
        <w:trPr>
          <w:trHeight w:val="454"/>
        </w:trPr>
        <w:tc>
          <w:tcPr>
            <w:tcW w:w="841" w:type="pct"/>
            <w:tcBorders>
              <w:top w:val="nil"/>
              <w:left w:val="nil"/>
              <w:bottom w:val="single" w:sz="12" w:space="0" w:color="000000"/>
              <w:right w:val="nil"/>
            </w:tcBorders>
            <w:shd w:val="clear" w:color="auto" w:fill="FFFFFF"/>
            <w:vAlign w:val="center"/>
          </w:tcPr>
          <w:p w14:paraId="612716AF" w14:textId="77777777" w:rsidR="008A7F95" w:rsidRPr="00317B77" w:rsidRDefault="008A7F95" w:rsidP="006B05A4">
            <w:pPr>
              <w:jc w:val="center"/>
              <w:rPr>
                <w:bCs/>
                <w:color w:val="000000"/>
                <w:sz w:val="21"/>
                <w:szCs w:val="21"/>
              </w:rPr>
            </w:pPr>
            <w:r w:rsidRPr="00317B77">
              <w:rPr>
                <w:bCs/>
                <w:color w:val="000000"/>
                <w:sz w:val="21"/>
                <w:szCs w:val="21"/>
              </w:rPr>
              <w:t>Total</w:t>
            </w:r>
          </w:p>
        </w:tc>
        <w:tc>
          <w:tcPr>
            <w:tcW w:w="823" w:type="pct"/>
            <w:tcBorders>
              <w:top w:val="nil"/>
              <w:bottom w:val="single" w:sz="12" w:space="0" w:color="000000"/>
            </w:tcBorders>
            <w:shd w:val="clear" w:color="auto" w:fill="FFFFFF"/>
            <w:vAlign w:val="center"/>
          </w:tcPr>
          <w:p w14:paraId="339E1DC7" w14:textId="77777777" w:rsidR="008A7F95" w:rsidRPr="00317B77" w:rsidRDefault="008A7F95" w:rsidP="006B05A4">
            <w:pPr>
              <w:jc w:val="center"/>
              <w:rPr>
                <w:bCs/>
                <w:color w:val="000000"/>
                <w:sz w:val="21"/>
                <w:szCs w:val="21"/>
              </w:rPr>
            </w:pPr>
          </w:p>
        </w:tc>
        <w:tc>
          <w:tcPr>
            <w:tcW w:w="1196" w:type="pct"/>
            <w:tcBorders>
              <w:top w:val="nil"/>
              <w:bottom w:val="single" w:sz="12" w:space="0" w:color="000000"/>
            </w:tcBorders>
            <w:shd w:val="clear" w:color="auto" w:fill="FFFFFF"/>
            <w:vAlign w:val="center"/>
          </w:tcPr>
          <w:p w14:paraId="53E92BD7" w14:textId="77777777" w:rsidR="008A7F95" w:rsidRPr="00317B77" w:rsidRDefault="00C709C2" w:rsidP="006B05A4">
            <w:pPr>
              <w:jc w:val="center"/>
              <w:rPr>
                <w:bCs/>
                <w:color w:val="000000"/>
                <w:sz w:val="21"/>
                <w:szCs w:val="21"/>
              </w:rPr>
            </w:pPr>
            <w:r w:rsidRPr="00317B77">
              <w:rPr>
                <w:rFonts w:hint="eastAsia"/>
                <w:bCs/>
                <w:color w:val="000000"/>
                <w:sz w:val="21"/>
                <w:szCs w:val="21"/>
              </w:rPr>
              <w:t>8522311</w:t>
            </w:r>
          </w:p>
        </w:tc>
        <w:tc>
          <w:tcPr>
            <w:tcW w:w="1073" w:type="pct"/>
            <w:tcBorders>
              <w:top w:val="nil"/>
              <w:bottom w:val="single" w:sz="12" w:space="0" w:color="000000"/>
            </w:tcBorders>
            <w:shd w:val="clear" w:color="auto" w:fill="FFFFFF"/>
            <w:vAlign w:val="center"/>
          </w:tcPr>
          <w:p w14:paraId="3343BB10" w14:textId="77777777" w:rsidR="008A7F95" w:rsidRPr="00317B77" w:rsidRDefault="008A7F95" w:rsidP="006B05A4">
            <w:pPr>
              <w:jc w:val="center"/>
              <w:rPr>
                <w:bCs/>
                <w:color w:val="000000"/>
                <w:sz w:val="21"/>
                <w:szCs w:val="21"/>
              </w:rPr>
            </w:pPr>
          </w:p>
        </w:tc>
        <w:tc>
          <w:tcPr>
            <w:tcW w:w="1068" w:type="pct"/>
            <w:tcBorders>
              <w:top w:val="nil"/>
              <w:bottom w:val="single" w:sz="12" w:space="0" w:color="000000"/>
              <w:right w:val="nil"/>
            </w:tcBorders>
            <w:shd w:val="clear" w:color="auto" w:fill="FFFFFF"/>
            <w:vAlign w:val="center"/>
          </w:tcPr>
          <w:p w14:paraId="486C1420" w14:textId="77777777" w:rsidR="008A7F95" w:rsidRPr="00317B77" w:rsidRDefault="008A7F95" w:rsidP="006B05A4">
            <w:pPr>
              <w:jc w:val="center"/>
              <w:rPr>
                <w:bCs/>
                <w:color w:val="000000"/>
                <w:sz w:val="21"/>
                <w:szCs w:val="21"/>
              </w:rPr>
            </w:pPr>
            <w:r w:rsidRPr="00317B77">
              <w:rPr>
                <w:rFonts w:hint="eastAsia"/>
                <w:bCs/>
                <w:color w:val="000000"/>
                <w:sz w:val="21"/>
                <w:szCs w:val="21"/>
              </w:rPr>
              <w:t>8</w:t>
            </w:r>
            <w:r w:rsidR="00FF71CB" w:rsidRPr="00317B77">
              <w:rPr>
                <w:rFonts w:hint="eastAsia"/>
                <w:bCs/>
                <w:color w:val="000000"/>
                <w:sz w:val="21"/>
                <w:szCs w:val="21"/>
              </w:rPr>
              <w:t>662087</w:t>
            </w:r>
          </w:p>
        </w:tc>
      </w:tr>
      <w:bookmarkEnd w:id="16"/>
    </w:tbl>
    <w:p w14:paraId="25710BB4" w14:textId="77777777" w:rsidR="002508D0" w:rsidRPr="00317B77" w:rsidRDefault="002508D0">
      <w:pPr>
        <w:rPr>
          <w:color w:val="000000"/>
        </w:rPr>
      </w:pPr>
    </w:p>
    <w:p w14:paraId="7CDAB527" w14:textId="3A8C8BB0" w:rsidR="002508D0" w:rsidRPr="00317B77" w:rsidRDefault="001A7004">
      <w:pPr>
        <w:jc w:val="center"/>
        <w:rPr>
          <w:color w:val="000000"/>
          <w:sz w:val="21"/>
          <w:szCs w:val="21"/>
        </w:rPr>
      </w:pPr>
      <w:r w:rsidRPr="00317B77">
        <w:rPr>
          <w:rFonts w:hint="eastAsia"/>
          <w:b/>
          <w:bCs/>
          <w:color w:val="000000"/>
          <w:sz w:val="21"/>
          <w:szCs w:val="21"/>
        </w:rPr>
        <w:t>Table</w:t>
      </w:r>
      <w:r w:rsidRPr="00317B77">
        <w:rPr>
          <w:b/>
          <w:bCs/>
          <w:color w:val="000000"/>
          <w:sz w:val="21"/>
          <w:szCs w:val="21"/>
        </w:rPr>
        <w:t xml:space="preserve"> S</w:t>
      </w:r>
      <w:r w:rsidR="007428E2" w:rsidRPr="00317B77">
        <w:rPr>
          <w:rFonts w:hint="eastAsia"/>
          <w:b/>
          <w:bCs/>
          <w:color w:val="000000"/>
          <w:sz w:val="21"/>
          <w:szCs w:val="21"/>
        </w:rPr>
        <w:t>11</w:t>
      </w:r>
      <w:r w:rsidRPr="00317B77">
        <w:rPr>
          <w:b/>
          <w:bCs/>
          <w:color w:val="000000"/>
          <w:sz w:val="21"/>
          <w:szCs w:val="21"/>
        </w:rPr>
        <w:t>.</w:t>
      </w:r>
      <w:r w:rsidRPr="00317B77">
        <w:rPr>
          <w:rFonts w:hint="eastAsia"/>
          <w:b/>
          <w:bCs/>
          <w:color w:val="000000"/>
          <w:sz w:val="21"/>
          <w:szCs w:val="21"/>
        </w:rPr>
        <w:t xml:space="preserve"> </w:t>
      </w:r>
      <w:r w:rsidR="00044B6B" w:rsidRPr="00317B77">
        <w:rPr>
          <w:color w:val="000000"/>
          <w:sz w:val="21"/>
          <w:szCs w:val="21"/>
        </w:rPr>
        <w:t>Operating</w:t>
      </w:r>
      <w:r w:rsidRPr="00317B77">
        <w:rPr>
          <w:rFonts w:hint="eastAsia"/>
          <w:color w:val="000000"/>
          <w:sz w:val="21"/>
          <w:szCs w:val="21"/>
        </w:rPr>
        <w:t xml:space="preserve"> cost </w:t>
      </w:r>
      <w:r w:rsidR="00426CFC" w:rsidRPr="00317B77">
        <w:rPr>
          <w:rFonts w:hint="eastAsia"/>
          <w:sz w:val="21"/>
          <w:szCs w:val="21"/>
        </w:rPr>
        <w:t xml:space="preserve">information in </w:t>
      </w:r>
      <w:r w:rsidR="00426CFC" w:rsidRPr="00317B77">
        <w:rPr>
          <w:rFonts w:hint="eastAsia"/>
          <w:color w:val="000000"/>
          <w:sz w:val="21"/>
          <w:szCs w:val="21"/>
        </w:rPr>
        <w:t>One</w:t>
      </w:r>
      <w:r w:rsidR="00426CFC" w:rsidRPr="00317B77">
        <w:rPr>
          <w:color w:val="000000"/>
          <w:sz w:val="21"/>
          <w:szCs w:val="21"/>
        </w:rPr>
        <w:t>-step P</w:t>
      </w:r>
      <w:r w:rsidR="00426CFC" w:rsidRPr="00317B77">
        <w:rPr>
          <w:rFonts w:hint="eastAsia"/>
          <w:color w:val="000000"/>
          <w:sz w:val="21"/>
          <w:szCs w:val="21"/>
        </w:rPr>
        <w:t xml:space="preserve">rocess and </w:t>
      </w:r>
      <w:r w:rsidR="00426CFC" w:rsidRPr="00317B77">
        <w:rPr>
          <w:color w:val="000000"/>
          <w:sz w:val="21"/>
          <w:szCs w:val="21"/>
        </w:rPr>
        <w:t>T</w:t>
      </w:r>
      <w:r w:rsidR="00426CFC" w:rsidRPr="00317B77">
        <w:rPr>
          <w:rFonts w:hint="eastAsia"/>
          <w:color w:val="000000"/>
          <w:sz w:val="21"/>
          <w:szCs w:val="21"/>
        </w:rPr>
        <w:t>wo</w:t>
      </w:r>
      <w:r w:rsidR="00426CFC" w:rsidRPr="00317B77">
        <w:rPr>
          <w:color w:val="000000"/>
          <w:sz w:val="21"/>
          <w:szCs w:val="21"/>
        </w:rPr>
        <w:t>-step P</w:t>
      </w:r>
      <w:r w:rsidR="00426CFC" w:rsidRPr="00317B77">
        <w:rPr>
          <w:rFonts w:hint="eastAsia"/>
          <w:color w:val="000000"/>
          <w:sz w:val="21"/>
          <w:szCs w:val="21"/>
        </w:rPr>
        <w:t>rocess</w:t>
      </w:r>
    </w:p>
    <w:tbl>
      <w:tblPr>
        <w:tblW w:w="4935" w:type="pct"/>
        <w:jc w:val="center"/>
        <w:tblLook w:val="04A0" w:firstRow="1" w:lastRow="0" w:firstColumn="1" w:lastColumn="0" w:noHBand="0" w:noVBand="1"/>
      </w:tblPr>
      <w:tblGrid>
        <w:gridCol w:w="2911"/>
        <w:gridCol w:w="2700"/>
        <w:gridCol w:w="2587"/>
      </w:tblGrid>
      <w:tr w:rsidR="002508D0" w:rsidRPr="00317B77" w14:paraId="69C34304" w14:textId="77777777" w:rsidTr="00325B42">
        <w:trPr>
          <w:trHeight w:val="454"/>
          <w:jc w:val="center"/>
        </w:trPr>
        <w:tc>
          <w:tcPr>
            <w:tcW w:w="1775" w:type="pct"/>
            <w:tcBorders>
              <w:top w:val="single" w:sz="12" w:space="0" w:color="auto"/>
              <w:bottom w:val="single" w:sz="12" w:space="0" w:color="000000"/>
            </w:tcBorders>
            <w:shd w:val="clear" w:color="auto" w:fill="E7E6E6"/>
            <w:vAlign w:val="center"/>
          </w:tcPr>
          <w:p w14:paraId="6D64A548" w14:textId="77777777" w:rsidR="002508D0" w:rsidRPr="00317B77" w:rsidRDefault="009F1F70" w:rsidP="00325B42">
            <w:pPr>
              <w:jc w:val="center"/>
              <w:rPr>
                <w:bCs/>
                <w:color w:val="000000"/>
                <w:sz w:val="21"/>
                <w:szCs w:val="21"/>
              </w:rPr>
            </w:pPr>
            <w:bookmarkStart w:id="18" w:name="_Hlk207651807"/>
            <w:r w:rsidRPr="00317B77">
              <w:rPr>
                <w:rFonts w:hint="eastAsia"/>
                <w:bCs/>
                <w:color w:val="000000"/>
                <w:sz w:val="21"/>
                <w:szCs w:val="21"/>
              </w:rPr>
              <w:t>Items</w:t>
            </w:r>
          </w:p>
        </w:tc>
        <w:tc>
          <w:tcPr>
            <w:tcW w:w="1646" w:type="pct"/>
            <w:tcBorders>
              <w:top w:val="single" w:sz="12" w:space="0" w:color="auto"/>
              <w:bottom w:val="single" w:sz="12" w:space="0" w:color="000000"/>
            </w:tcBorders>
            <w:shd w:val="clear" w:color="auto" w:fill="E7E6E6"/>
            <w:vAlign w:val="center"/>
          </w:tcPr>
          <w:p w14:paraId="45AE9FE5" w14:textId="3C169BE7" w:rsidR="002508D0" w:rsidRPr="00317B77" w:rsidRDefault="001A7004" w:rsidP="00325B42">
            <w:pPr>
              <w:jc w:val="center"/>
              <w:rPr>
                <w:bCs/>
                <w:color w:val="000000"/>
                <w:sz w:val="21"/>
                <w:szCs w:val="21"/>
              </w:rPr>
            </w:pPr>
            <w:r w:rsidRPr="00317B77">
              <w:rPr>
                <w:rFonts w:hint="eastAsia"/>
                <w:bCs/>
                <w:color w:val="000000"/>
                <w:sz w:val="21"/>
                <w:szCs w:val="21"/>
              </w:rPr>
              <w:t>One</w:t>
            </w:r>
            <w:r w:rsidRPr="00317B77">
              <w:rPr>
                <w:bCs/>
                <w:color w:val="000000"/>
                <w:sz w:val="21"/>
                <w:szCs w:val="21"/>
              </w:rPr>
              <w:t>-S</w:t>
            </w:r>
            <w:r w:rsidRPr="00317B77">
              <w:rPr>
                <w:rFonts w:hint="eastAsia"/>
                <w:bCs/>
                <w:color w:val="000000"/>
                <w:sz w:val="21"/>
                <w:szCs w:val="21"/>
              </w:rPr>
              <w:t>tep</w:t>
            </w:r>
            <w:r w:rsidRPr="00317B77">
              <w:rPr>
                <w:bCs/>
                <w:color w:val="000000"/>
                <w:sz w:val="21"/>
                <w:szCs w:val="21"/>
              </w:rPr>
              <w:t xml:space="preserve"> P</w:t>
            </w:r>
            <w:r w:rsidRPr="00317B77">
              <w:rPr>
                <w:rFonts w:hint="eastAsia"/>
                <w:bCs/>
                <w:color w:val="000000"/>
                <w:sz w:val="21"/>
                <w:szCs w:val="21"/>
              </w:rPr>
              <w:t>rocess</w:t>
            </w:r>
            <w:r w:rsidR="00325B42">
              <w:rPr>
                <w:rFonts w:hint="eastAsia"/>
                <w:bCs/>
                <w:color w:val="000000"/>
                <w:sz w:val="21"/>
                <w:szCs w:val="21"/>
              </w:rPr>
              <w:t xml:space="preserve">, </w:t>
            </w:r>
            <w:r w:rsidRPr="00317B77">
              <w:rPr>
                <w:rFonts w:hint="eastAsia"/>
                <w:bCs/>
                <w:color w:val="000000"/>
                <w:sz w:val="21"/>
                <w:szCs w:val="21"/>
              </w:rPr>
              <w:t>$</w:t>
            </w:r>
            <w:r w:rsidRPr="00317B77">
              <w:rPr>
                <w:bCs/>
                <w:color w:val="000000"/>
                <w:sz w:val="21"/>
                <w:szCs w:val="21"/>
              </w:rPr>
              <w:t>/t</w:t>
            </w:r>
            <w:r w:rsidR="0067072D" w:rsidRPr="00317B77">
              <w:rPr>
                <w:rFonts w:hint="eastAsia"/>
                <w:bCs/>
                <w:color w:val="000000"/>
                <w:sz w:val="21"/>
                <w:szCs w:val="21"/>
              </w:rPr>
              <w:t xml:space="preserve"> </w:t>
            </w:r>
            <w:r w:rsidRPr="00317B77">
              <w:rPr>
                <w:rFonts w:hint="eastAsia"/>
                <w:bCs/>
                <w:color w:val="000000"/>
                <w:sz w:val="21"/>
                <w:szCs w:val="21"/>
              </w:rPr>
              <w:t>M</w:t>
            </w:r>
            <w:r w:rsidRPr="00317B77">
              <w:rPr>
                <w:bCs/>
                <w:color w:val="000000"/>
                <w:sz w:val="21"/>
                <w:szCs w:val="21"/>
              </w:rPr>
              <w:t>AN</w:t>
            </w:r>
          </w:p>
        </w:tc>
        <w:tc>
          <w:tcPr>
            <w:tcW w:w="1578" w:type="pct"/>
            <w:tcBorders>
              <w:top w:val="single" w:sz="12" w:space="0" w:color="auto"/>
              <w:bottom w:val="single" w:sz="12" w:space="0" w:color="000000"/>
            </w:tcBorders>
            <w:shd w:val="clear" w:color="auto" w:fill="E7E6E6"/>
            <w:vAlign w:val="center"/>
          </w:tcPr>
          <w:p w14:paraId="3F4F8C39" w14:textId="06FC57C9" w:rsidR="002508D0" w:rsidRPr="00317B77" w:rsidRDefault="001A7004" w:rsidP="00325B42">
            <w:pPr>
              <w:jc w:val="center"/>
              <w:rPr>
                <w:bCs/>
                <w:color w:val="000000"/>
                <w:sz w:val="21"/>
                <w:szCs w:val="21"/>
              </w:rPr>
            </w:pPr>
            <w:r w:rsidRPr="00317B77">
              <w:rPr>
                <w:bCs/>
                <w:color w:val="000000"/>
                <w:sz w:val="21"/>
                <w:szCs w:val="21"/>
              </w:rPr>
              <w:t>T</w:t>
            </w:r>
            <w:r w:rsidRPr="00317B77">
              <w:rPr>
                <w:rFonts w:hint="eastAsia"/>
                <w:bCs/>
                <w:color w:val="000000"/>
                <w:sz w:val="21"/>
                <w:szCs w:val="21"/>
              </w:rPr>
              <w:t>wo</w:t>
            </w:r>
            <w:r w:rsidRPr="00317B77">
              <w:rPr>
                <w:bCs/>
                <w:color w:val="000000"/>
                <w:sz w:val="21"/>
                <w:szCs w:val="21"/>
              </w:rPr>
              <w:t>-Step Process</w:t>
            </w:r>
            <w:r w:rsidR="00325B42">
              <w:rPr>
                <w:rFonts w:hint="eastAsia"/>
                <w:bCs/>
                <w:color w:val="000000"/>
                <w:sz w:val="21"/>
                <w:szCs w:val="21"/>
              </w:rPr>
              <w:t xml:space="preserve">, </w:t>
            </w:r>
            <w:r w:rsidRPr="00317B77">
              <w:rPr>
                <w:rFonts w:hint="eastAsia"/>
                <w:bCs/>
                <w:color w:val="000000"/>
                <w:sz w:val="21"/>
                <w:szCs w:val="21"/>
              </w:rPr>
              <w:t>$</w:t>
            </w:r>
            <w:r w:rsidRPr="00317B77">
              <w:rPr>
                <w:bCs/>
                <w:color w:val="000000"/>
                <w:sz w:val="21"/>
                <w:szCs w:val="21"/>
              </w:rPr>
              <w:t>/t</w:t>
            </w:r>
            <w:r w:rsidR="0067072D" w:rsidRPr="00317B77">
              <w:rPr>
                <w:rFonts w:hint="eastAsia"/>
                <w:bCs/>
                <w:color w:val="000000"/>
                <w:sz w:val="21"/>
                <w:szCs w:val="21"/>
              </w:rPr>
              <w:t xml:space="preserve"> </w:t>
            </w:r>
            <w:r w:rsidRPr="00317B77">
              <w:rPr>
                <w:rFonts w:hint="eastAsia"/>
                <w:bCs/>
                <w:color w:val="000000"/>
                <w:sz w:val="21"/>
                <w:szCs w:val="21"/>
              </w:rPr>
              <w:t>M</w:t>
            </w:r>
            <w:r w:rsidRPr="00317B77">
              <w:rPr>
                <w:bCs/>
                <w:color w:val="000000"/>
                <w:sz w:val="21"/>
                <w:szCs w:val="21"/>
              </w:rPr>
              <w:t>AN</w:t>
            </w:r>
          </w:p>
        </w:tc>
      </w:tr>
      <w:tr w:rsidR="005A59EF" w:rsidRPr="00317B77" w14:paraId="59F02F2C" w14:textId="77777777" w:rsidTr="00307DE6">
        <w:trPr>
          <w:trHeight w:val="454"/>
          <w:jc w:val="center"/>
        </w:trPr>
        <w:tc>
          <w:tcPr>
            <w:tcW w:w="1775" w:type="pct"/>
            <w:tcBorders>
              <w:top w:val="single" w:sz="12" w:space="0" w:color="000000"/>
            </w:tcBorders>
            <w:vAlign w:val="center"/>
          </w:tcPr>
          <w:p w14:paraId="02EEE844" w14:textId="77777777" w:rsidR="005A59EF" w:rsidRPr="00317B77" w:rsidRDefault="005A59EF" w:rsidP="006B05A4">
            <w:pPr>
              <w:jc w:val="center"/>
              <w:rPr>
                <w:bCs/>
                <w:color w:val="000000"/>
                <w:sz w:val="21"/>
                <w:szCs w:val="21"/>
              </w:rPr>
            </w:pPr>
            <w:r w:rsidRPr="00317B77">
              <w:rPr>
                <w:rFonts w:hint="eastAsia"/>
                <w:bCs/>
                <w:color w:val="000000"/>
                <w:sz w:val="21"/>
                <w:szCs w:val="21"/>
              </w:rPr>
              <w:t>Utilities</w:t>
            </w:r>
          </w:p>
        </w:tc>
        <w:tc>
          <w:tcPr>
            <w:tcW w:w="1646" w:type="pct"/>
            <w:tcBorders>
              <w:top w:val="single" w:sz="12" w:space="0" w:color="000000"/>
              <w:left w:val="nil"/>
              <w:bottom w:val="nil"/>
              <w:right w:val="nil"/>
            </w:tcBorders>
            <w:vAlign w:val="bottom"/>
          </w:tcPr>
          <w:p w14:paraId="22513D31" w14:textId="77777777" w:rsidR="005A59EF" w:rsidRPr="00317B77" w:rsidRDefault="005A59EF" w:rsidP="006B05A4">
            <w:pPr>
              <w:jc w:val="center"/>
              <w:rPr>
                <w:bCs/>
                <w:color w:val="000000"/>
                <w:sz w:val="21"/>
                <w:szCs w:val="21"/>
              </w:rPr>
            </w:pPr>
            <w:r w:rsidRPr="00317B77">
              <w:rPr>
                <w:bCs/>
                <w:color w:val="000000"/>
                <w:sz w:val="21"/>
                <w:szCs w:val="21"/>
              </w:rPr>
              <w:t>158.32</w:t>
            </w:r>
          </w:p>
        </w:tc>
        <w:tc>
          <w:tcPr>
            <w:tcW w:w="1578" w:type="pct"/>
            <w:tcBorders>
              <w:top w:val="single" w:sz="12" w:space="0" w:color="000000"/>
              <w:left w:val="nil"/>
              <w:bottom w:val="nil"/>
              <w:right w:val="nil"/>
            </w:tcBorders>
            <w:vAlign w:val="bottom"/>
          </w:tcPr>
          <w:p w14:paraId="21A53508" w14:textId="77777777" w:rsidR="005A59EF" w:rsidRPr="00317B77" w:rsidRDefault="005A59EF" w:rsidP="006B05A4">
            <w:pPr>
              <w:jc w:val="center"/>
              <w:rPr>
                <w:bCs/>
                <w:color w:val="000000"/>
                <w:sz w:val="21"/>
                <w:szCs w:val="21"/>
              </w:rPr>
            </w:pPr>
            <w:r w:rsidRPr="00317B77">
              <w:rPr>
                <w:bCs/>
                <w:color w:val="000000"/>
                <w:sz w:val="21"/>
                <w:szCs w:val="21"/>
              </w:rPr>
              <w:t>217.17</w:t>
            </w:r>
          </w:p>
        </w:tc>
      </w:tr>
      <w:tr w:rsidR="005A59EF" w:rsidRPr="00317B77" w14:paraId="2BD741F4" w14:textId="77777777" w:rsidTr="00307DE6">
        <w:trPr>
          <w:trHeight w:val="454"/>
          <w:jc w:val="center"/>
        </w:trPr>
        <w:tc>
          <w:tcPr>
            <w:tcW w:w="1775" w:type="pct"/>
            <w:vAlign w:val="center"/>
          </w:tcPr>
          <w:p w14:paraId="6E4E9ED2" w14:textId="77777777" w:rsidR="005A59EF" w:rsidRPr="00317B77" w:rsidRDefault="005A59EF" w:rsidP="006B05A4">
            <w:pPr>
              <w:jc w:val="center"/>
              <w:rPr>
                <w:bCs/>
                <w:color w:val="000000"/>
                <w:sz w:val="21"/>
                <w:szCs w:val="21"/>
              </w:rPr>
            </w:pPr>
            <w:r w:rsidRPr="00317B77">
              <w:rPr>
                <w:rFonts w:hint="eastAsia"/>
                <w:bCs/>
                <w:color w:val="000000"/>
                <w:sz w:val="21"/>
                <w:szCs w:val="21"/>
              </w:rPr>
              <w:t>Raw Material Cost</w:t>
            </w:r>
          </w:p>
        </w:tc>
        <w:tc>
          <w:tcPr>
            <w:tcW w:w="1646" w:type="pct"/>
            <w:tcBorders>
              <w:top w:val="nil"/>
              <w:left w:val="nil"/>
              <w:bottom w:val="nil"/>
              <w:right w:val="nil"/>
            </w:tcBorders>
            <w:vAlign w:val="bottom"/>
          </w:tcPr>
          <w:p w14:paraId="592FD772" w14:textId="77777777" w:rsidR="005A59EF" w:rsidRPr="00317B77" w:rsidRDefault="005A59EF" w:rsidP="006B05A4">
            <w:pPr>
              <w:jc w:val="center"/>
              <w:rPr>
                <w:bCs/>
                <w:color w:val="000000"/>
                <w:sz w:val="21"/>
                <w:szCs w:val="21"/>
              </w:rPr>
            </w:pPr>
            <w:r w:rsidRPr="00317B77">
              <w:rPr>
                <w:rFonts w:eastAsia="等线"/>
                <w:bCs/>
                <w:color w:val="000000"/>
                <w:sz w:val="21"/>
                <w:szCs w:val="21"/>
              </w:rPr>
              <w:t>1408.86</w:t>
            </w:r>
          </w:p>
        </w:tc>
        <w:tc>
          <w:tcPr>
            <w:tcW w:w="1578" w:type="pct"/>
            <w:tcBorders>
              <w:top w:val="nil"/>
              <w:left w:val="nil"/>
              <w:bottom w:val="nil"/>
              <w:right w:val="nil"/>
            </w:tcBorders>
            <w:vAlign w:val="bottom"/>
          </w:tcPr>
          <w:p w14:paraId="1B6925AE" w14:textId="77777777" w:rsidR="005A59EF" w:rsidRPr="00317B77" w:rsidRDefault="005A59EF" w:rsidP="006B05A4">
            <w:pPr>
              <w:jc w:val="center"/>
              <w:rPr>
                <w:bCs/>
                <w:color w:val="000000"/>
                <w:sz w:val="21"/>
                <w:szCs w:val="21"/>
              </w:rPr>
            </w:pPr>
            <w:r w:rsidRPr="00317B77">
              <w:rPr>
                <w:rFonts w:eastAsia="等线"/>
                <w:bCs/>
                <w:color w:val="000000"/>
                <w:sz w:val="21"/>
                <w:szCs w:val="21"/>
              </w:rPr>
              <w:t>1679.87</w:t>
            </w:r>
          </w:p>
        </w:tc>
      </w:tr>
      <w:tr w:rsidR="005A59EF" w:rsidRPr="00317B77" w14:paraId="5C8996AD" w14:textId="77777777" w:rsidTr="00307DE6">
        <w:trPr>
          <w:trHeight w:val="454"/>
          <w:jc w:val="center"/>
        </w:trPr>
        <w:tc>
          <w:tcPr>
            <w:tcW w:w="1775" w:type="pct"/>
            <w:vAlign w:val="center"/>
          </w:tcPr>
          <w:p w14:paraId="7C09FAE3" w14:textId="77777777" w:rsidR="005A59EF" w:rsidRPr="00317B77" w:rsidRDefault="005A59EF" w:rsidP="006B05A4">
            <w:pPr>
              <w:jc w:val="center"/>
              <w:rPr>
                <w:bCs/>
                <w:color w:val="000000"/>
                <w:sz w:val="21"/>
                <w:szCs w:val="21"/>
              </w:rPr>
            </w:pPr>
            <w:r w:rsidRPr="00317B77">
              <w:rPr>
                <w:rFonts w:hint="eastAsia"/>
                <w:bCs/>
                <w:color w:val="000000"/>
                <w:sz w:val="21"/>
                <w:szCs w:val="21"/>
              </w:rPr>
              <w:t>Payroll Costs</w:t>
            </w:r>
          </w:p>
        </w:tc>
        <w:tc>
          <w:tcPr>
            <w:tcW w:w="1646" w:type="pct"/>
            <w:tcBorders>
              <w:top w:val="nil"/>
              <w:left w:val="nil"/>
              <w:bottom w:val="nil"/>
              <w:right w:val="nil"/>
            </w:tcBorders>
            <w:vAlign w:val="bottom"/>
          </w:tcPr>
          <w:p w14:paraId="25EAE116" w14:textId="77777777" w:rsidR="005A59EF" w:rsidRPr="00317B77" w:rsidRDefault="005A59EF" w:rsidP="006B05A4">
            <w:pPr>
              <w:jc w:val="center"/>
              <w:rPr>
                <w:bCs/>
                <w:color w:val="000000"/>
                <w:sz w:val="21"/>
                <w:szCs w:val="21"/>
              </w:rPr>
            </w:pPr>
            <w:r w:rsidRPr="00317B77">
              <w:rPr>
                <w:rFonts w:eastAsia="等线"/>
                <w:bCs/>
                <w:color w:val="000000"/>
                <w:sz w:val="21"/>
                <w:szCs w:val="21"/>
              </w:rPr>
              <w:t>94.34</w:t>
            </w:r>
          </w:p>
        </w:tc>
        <w:tc>
          <w:tcPr>
            <w:tcW w:w="1578" w:type="pct"/>
            <w:tcBorders>
              <w:top w:val="nil"/>
              <w:left w:val="nil"/>
              <w:bottom w:val="nil"/>
              <w:right w:val="nil"/>
            </w:tcBorders>
            <w:vAlign w:val="bottom"/>
          </w:tcPr>
          <w:p w14:paraId="3EC9BDF8" w14:textId="77777777" w:rsidR="005A59EF" w:rsidRPr="00317B77" w:rsidRDefault="005A59EF" w:rsidP="006B05A4">
            <w:pPr>
              <w:jc w:val="center"/>
              <w:rPr>
                <w:bCs/>
                <w:color w:val="000000"/>
                <w:sz w:val="21"/>
                <w:szCs w:val="21"/>
              </w:rPr>
            </w:pPr>
            <w:r w:rsidRPr="00317B77">
              <w:rPr>
                <w:rFonts w:eastAsia="等线"/>
                <w:bCs/>
                <w:color w:val="000000"/>
                <w:sz w:val="21"/>
                <w:szCs w:val="21"/>
              </w:rPr>
              <w:t>88.49</w:t>
            </w:r>
          </w:p>
        </w:tc>
      </w:tr>
      <w:tr w:rsidR="005A59EF" w:rsidRPr="00317B77" w14:paraId="5E14CA3A" w14:textId="77777777" w:rsidTr="00307DE6">
        <w:trPr>
          <w:trHeight w:val="454"/>
          <w:jc w:val="center"/>
        </w:trPr>
        <w:tc>
          <w:tcPr>
            <w:tcW w:w="1775" w:type="pct"/>
            <w:vAlign w:val="center"/>
          </w:tcPr>
          <w:p w14:paraId="256664E8" w14:textId="77777777" w:rsidR="005A59EF" w:rsidRPr="00317B77" w:rsidRDefault="005A59EF" w:rsidP="006B05A4">
            <w:pPr>
              <w:jc w:val="center"/>
              <w:rPr>
                <w:bCs/>
                <w:color w:val="000000"/>
                <w:sz w:val="21"/>
                <w:szCs w:val="21"/>
              </w:rPr>
            </w:pPr>
            <w:r w:rsidRPr="00317B77">
              <w:rPr>
                <w:rFonts w:hint="eastAsia"/>
                <w:bCs/>
                <w:color w:val="000000"/>
                <w:sz w:val="21"/>
                <w:szCs w:val="21"/>
              </w:rPr>
              <w:t>Equipment Maintenance</w:t>
            </w:r>
          </w:p>
        </w:tc>
        <w:tc>
          <w:tcPr>
            <w:tcW w:w="1646" w:type="pct"/>
            <w:tcBorders>
              <w:top w:val="nil"/>
              <w:left w:val="nil"/>
              <w:bottom w:val="nil"/>
              <w:right w:val="nil"/>
            </w:tcBorders>
            <w:vAlign w:val="bottom"/>
          </w:tcPr>
          <w:p w14:paraId="6439EDFF" w14:textId="77777777" w:rsidR="005A59EF" w:rsidRPr="00317B77" w:rsidRDefault="005A59EF" w:rsidP="006B05A4">
            <w:pPr>
              <w:jc w:val="center"/>
              <w:rPr>
                <w:bCs/>
                <w:color w:val="000000"/>
                <w:sz w:val="21"/>
                <w:szCs w:val="21"/>
              </w:rPr>
            </w:pPr>
            <w:r w:rsidRPr="00317B77">
              <w:rPr>
                <w:bCs/>
                <w:color w:val="000000"/>
                <w:sz w:val="21"/>
                <w:szCs w:val="21"/>
              </w:rPr>
              <w:t>14.29</w:t>
            </w:r>
          </w:p>
        </w:tc>
        <w:tc>
          <w:tcPr>
            <w:tcW w:w="1578" w:type="pct"/>
            <w:tcBorders>
              <w:top w:val="nil"/>
              <w:left w:val="nil"/>
              <w:bottom w:val="nil"/>
              <w:right w:val="nil"/>
            </w:tcBorders>
            <w:vAlign w:val="bottom"/>
          </w:tcPr>
          <w:p w14:paraId="1D6C480D" w14:textId="77777777" w:rsidR="005A59EF" w:rsidRPr="00317B77" w:rsidRDefault="005A59EF" w:rsidP="006B05A4">
            <w:pPr>
              <w:jc w:val="center"/>
              <w:rPr>
                <w:bCs/>
                <w:color w:val="000000"/>
                <w:sz w:val="21"/>
                <w:szCs w:val="21"/>
              </w:rPr>
            </w:pPr>
            <w:r w:rsidRPr="00317B77">
              <w:rPr>
                <w:bCs/>
                <w:color w:val="000000"/>
                <w:sz w:val="21"/>
                <w:szCs w:val="21"/>
              </w:rPr>
              <w:t>13.22</w:t>
            </w:r>
          </w:p>
        </w:tc>
      </w:tr>
      <w:tr w:rsidR="005A59EF" w:rsidRPr="00317B77" w14:paraId="16DA94C8" w14:textId="77777777" w:rsidTr="00307DE6">
        <w:trPr>
          <w:trHeight w:val="454"/>
          <w:jc w:val="center"/>
        </w:trPr>
        <w:tc>
          <w:tcPr>
            <w:tcW w:w="1775" w:type="pct"/>
            <w:vAlign w:val="center"/>
          </w:tcPr>
          <w:p w14:paraId="5E9EF30D" w14:textId="77777777" w:rsidR="005A59EF" w:rsidRPr="00317B77" w:rsidRDefault="005A59EF" w:rsidP="006B05A4">
            <w:pPr>
              <w:jc w:val="center"/>
              <w:rPr>
                <w:bCs/>
                <w:color w:val="000000"/>
                <w:sz w:val="21"/>
                <w:szCs w:val="21"/>
              </w:rPr>
            </w:pPr>
            <w:r w:rsidRPr="00317B77">
              <w:rPr>
                <w:rFonts w:hint="eastAsia"/>
                <w:bCs/>
                <w:color w:val="000000"/>
                <w:sz w:val="21"/>
                <w:szCs w:val="21"/>
              </w:rPr>
              <w:t>Equipment Depreciation</w:t>
            </w:r>
          </w:p>
        </w:tc>
        <w:tc>
          <w:tcPr>
            <w:tcW w:w="1646" w:type="pct"/>
            <w:tcBorders>
              <w:top w:val="nil"/>
              <w:left w:val="nil"/>
              <w:bottom w:val="nil"/>
              <w:right w:val="nil"/>
            </w:tcBorders>
            <w:vAlign w:val="bottom"/>
          </w:tcPr>
          <w:p w14:paraId="12DF2DB7" w14:textId="77777777" w:rsidR="005A59EF" w:rsidRPr="00317B77" w:rsidRDefault="005A59EF" w:rsidP="006B05A4">
            <w:pPr>
              <w:jc w:val="center"/>
              <w:rPr>
                <w:bCs/>
                <w:color w:val="000000"/>
                <w:sz w:val="21"/>
                <w:szCs w:val="21"/>
              </w:rPr>
            </w:pPr>
            <w:r w:rsidRPr="00317B77">
              <w:rPr>
                <w:bCs/>
                <w:color w:val="000000"/>
                <w:sz w:val="21"/>
                <w:szCs w:val="21"/>
              </w:rPr>
              <w:t>35.73</w:t>
            </w:r>
          </w:p>
        </w:tc>
        <w:tc>
          <w:tcPr>
            <w:tcW w:w="1578" w:type="pct"/>
            <w:tcBorders>
              <w:top w:val="nil"/>
              <w:left w:val="nil"/>
              <w:bottom w:val="nil"/>
              <w:right w:val="nil"/>
            </w:tcBorders>
            <w:vAlign w:val="bottom"/>
          </w:tcPr>
          <w:p w14:paraId="16E97FDA" w14:textId="77777777" w:rsidR="005A59EF" w:rsidRPr="00317B77" w:rsidRDefault="005A59EF" w:rsidP="006B05A4">
            <w:pPr>
              <w:jc w:val="center"/>
              <w:rPr>
                <w:bCs/>
                <w:color w:val="000000"/>
                <w:sz w:val="21"/>
                <w:szCs w:val="21"/>
              </w:rPr>
            </w:pPr>
            <w:r w:rsidRPr="00317B77">
              <w:rPr>
                <w:bCs/>
                <w:color w:val="000000"/>
                <w:sz w:val="21"/>
                <w:szCs w:val="21"/>
              </w:rPr>
              <w:t>33.06</w:t>
            </w:r>
          </w:p>
        </w:tc>
      </w:tr>
      <w:tr w:rsidR="005A59EF" w:rsidRPr="00317B77" w14:paraId="789AE736" w14:textId="77777777" w:rsidTr="00307DE6">
        <w:trPr>
          <w:trHeight w:val="454"/>
          <w:jc w:val="center"/>
        </w:trPr>
        <w:tc>
          <w:tcPr>
            <w:tcW w:w="1775" w:type="pct"/>
            <w:vAlign w:val="center"/>
          </w:tcPr>
          <w:p w14:paraId="5A8A742D" w14:textId="77777777" w:rsidR="005A59EF" w:rsidRPr="00317B77" w:rsidRDefault="005A59EF" w:rsidP="006B05A4">
            <w:pPr>
              <w:jc w:val="center"/>
              <w:rPr>
                <w:bCs/>
                <w:color w:val="000000"/>
                <w:sz w:val="21"/>
                <w:szCs w:val="21"/>
              </w:rPr>
            </w:pPr>
            <w:r w:rsidRPr="00317B77">
              <w:rPr>
                <w:rFonts w:hint="eastAsia"/>
                <w:bCs/>
                <w:color w:val="000000"/>
                <w:sz w:val="21"/>
                <w:szCs w:val="21"/>
              </w:rPr>
              <w:t>Administrative Expenses</w:t>
            </w:r>
          </w:p>
        </w:tc>
        <w:tc>
          <w:tcPr>
            <w:tcW w:w="1646" w:type="pct"/>
            <w:tcBorders>
              <w:top w:val="nil"/>
              <w:left w:val="nil"/>
              <w:bottom w:val="nil"/>
              <w:right w:val="nil"/>
            </w:tcBorders>
            <w:vAlign w:val="bottom"/>
          </w:tcPr>
          <w:p w14:paraId="0C97D30B" w14:textId="77777777" w:rsidR="005A59EF" w:rsidRPr="00317B77" w:rsidRDefault="005A59EF" w:rsidP="006B05A4">
            <w:pPr>
              <w:jc w:val="center"/>
              <w:rPr>
                <w:bCs/>
                <w:color w:val="000000"/>
                <w:sz w:val="21"/>
                <w:szCs w:val="21"/>
              </w:rPr>
            </w:pPr>
            <w:r w:rsidRPr="00317B77">
              <w:rPr>
                <w:rFonts w:eastAsia="等线"/>
                <w:bCs/>
                <w:color w:val="000000"/>
                <w:sz w:val="21"/>
                <w:szCs w:val="21"/>
              </w:rPr>
              <w:t>35.68</w:t>
            </w:r>
          </w:p>
        </w:tc>
        <w:tc>
          <w:tcPr>
            <w:tcW w:w="1578" w:type="pct"/>
            <w:tcBorders>
              <w:top w:val="nil"/>
              <w:left w:val="nil"/>
              <w:bottom w:val="nil"/>
              <w:right w:val="nil"/>
            </w:tcBorders>
            <w:vAlign w:val="bottom"/>
          </w:tcPr>
          <w:p w14:paraId="378807AA" w14:textId="77777777" w:rsidR="005A59EF" w:rsidRPr="00317B77" w:rsidRDefault="005A59EF" w:rsidP="006B05A4">
            <w:pPr>
              <w:jc w:val="center"/>
              <w:rPr>
                <w:bCs/>
                <w:color w:val="000000"/>
                <w:sz w:val="21"/>
                <w:szCs w:val="21"/>
              </w:rPr>
            </w:pPr>
            <w:r w:rsidRPr="00317B77">
              <w:rPr>
                <w:rFonts w:eastAsia="等线"/>
                <w:bCs/>
                <w:color w:val="000000"/>
                <w:sz w:val="21"/>
                <w:szCs w:val="21"/>
              </w:rPr>
              <w:t>42.38</w:t>
            </w:r>
          </w:p>
        </w:tc>
      </w:tr>
      <w:tr w:rsidR="005A59EF" w:rsidRPr="00317B77" w14:paraId="467AC1EF" w14:textId="77777777" w:rsidTr="00307DE6">
        <w:trPr>
          <w:trHeight w:val="454"/>
          <w:jc w:val="center"/>
        </w:trPr>
        <w:tc>
          <w:tcPr>
            <w:tcW w:w="1775" w:type="pct"/>
            <w:vAlign w:val="center"/>
          </w:tcPr>
          <w:p w14:paraId="69A4F661" w14:textId="77777777" w:rsidR="005A59EF" w:rsidRPr="00317B77" w:rsidRDefault="005A59EF" w:rsidP="006B05A4">
            <w:pPr>
              <w:jc w:val="center"/>
              <w:rPr>
                <w:bCs/>
                <w:color w:val="000000"/>
                <w:sz w:val="21"/>
                <w:szCs w:val="21"/>
              </w:rPr>
            </w:pPr>
            <w:r w:rsidRPr="00317B77">
              <w:rPr>
                <w:rFonts w:hint="eastAsia"/>
                <w:bCs/>
                <w:color w:val="000000"/>
                <w:sz w:val="21"/>
                <w:szCs w:val="21"/>
              </w:rPr>
              <w:t>Overhead Cost</w:t>
            </w:r>
          </w:p>
        </w:tc>
        <w:tc>
          <w:tcPr>
            <w:tcW w:w="1646" w:type="pct"/>
            <w:tcBorders>
              <w:top w:val="nil"/>
              <w:left w:val="nil"/>
              <w:bottom w:val="nil"/>
              <w:right w:val="nil"/>
            </w:tcBorders>
            <w:vAlign w:val="bottom"/>
          </w:tcPr>
          <w:p w14:paraId="788CD980" w14:textId="77777777" w:rsidR="005A59EF" w:rsidRPr="00317B77" w:rsidRDefault="005A59EF" w:rsidP="006B05A4">
            <w:pPr>
              <w:jc w:val="center"/>
              <w:rPr>
                <w:bCs/>
                <w:color w:val="000000"/>
                <w:sz w:val="21"/>
                <w:szCs w:val="21"/>
              </w:rPr>
            </w:pPr>
            <w:r w:rsidRPr="00317B77">
              <w:rPr>
                <w:rFonts w:eastAsia="等线"/>
                <w:bCs/>
                <w:color w:val="000000"/>
                <w:sz w:val="21"/>
                <w:szCs w:val="21"/>
              </w:rPr>
              <w:t>1.29</w:t>
            </w:r>
          </w:p>
        </w:tc>
        <w:tc>
          <w:tcPr>
            <w:tcW w:w="1578" w:type="pct"/>
            <w:tcBorders>
              <w:top w:val="nil"/>
              <w:left w:val="nil"/>
              <w:bottom w:val="nil"/>
              <w:right w:val="nil"/>
            </w:tcBorders>
            <w:vAlign w:val="bottom"/>
          </w:tcPr>
          <w:p w14:paraId="4E8103C7" w14:textId="77777777" w:rsidR="005A59EF" w:rsidRPr="00317B77" w:rsidRDefault="005A59EF" w:rsidP="006B05A4">
            <w:pPr>
              <w:jc w:val="center"/>
              <w:rPr>
                <w:bCs/>
                <w:color w:val="000000"/>
                <w:sz w:val="21"/>
                <w:szCs w:val="21"/>
              </w:rPr>
            </w:pPr>
            <w:r w:rsidRPr="00317B77">
              <w:rPr>
                <w:rFonts w:eastAsia="等线"/>
                <w:bCs/>
                <w:color w:val="000000"/>
                <w:sz w:val="21"/>
                <w:szCs w:val="21"/>
              </w:rPr>
              <w:t>1.26</w:t>
            </w:r>
          </w:p>
        </w:tc>
      </w:tr>
      <w:tr w:rsidR="005A59EF" w:rsidRPr="00317B77" w14:paraId="4A45B56C" w14:textId="77777777" w:rsidTr="00307DE6">
        <w:trPr>
          <w:trHeight w:val="454"/>
          <w:jc w:val="center"/>
        </w:trPr>
        <w:tc>
          <w:tcPr>
            <w:tcW w:w="1775" w:type="pct"/>
            <w:vAlign w:val="center"/>
          </w:tcPr>
          <w:p w14:paraId="6E6EC317" w14:textId="77777777" w:rsidR="005A59EF" w:rsidRPr="00317B77" w:rsidRDefault="005A59EF" w:rsidP="006B05A4">
            <w:pPr>
              <w:jc w:val="center"/>
              <w:rPr>
                <w:bCs/>
                <w:color w:val="000000"/>
                <w:sz w:val="21"/>
                <w:szCs w:val="21"/>
              </w:rPr>
            </w:pPr>
            <w:r w:rsidRPr="00317B77">
              <w:rPr>
                <w:rFonts w:hint="eastAsia"/>
                <w:bCs/>
                <w:color w:val="000000"/>
                <w:sz w:val="21"/>
                <w:szCs w:val="21"/>
              </w:rPr>
              <w:t>Selling Expenses</w:t>
            </w:r>
          </w:p>
        </w:tc>
        <w:tc>
          <w:tcPr>
            <w:tcW w:w="1646" w:type="pct"/>
            <w:tcBorders>
              <w:top w:val="nil"/>
              <w:left w:val="nil"/>
              <w:right w:val="nil"/>
            </w:tcBorders>
            <w:vAlign w:val="bottom"/>
          </w:tcPr>
          <w:p w14:paraId="2A3F3E52" w14:textId="77777777" w:rsidR="005A59EF" w:rsidRPr="00317B77" w:rsidRDefault="005A59EF" w:rsidP="006B05A4">
            <w:pPr>
              <w:jc w:val="center"/>
              <w:rPr>
                <w:bCs/>
                <w:color w:val="000000"/>
                <w:sz w:val="21"/>
                <w:szCs w:val="21"/>
              </w:rPr>
            </w:pPr>
            <w:r w:rsidRPr="00317B77">
              <w:rPr>
                <w:rFonts w:eastAsia="等线"/>
                <w:bCs/>
                <w:color w:val="000000"/>
                <w:sz w:val="21"/>
                <w:szCs w:val="21"/>
              </w:rPr>
              <w:t>35.68</w:t>
            </w:r>
          </w:p>
        </w:tc>
        <w:tc>
          <w:tcPr>
            <w:tcW w:w="1578" w:type="pct"/>
            <w:tcBorders>
              <w:top w:val="nil"/>
              <w:left w:val="nil"/>
              <w:right w:val="nil"/>
            </w:tcBorders>
            <w:vAlign w:val="bottom"/>
          </w:tcPr>
          <w:p w14:paraId="57469818" w14:textId="77777777" w:rsidR="005A59EF" w:rsidRPr="00317B77" w:rsidRDefault="005A59EF" w:rsidP="006B05A4">
            <w:pPr>
              <w:jc w:val="center"/>
              <w:rPr>
                <w:bCs/>
                <w:color w:val="000000"/>
                <w:sz w:val="21"/>
                <w:szCs w:val="21"/>
              </w:rPr>
            </w:pPr>
            <w:r w:rsidRPr="00317B77">
              <w:rPr>
                <w:rFonts w:eastAsia="等线"/>
                <w:bCs/>
                <w:color w:val="000000"/>
                <w:sz w:val="21"/>
                <w:szCs w:val="21"/>
              </w:rPr>
              <w:t>42.38</w:t>
            </w:r>
          </w:p>
        </w:tc>
      </w:tr>
      <w:tr w:rsidR="002508D0" w:rsidRPr="00317B77" w14:paraId="0D53D2B1" w14:textId="77777777" w:rsidTr="00307DE6">
        <w:trPr>
          <w:trHeight w:val="454"/>
          <w:jc w:val="center"/>
        </w:trPr>
        <w:tc>
          <w:tcPr>
            <w:tcW w:w="1775" w:type="pct"/>
            <w:tcBorders>
              <w:bottom w:val="single" w:sz="12" w:space="0" w:color="auto"/>
            </w:tcBorders>
            <w:vAlign w:val="center"/>
          </w:tcPr>
          <w:p w14:paraId="6F4DCEDE" w14:textId="77777777" w:rsidR="002508D0" w:rsidRPr="00317B77" w:rsidRDefault="001A7004" w:rsidP="006B05A4">
            <w:pPr>
              <w:jc w:val="center"/>
              <w:rPr>
                <w:bCs/>
                <w:color w:val="000000"/>
                <w:sz w:val="21"/>
                <w:szCs w:val="21"/>
              </w:rPr>
            </w:pPr>
            <w:r w:rsidRPr="00317B77">
              <w:rPr>
                <w:bCs/>
                <w:color w:val="000000"/>
                <w:sz w:val="21"/>
                <w:szCs w:val="21"/>
              </w:rPr>
              <w:t>Total</w:t>
            </w:r>
          </w:p>
        </w:tc>
        <w:tc>
          <w:tcPr>
            <w:tcW w:w="1646" w:type="pct"/>
            <w:tcBorders>
              <w:top w:val="nil"/>
              <w:left w:val="nil"/>
              <w:bottom w:val="single" w:sz="12" w:space="0" w:color="auto"/>
              <w:right w:val="nil"/>
            </w:tcBorders>
            <w:vAlign w:val="center"/>
          </w:tcPr>
          <w:p w14:paraId="1706044D" w14:textId="77777777" w:rsidR="002508D0" w:rsidRPr="00317B77" w:rsidRDefault="001A7004" w:rsidP="006B05A4">
            <w:pPr>
              <w:jc w:val="center"/>
              <w:rPr>
                <w:bCs/>
                <w:color w:val="000000"/>
                <w:sz w:val="21"/>
                <w:szCs w:val="21"/>
              </w:rPr>
            </w:pPr>
            <w:r w:rsidRPr="00317B77">
              <w:rPr>
                <w:rFonts w:eastAsia="等线"/>
                <w:bCs/>
                <w:color w:val="000000"/>
                <w:sz w:val="21"/>
                <w:szCs w:val="21"/>
              </w:rPr>
              <w:t>178</w:t>
            </w:r>
            <w:r w:rsidR="005A59EF" w:rsidRPr="00317B77">
              <w:rPr>
                <w:rFonts w:eastAsia="等线" w:hint="eastAsia"/>
                <w:bCs/>
                <w:color w:val="000000"/>
                <w:sz w:val="21"/>
                <w:szCs w:val="21"/>
              </w:rPr>
              <w:t>4.20</w:t>
            </w:r>
          </w:p>
        </w:tc>
        <w:tc>
          <w:tcPr>
            <w:tcW w:w="1578" w:type="pct"/>
            <w:tcBorders>
              <w:top w:val="nil"/>
              <w:left w:val="nil"/>
              <w:bottom w:val="single" w:sz="12" w:space="0" w:color="auto"/>
              <w:right w:val="nil"/>
            </w:tcBorders>
            <w:vAlign w:val="center"/>
          </w:tcPr>
          <w:p w14:paraId="5CDFB5F1" w14:textId="77777777" w:rsidR="002508D0" w:rsidRPr="00317B77" w:rsidRDefault="005A59EF" w:rsidP="006B05A4">
            <w:pPr>
              <w:jc w:val="center"/>
              <w:rPr>
                <w:bCs/>
                <w:color w:val="000000"/>
                <w:sz w:val="21"/>
                <w:szCs w:val="21"/>
              </w:rPr>
            </w:pPr>
            <w:r w:rsidRPr="00317B77">
              <w:rPr>
                <w:rFonts w:hint="eastAsia"/>
                <w:bCs/>
                <w:color w:val="000000"/>
                <w:sz w:val="21"/>
                <w:szCs w:val="21"/>
              </w:rPr>
              <w:t>2117.83</w:t>
            </w:r>
          </w:p>
        </w:tc>
      </w:tr>
    </w:tbl>
    <w:bookmarkEnd w:id="17"/>
    <w:bookmarkEnd w:id="18"/>
    <w:p w14:paraId="54D95703" w14:textId="77777777" w:rsidR="002508D0" w:rsidRPr="00317B77" w:rsidRDefault="006F622F" w:rsidP="00356F26">
      <w:pPr>
        <w:spacing w:line="480" w:lineRule="auto"/>
        <w:outlineLvl w:val="0"/>
        <w:rPr>
          <w:b/>
          <w:color w:val="000000"/>
        </w:rPr>
      </w:pPr>
      <w:r w:rsidRPr="00317B77">
        <w:rPr>
          <w:rFonts w:hint="eastAsia"/>
          <w:b/>
          <w:color w:val="000000"/>
        </w:rPr>
        <w:t>5</w:t>
      </w:r>
      <w:r w:rsidR="00356F26" w:rsidRPr="00317B77">
        <w:rPr>
          <w:rFonts w:hint="eastAsia"/>
          <w:b/>
          <w:color w:val="000000"/>
        </w:rPr>
        <w:t>. Life cycle environmental assessment</w:t>
      </w:r>
    </w:p>
    <w:p w14:paraId="30EBECBA" w14:textId="2BF2E87C" w:rsidR="00292BCF" w:rsidRPr="00317B77" w:rsidRDefault="00292BCF" w:rsidP="00292BCF">
      <w:pPr>
        <w:widowControl/>
        <w:spacing w:line="480" w:lineRule="auto"/>
        <w:ind w:firstLineChars="200" w:firstLine="480"/>
        <w:jc w:val="left"/>
      </w:pPr>
      <w:r w:rsidRPr="00317B77">
        <w:t xml:space="preserve">The unified converted value of the energy-consuming working medium is listed in </w:t>
      </w:r>
      <w:r w:rsidR="00B27328">
        <w:rPr>
          <w:rFonts w:hint="eastAsia"/>
        </w:rPr>
        <w:t>t</w:t>
      </w:r>
      <w:r w:rsidR="00B27328" w:rsidRPr="00317B77">
        <w:t>able</w:t>
      </w:r>
      <w:r w:rsidRPr="00317B77">
        <w:t xml:space="preserve"> S</w:t>
      </w:r>
      <w:r w:rsidR="00D7215F" w:rsidRPr="00317B77">
        <w:rPr>
          <w:rFonts w:hint="eastAsia"/>
        </w:rPr>
        <w:t>1</w:t>
      </w:r>
      <w:r w:rsidR="00F863EE" w:rsidRPr="00317B77">
        <w:rPr>
          <w:rFonts w:hint="eastAsia"/>
        </w:rPr>
        <w:t>2</w:t>
      </w:r>
      <w:r w:rsidRPr="00317B77">
        <w:t>.</w:t>
      </w:r>
    </w:p>
    <w:p w14:paraId="65E55EDB" w14:textId="47B195B4" w:rsidR="00292BCF" w:rsidRPr="00317B77" w:rsidRDefault="00292BCF" w:rsidP="00292BCF">
      <w:pPr>
        <w:jc w:val="center"/>
        <w:rPr>
          <w:sz w:val="21"/>
          <w:szCs w:val="21"/>
        </w:rPr>
      </w:pPr>
      <w:r w:rsidRPr="00317B77">
        <w:rPr>
          <w:b/>
          <w:bCs/>
          <w:sz w:val="21"/>
          <w:szCs w:val="21"/>
        </w:rPr>
        <w:lastRenderedPageBreak/>
        <w:t>Table S</w:t>
      </w:r>
      <w:r w:rsidR="00D7215F" w:rsidRPr="00317B77">
        <w:rPr>
          <w:rFonts w:hint="eastAsia"/>
          <w:b/>
          <w:bCs/>
          <w:sz w:val="21"/>
          <w:szCs w:val="21"/>
        </w:rPr>
        <w:t>1</w:t>
      </w:r>
      <w:r w:rsidR="003A3FFB" w:rsidRPr="00317B77">
        <w:rPr>
          <w:rFonts w:hint="eastAsia"/>
          <w:b/>
          <w:bCs/>
          <w:sz w:val="21"/>
          <w:szCs w:val="21"/>
        </w:rPr>
        <w:t>2</w:t>
      </w:r>
      <w:r w:rsidRPr="00317B77">
        <w:rPr>
          <w:rFonts w:hint="eastAsia"/>
          <w:b/>
          <w:bCs/>
          <w:sz w:val="21"/>
          <w:szCs w:val="21"/>
        </w:rPr>
        <w:t>.</w:t>
      </w:r>
      <w:r w:rsidRPr="00317B77">
        <w:rPr>
          <w:sz w:val="21"/>
          <w:szCs w:val="21"/>
        </w:rPr>
        <w:t xml:space="preserve"> The unified converted value of energy consuming working medium</w:t>
      </w:r>
      <w:r w:rsidR="0078287F">
        <w:rPr>
          <w:rFonts w:hint="eastAsia"/>
          <w:sz w:val="21"/>
          <w:szCs w:val="21"/>
        </w:rPr>
        <w:t xml:space="preserve"> </w:t>
      </w:r>
      <w:r w:rsidR="00A967AA" w:rsidRPr="00317B77">
        <w:rPr>
          <w:sz w:val="21"/>
          <w:szCs w:val="21"/>
        </w:rPr>
        <w:t>[</w:t>
      </w:r>
      <w:r w:rsidR="006A5D41" w:rsidRPr="00317B77">
        <w:rPr>
          <w:rFonts w:hint="eastAsia"/>
          <w:sz w:val="21"/>
          <w:szCs w:val="21"/>
        </w:rPr>
        <w:t>7</w:t>
      </w:r>
      <w:r w:rsidR="00A967AA" w:rsidRPr="00317B77">
        <w:rPr>
          <w:sz w:val="21"/>
          <w:szCs w:val="21"/>
        </w:rPr>
        <w:t>]</w:t>
      </w:r>
    </w:p>
    <w:tbl>
      <w:tblPr>
        <w:tblW w:w="4998" w:type="pct"/>
        <w:jc w:val="center"/>
        <w:tblBorders>
          <w:top w:val="single" w:sz="4" w:space="0" w:color="70AD47"/>
          <w:left w:val="single" w:sz="4" w:space="0" w:color="70AD47"/>
          <w:bottom w:val="single" w:sz="4" w:space="0" w:color="70AD47"/>
          <w:right w:val="single" w:sz="4" w:space="0" w:color="70AD47"/>
        </w:tblBorders>
        <w:tblLook w:val="04A0" w:firstRow="1" w:lastRow="0" w:firstColumn="1" w:lastColumn="0" w:noHBand="0" w:noVBand="1"/>
      </w:tblPr>
      <w:tblGrid>
        <w:gridCol w:w="3535"/>
        <w:gridCol w:w="3240"/>
        <w:gridCol w:w="1528"/>
      </w:tblGrid>
      <w:tr w:rsidR="00292BCF" w:rsidRPr="00317B77" w14:paraId="11692E5B" w14:textId="77777777" w:rsidTr="006B05A4">
        <w:trPr>
          <w:trHeight w:val="454"/>
          <w:jc w:val="center"/>
        </w:trPr>
        <w:tc>
          <w:tcPr>
            <w:tcW w:w="2129" w:type="pct"/>
            <w:tcBorders>
              <w:top w:val="single" w:sz="12" w:space="0" w:color="000000"/>
              <w:left w:val="nil"/>
              <w:bottom w:val="single" w:sz="12" w:space="0" w:color="000000"/>
              <w:right w:val="nil"/>
              <w:tl2br w:val="nil"/>
            </w:tcBorders>
            <w:shd w:val="clear" w:color="auto" w:fill="E7E6E6"/>
            <w:vAlign w:val="center"/>
          </w:tcPr>
          <w:p w14:paraId="2B74D5BF" w14:textId="77777777" w:rsidR="00292BCF" w:rsidRPr="00317B77" w:rsidRDefault="00292BCF" w:rsidP="006B05A4">
            <w:pPr>
              <w:jc w:val="center"/>
              <w:rPr>
                <w:b/>
                <w:bCs/>
                <w:color w:val="000000"/>
                <w:sz w:val="21"/>
                <w:szCs w:val="21"/>
              </w:rPr>
            </w:pPr>
            <w:r w:rsidRPr="00317B77">
              <w:rPr>
                <w:rFonts w:hint="eastAsia"/>
                <w:bCs/>
                <w:color w:val="000000"/>
                <w:sz w:val="21"/>
                <w:szCs w:val="21"/>
              </w:rPr>
              <w:t>Items</w:t>
            </w:r>
          </w:p>
        </w:tc>
        <w:tc>
          <w:tcPr>
            <w:tcW w:w="1951" w:type="pct"/>
            <w:tcBorders>
              <w:top w:val="single" w:sz="12" w:space="0" w:color="000000"/>
              <w:bottom w:val="single" w:sz="12" w:space="0" w:color="000000"/>
            </w:tcBorders>
            <w:shd w:val="clear" w:color="auto" w:fill="E7E6E6"/>
            <w:vAlign w:val="center"/>
          </w:tcPr>
          <w:p w14:paraId="3C38C03A" w14:textId="77777777" w:rsidR="00292BCF" w:rsidRPr="00317B77" w:rsidRDefault="00292BCF" w:rsidP="006B05A4">
            <w:pPr>
              <w:jc w:val="center"/>
              <w:rPr>
                <w:b/>
                <w:bCs/>
                <w:color w:val="000000"/>
                <w:sz w:val="21"/>
                <w:szCs w:val="21"/>
              </w:rPr>
            </w:pPr>
            <w:r w:rsidRPr="00317B77">
              <w:rPr>
                <w:rFonts w:hint="eastAsia"/>
                <w:bCs/>
                <w:color w:val="000000"/>
                <w:sz w:val="21"/>
                <w:szCs w:val="21"/>
              </w:rPr>
              <w:t>Energy</w:t>
            </w:r>
            <w:r w:rsidRPr="00317B77">
              <w:rPr>
                <w:bCs/>
                <w:color w:val="000000"/>
                <w:sz w:val="21"/>
                <w:szCs w:val="21"/>
              </w:rPr>
              <w:t xml:space="preserve"> </w:t>
            </w:r>
            <w:r w:rsidRPr="00317B77">
              <w:rPr>
                <w:rFonts w:hint="eastAsia"/>
                <w:bCs/>
                <w:color w:val="000000"/>
                <w:sz w:val="21"/>
                <w:szCs w:val="21"/>
              </w:rPr>
              <w:t>conversion</w:t>
            </w:r>
            <w:r w:rsidRPr="00317B77">
              <w:rPr>
                <w:bCs/>
                <w:color w:val="000000"/>
                <w:sz w:val="21"/>
                <w:szCs w:val="21"/>
              </w:rPr>
              <w:t xml:space="preserve"> </w:t>
            </w:r>
            <w:r w:rsidRPr="00317B77">
              <w:rPr>
                <w:rFonts w:hint="eastAsia"/>
                <w:bCs/>
                <w:color w:val="000000"/>
                <w:sz w:val="21"/>
                <w:szCs w:val="21"/>
              </w:rPr>
              <w:t>value</w:t>
            </w:r>
          </w:p>
        </w:tc>
        <w:tc>
          <w:tcPr>
            <w:tcW w:w="920" w:type="pct"/>
            <w:tcBorders>
              <w:top w:val="single" w:sz="12" w:space="0" w:color="000000"/>
              <w:bottom w:val="single" w:sz="12" w:space="0" w:color="000000"/>
              <w:right w:val="nil"/>
            </w:tcBorders>
            <w:shd w:val="clear" w:color="auto" w:fill="E7E6E6"/>
            <w:vAlign w:val="center"/>
          </w:tcPr>
          <w:p w14:paraId="6833419E" w14:textId="77777777" w:rsidR="00292BCF" w:rsidRPr="00317B77" w:rsidRDefault="00292BCF" w:rsidP="006B05A4">
            <w:pPr>
              <w:jc w:val="center"/>
              <w:rPr>
                <w:b/>
                <w:bCs/>
                <w:color w:val="000000"/>
                <w:sz w:val="21"/>
                <w:szCs w:val="21"/>
              </w:rPr>
            </w:pPr>
            <w:r w:rsidRPr="00317B77">
              <w:rPr>
                <w:bCs/>
                <w:color w:val="000000"/>
                <w:sz w:val="21"/>
                <w:szCs w:val="21"/>
              </w:rPr>
              <w:t>U</w:t>
            </w:r>
            <w:r w:rsidRPr="00317B77">
              <w:rPr>
                <w:rFonts w:hint="eastAsia"/>
                <w:bCs/>
                <w:color w:val="000000"/>
                <w:sz w:val="21"/>
                <w:szCs w:val="21"/>
              </w:rPr>
              <w:t>nit</w:t>
            </w:r>
          </w:p>
        </w:tc>
      </w:tr>
      <w:tr w:rsidR="001B4AA1" w:rsidRPr="00317B77" w14:paraId="01B10252" w14:textId="77777777" w:rsidTr="006B05A4">
        <w:trPr>
          <w:trHeight w:val="454"/>
          <w:jc w:val="center"/>
        </w:trPr>
        <w:tc>
          <w:tcPr>
            <w:tcW w:w="2129" w:type="pct"/>
            <w:tcBorders>
              <w:top w:val="single" w:sz="12" w:space="0" w:color="000000"/>
              <w:left w:val="nil"/>
              <w:bottom w:val="nil"/>
              <w:right w:val="nil"/>
            </w:tcBorders>
            <w:shd w:val="clear" w:color="auto" w:fill="FFFFFF"/>
            <w:vAlign w:val="center"/>
          </w:tcPr>
          <w:p w14:paraId="0B241860" w14:textId="77777777" w:rsidR="001B4AA1" w:rsidRPr="00317B77" w:rsidRDefault="001B4AA1" w:rsidP="006B05A4">
            <w:pPr>
              <w:jc w:val="center"/>
              <w:rPr>
                <w:bCs/>
                <w:color w:val="000000"/>
                <w:sz w:val="21"/>
                <w:szCs w:val="21"/>
              </w:rPr>
            </w:pPr>
            <w:r w:rsidRPr="00317B77">
              <w:rPr>
                <w:bCs/>
                <w:color w:val="000000"/>
                <w:sz w:val="21"/>
                <w:szCs w:val="21"/>
              </w:rPr>
              <w:t>Standard</w:t>
            </w:r>
            <w:r w:rsidRPr="00317B77">
              <w:rPr>
                <w:rFonts w:hint="eastAsia"/>
                <w:bCs/>
                <w:color w:val="000000"/>
                <w:sz w:val="21"/>
                <w:szCs w:val="21"/>
              </w:rPr>
              <w:t xml:space="preserve"> </w:t>
            </w:r>
            <w:r w:rsidRPr="00317B77">
              <w:rPr>
                <w:bCs/>
                <w:color w:val="000000"/>
                <w:sz w:val="21"/>
                <w:szCs w:val="21"/>
              </w:rPr>
              <w:t>oil</w:t>
            </w:r>
          </w:p>
        </w:tc>
        <w:tc>
          <w:tcPr>
            <w:tcW w:w="1951" w:type="pct"/>
            <w:tcBorders>
              <w:top w:val="single" w:sz="12" w:space="0" w:color="000000"/>
              <w:bottom w:val="nil"/>
            </w:tcBorders>
            <w:shd w:val="clear" w:color="auto" w:fill="FFFFFF"/>
            <w:vAlign w:val="center"/>
          </w:tcPr>
          <w:p w14:paraId="02C7E103" w14:textId="77777777" w:rsidR="001B4AA1" w:rsidRPr="00317B77" w:rsidRDefault="001B4AA1"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000</w:t>
            </w:r>
          </w:p>
        </w:tc>
        <w:tc>
          <w:tcPr>
            <w:tcW w:w="920" w:type="pct"/>
            <w:tcBorders>
              <w:top w:val="single" w:sz="12" w:space="0" w:color="000000"/>
              <w:bottom w:val="nil"/>
              <w:right w:val="nil"/>
            </w:tcBorders>
            <w:shd w:val="clear" w:color="auto" w:fill="FFFFFF"/>
            <w:vAlign w:val="center"/>
          </w:tcPr>
          <w:p w14:paraId="490FE42A" w14:textId="77777777" w:rsidR="001B4AA1" w:rsidRPr="00317B77" w:rsidRDefault="001B4AA1" w:rsidP="006B05A4">
            <w:pPr>
              <w:jc w:val="center"/>
              <w:rPr>
                <w:bCs/>
                <w:color w:val="000000"/>
                <w:sz w:val="21"/>
                <w:szCs w:val="21"/>
              </w:rPr>
            </w:pPr>
            <w:proofErr w:type="spellStart"/>
            <w:r w:rsidRPr="00317B77">
              <w:t>kgEo</w:t>
            </w:r>
            <w:proofErr w:type="spellEnd"/>
            <w:r w:rsidRPr="00317B77">
              <w:t>/t</w:t>
            </w:r>
          </w:p>
        </w:tc>
      </w:tr>
      <w:tr w:rsidR="001B4AA1" w:rsidRPr="00317B77" w14:paraId="64E6DC0A" w14:textId="77777777" w:rsidTr="006B05A4">
        <w:trPr>
          <w:trHeight w:val="454"/>
          <w:jc w:val="center"/>
        </w:trPr>
        <w:tc>
          <w:tcPr>
            <w:tcW w:w="2129" w:type="pct"/>
            <w:tcBorders>
              <w:top w:val="nil"/>
              <w:left w:val="nil"/>
              <w:bottom w:val="nil"/>
              <w:right w:val="nil"/>
            </w:tcBorders>
            <w:shd w:val="clear" w:color="auto" w:fill="FFFFFF"/>
            <w:vAlign w:val="center"/>
          </w:tcPr>
          <w:p w14:paraId="7EB2ACD9" w14:textId="77777777" w:rsidR="001B4AA1" w:rsidRPr="00317B77" w:rsidRDefault="001B4AA1" w:rsidP="006B05A4">
            <w:pPr>
              <w:jc w:val="center"/>
              <w:rPr>
                <w:bCs/>
                <w:color w:val="000000"/>
                <w:sz w:val="21"/>
                <w:szCs w:val="21"/>
              </w:rPr>
            </w:pPr>
            <w:r w:rsidRPr="00317B77">
              <w:rPr>
                <w:bCs/>
                <w:color w:val="000000"/>
                <w:sz w:val="21"/>
                <w:szCs w:val="21"/>
              </w:rPr>
              <w:t>LP steam (</w:t>
            </w:r>
            <w:r w:rsidRPr="00317B77">
              <w:rPr>
                <w:bCs/>
                <w:sz w:val="21"/>
                <w:szCs w:val="21"/>
              </w:rPr>
              <w:t>0.3 MPa, 125 ℃</w:t>
            </w:r>
            <w:r w:rsidRPr="00317B77">
              <w:rPr>
                <w:bCs/>
                <w:color w:val="000000"/>
                <w:sz w:val="21"/>
                <w:szCs w:val="21"/>
              </w:rPr>
              <w:t>)</w:t>
            </w:r>
          </w:p>
        </w:tc>
        <w:tc>
          <w:tcPr>
            <w:tcW w:w="1951" w:type="pct"/>
            <w:tcBorders>
              <w:top w:val="nil"/>
              <w:bottom w:val="nil"/>
            </w:tcBorders>
            <w:shd w:val="clear" w:color="auto" w:fill="FFFFFF"/>
            <w:vAlign w:val="center"/>
          </w:tcPr>
          <w:p w14:paraId="279DEF5B" w14:textId="77777777" w:rsidR="001B4AA1" w:rsidRPr="00317B77" w:rsidRDefault="001B4AA1" w:rsidP="006B05A4">
            <w:pPr>
              <w:jc w:val="center"/>
              <w:rPr>
                <w:bCs/>
                <w:color w:val="000000"/>
                <w:sz w:val="21"/>
                <w:szCs w:val="21"/>
              </w:rPr>
            </w:pPr>
            <w:r w:rsidRPr="00317B77">
              <w:rPr>
                <w:rFonts w:hint="eastAsia"/>
                <w:bCs/>
                <w:color w:val="000000"/>
                <w:sz w:val="21"/>
                <w:szCs w:val="21"/>
              </w:rPr>
              <w:t>55</w:t>
            </w:r>
          </w:p>
        </w:tc>
        <w:tc>
          <w:tcPr>
            <w:tcW w:w="920" w:type="pct"/>
            <w:tcBorders>
              <w:top w:val="nil"/>
              <w:bottom w:val="nil"/>
              <w:right w:val="nil"/>
            </w:tcBorders>
            <w:shd w:val="clear" w:color="auto" w:fill="FFFFFF"/>
            <w:vAlign w:val="center"/>
          </w:tcPr>
          <w:p w14:paraId="70F43D76" w14:textId="77777777" w:rsidR="001B4AA1" w:rsidRPr="00317B77" w:rsidRDefault="001B4AA1" w:rsidP="006B05A4">
            <w:pPr>
              <w:jc w:val="center"/>
              <w:rPr>
                <w:bCs/>
                <w:color w:val="000000"/>
                <w:sz w:val="21"/>
                <w:szCs w:val="21"/>
              </w:rPr>
            </w:pPr>
            <w:proofErr w:type="spellStart"/>
            <w:r w:rsidRPr="00317B77">
              <w:t>kgEo</w:t>
            </w:r>
            <w:proofErr w:type="spellEnd"/>
            <w:r w:rsidRPr="00317B77">
              <w:t>/t</w:t>
            </w:r>
          </w:p>
        </w:tc>
      </w:tr>
      <w:tr w:rsidR="001B4AA1" w:rsidRPr="00317B77" w14:paraId="7C4689F2" w14:textId="77777777" w:rsidTr="006B05A4">
        <w:trPr>
          <w:trHeight w:val="454"/>
          <w:jc w:val="center"/>
        </w:trPr>
        <w:tc>
          <w:tcPr>
            <w:tcW w:w="2129" w:type="pct"/>
            <w:tcBorders>
              <w:top w:val="nil"/>
              <w:left w:val="nil"/>
              <w:bottom w:val="nil"/>
              <w:right w:val="nil"/>
            </w:tcBorders>
            <w:shd w:val="clear" w:color="auto" w:fill="FFFFFF"/>
            <w:vAlign w:val="center"/>
          </w:tcPr>
          <w:p w14:paraId="0794555C" w14:textId="77777777" w:rsidR="001B4AA1" w:rsidRPr="00317B77" w:rsidRDefault="001B4AA1" w:rsidP="006B05A4">
            <w:pPr>
              <w:jc w:val="center"/>
              <w:rPr>
                <w:b/>
                <w:bCs/>
                <w:color w:val="000000"/>
                <w:sz w:val="21"/>
                <w:szCs w:val="21"/>
              </w:rPr>
            </w:pPr>
            <w:r w:rsidRPr="00317B77">
              <w:rPr>
                <w:bCs/>
                <w:color w:val="000000"/>
                <w:sz w:val="21"/>
                <w:szCs w:val="21"/>
              </w:rPr>
              <w:t>MP steam (</w:t>
            </w:r>
            <w:r w:rsidRPr="00317B77">
              <w:rPr>
                <w:bCs/>
                <w:sz w:val="21"/>
                <w:szCs w:val="21"/>
              </w:rPr>
              <w:t>1 MPa, 175 ℃</w:t>
            </w:r>
            <w:r w:rsidRPr="00317B77">
              <w:rPr>
                <w:bCs/>
                <w:color w:val="000000"/>
                <w:sz w:val="21"/>
                <w:szCs w:val="21"/>
              </w:rPr>
              <w:t>)</w:t>
            </w:r>
          </w:p>
        </w:tc>
        <w:tc>
          <w:tcPr>
            <w:tcW w:w="1951" w:type="pct"/>
            <w:tcBorders>
              <w:top w:val="nil"/>
              <w:bottom w:val="nil"/>
            </w:tcBorders>
            <w:shd w:val="clear" w:color="auto" w:fill="FFFFFF"/>
            <w:vAlign w:val="center"/>
          </w:tcPr>
          <w:p w14:paraId="609B6936" w14:textId="77777777" w:rsidR="001B4AA1" w:rsidRPr="00317B77" w:rsidRDefault="001B4AA1" w:rsidP="006B05A4">
            <w:pPr>
              <w:jc w:val="center"/>
              <w:rPr>
                <w:bCs/>
                <w:color w:val="000000"/>
                <w:sz w:val="21"/>
                <w:szCs w:val="21"/>
              </w:rPr>
            </w:pPr>
            <w:r w:rsidRPr="00317B77">
              <w:rPr>
                <w:rFonts w:hint="eastAsia"/>
                <w:bCs/>
                <w:color w:val="000000"/>
                <w:sz w:val="21"/>
                <w:szCs w:val="21"/>
              </w:rPr>
              <w:t>76</w:t>
            </w:r>
          </w:p>
        </w:tc>
        <w:tc>
          <w:tcPr>
            <w:tcW w:w="920" w:type="pct"/>
            <w:tcBorders>
              <w:top w:val="nil"/>
              <w:bottom w:val="nil"/>
              <w:right w:val="nil"/>
            </w:tcBorders>
            <w:shd w:val="clear" w:color="auto" w:fill="FFFFFF"/>
            <w:vAlign w:val="center"/>
          </w:tcPr>
          <w:p w14:paraId="45201EB3" w14:textId="77777777" w:rsidR="001B4AA1" w:rsidRPr="00317B77" w:rsidRDefault="001B4AA1" w:rsidP="006B05A4">
            <w:pPr>
              <w:jc w:val="center"/>
              <w:rPr>
                <w:bCs/>
                <w:color w:val="000000"/>
                <w:sz w:val="21"/>
                <w:szCs w:val="21"/>
              </w:rPr>
            </w:pPr>
            <w:proofErr w:type="spellStart"/>
            <w:r w:rsidRPr="00317B77">
              <w:t>kgEo</w:t>
            </w:r>
            <w:proofErr w:type="spellEnd"/>
            <w:r w:rsidRPr="00317B77">
              <w:t>/t</w:t>
            </w:r>
          </w:p>
        </w:tc>
      </w:tr>
      <w:tr w:rsidR="001B4AA1" w:rsidRPr="00317B77" w14:paraId="6F4BD4EB" w14:textId="77777777" w:rsidTr="006B05A4">
        <w:trPr>
          <w:trHeight w:val="454"/>
          <w:jc w:val="center"/>
        </w:trPr>
        <w:tc>
          <w:tcPr>
            <w:tcW w:w="2129" w:type="pct"/>
            <w:tcBorders>
              <w:top w:val="nil"/>
              <w:left w:val="nil"/>
              <w:bottom w:val="nil"/>
              <w:right w:val="nil"/>
            </w:tcBorders>
            <w:shd w:val="clear" w:color="auto" w:fill="FFFFFF"/>
            <w:vAlign w:val="center"/>
          </w:tcPr>
          <w:p w14:paraId="39270FB6" w14:textId="77777777" w:rsidR="001B4AA1" w:rsidRPr="00317B77" w:rsidRDefault="001B4AA1" w:rsidP="006B05A4">
            <w:pPr>
              <w:jc w:val="center"/>
              <w:rPr>
                <w:b/>
                <w:bCs/>
                <w:color w:val="000000"/>
                <w:sz w:val="21"/>
                <w:szCs w:val="21"/>
              </w:rPr>
            </w:pPr>
            <w:r w:rsidRPr="00317B77">
              <w:rPr>
                <w:bCs/>
                <w:color w:val="000000"/>
                <w:sz w:val="21"/>
                <w:szCs w:val="21"/>
              </w:rPr>
              <w:t>HP steam (</w:t>
            </w:r>
            <w:r w:rsidRPr="00317B77">
              <w:rPr>
                <w:bCs/>
                <w:sz w:val="21"/>
                <w:szCs w:val="21"/>
              </w:rPr>
              <w:t>3.5 MPa, 250 ℃</w:t>
            </w:r>
            <w:r w:rsidRPr="00317B77">
              <w:rPr>
                <w:bCs/>
                <w:color w:val="000000"/>
                <w:sz w:val="21"/>
                <w:szCs w:val="21"/>
              </w:rPr>
              <w:t>)</w:t>
            </w:r>
          </w:p>
        </w:tc>
        <w:tc>
          <w:tcPr>
            <w:tcW w:w="1951" w:type="pct"/>
            <w:tcBorders>
              <w:top w:val="nil"/>
              <w:bottom w:val="nil"/>
            </w:tcBorders>
            <w:shd w:val="clear" w:color="auto" w:fill="FFFFFF"/>
            <w:vAlign w:val="center"/>
          </w:tcPr>
          <w:p w14:paraId="2A928A44" w14:textId="77777777" w:rsidR="001B4AA1" w:rsidRPr="00317B77" w:rsidRDefault="001B4AA1" w:rsidP="006B05A4">
            <w:pPr>
              <w:jc w:val="center"/>
              <w:rPr>
                <w:bCs/>
                <w:color w:val="000000"/>
                <w:sz w:val="21"/>
                <w:szCs w:val="21"/>
              </w:rPr>
            </w:pPr>
            <w:r w:rsidRPr="00317B77">
              <w:rPr>
                <w:rFonts w:hint="eastAsia"/>
                <w:bCs/>
                <w:color w:val="000000"/>
                <w:sz w:val="21"/>
                <w:szCs w:val="21"/>
              </w:rPr>
              <w:t>88</w:t>
            </w:r>
          </w:p>
        </w:tc>
        <w:tc>
          <w:tcPr>
            <w:tcW w:w="920" w:type="pct"/>
            <w:tcBorders>
              <w:top w:val="nil"/>
              <w:bottom w:val="nil"/>
              <w:right w:val="nil"/>
            </w:tcBorders>
            <w:shd w:val="clear" w:color="auto" w:fill="FFFFFF"/>
            <w:vAlign w:val="center"/>
          </w:tcPr>
          <w:p w14:paraId="52CF21AD" w14:textId="77777777" w:rsidR="001B4AA1" w:rsidRPr="00317B77" w:rsidRDefault="001B4AA1" w:rsidP="006B05A4">
            <w:pPr>
              <w:jc w:val="center"/>
              <w:rPr>
                <w:bCs/>
                <w:color w:val="000000"/>
                <w:sz w:val="21"/>
                <w:szCs w:val="21"/>
              </w:rPr>
            </w:pPr>
            <w:proofErr w:type="spellStart"/>
            <w:r w:rsidRPr="00317B77">
              <w:t>kgEo</w:t>
            </w:r>
            <w:proofErr w:type="spellEnd"/>
            <w:r w:rsidRPr="00317B77">
              <w:t>/t</w:t>
            </w:r>
          </w:p>
        </w:tc>
      </w:tr>
      <w:tr w:rsidR="001B4AA1" w:rsidRPr="00317B77" w14:paraId="3B6C6041" w14:textId="77777777" w:rsidTr="006B05A4">
        <w:trPr>
          <w:trHeight w:val="454"/>
          <w:jc w:val="center"/>
        </w:trPr>
        <w:tc>
          <w:tcPr>
            <w:tcW w:w="2129" w:type="pct"/>
            <w:tcBorders>
              <w:top w:val="nil"/>
              <w:left w:val="nil"/>
              <w:bottom w:val="nil"/>
              <w:right w:val="nil"/>
            </w:tcBorders>
            <w:shd w:val="clear" w:color="auto" w:fill="FFFFFF"/>
            <w:vAlign w:val="center"/>
          </w:tcPr>
          <w:p w14:paraId="4B342ADD" w14:textId="77777777" w:rsidR="001B4AA1" w:rsidRPr="00317B77" w:rsidRDefault="001B4AA1" w:rsidP="006B05A4">
            <w:pPr>
              <w:jc w:val="center"/>
              <w:rPr>
                <w:b/>
                <w:bCs/>
                <w:color w:val="000000"/>
                <w:sz w:val="21"/>
                <w:szCs w:val="21"/>
              </w:rPr>
            </w:pPr>
            <w:r w:rsidRPr="00317B77">
              <w:rPr>
                <w:rFonts w:hint="eastAsia"/>
                <w:bCs/>
                <w:color w:val="000000"/>
                <w:sz w:val="21"/>
                <w:szCs w:val="21"/>
              </w:rPr>
              <w:t>Cooling</w:t>
            </w:r>
            <w:r w:rsidRPr="00317B77">
              <w:rPr>
                <w:bCs/>
                <w:color w:val="000000"/>
                <w:sz w:val="21"/>
                <w:szCs w:val="21"/>
              </w:rPr>
              <w:t xml:space="preserve"> </w:t>
            </w:r>
            <w:r w:rsidRPr="00317B77">
              <w:rPr>
                <w:rFonts w:hint="eastAsia"/>
                <w:bCs/>
                <w:color w:val="000000"/>
                <w:sz w:val="21"/>
                <w:szCs w:val="21"/>
              </w:rPr>
              <w:t>water</w:t>
            </w:r>
          </w:p>
        </w:tc>
        <w:tc>
          <w:tcPr>
            <w:tcW w:w="1951" w:type="pct"/>
            <w:tcBorders>
              <w:top w:val="nil"/>
              <w:bottom w:val="nil"/>
            </w:tcBorders>
            <w:shd w:val="clear" w:color="auto" w:fill="FFFFFF"/>
            <w:vAlign w:val="center"/>
          </w:tcPr>
          <w:p w14:paraId="2B5D44EA" w14:textId="77777777" w:rsidR="001B4AA1" w:rsidRPr="00317B77" w:rsidRDefault="001B4AA1"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.06</w:t>
            </w:r>
          </w:p>
        </w:tc>
        <w:tc>
          <w:tcPr>
            <w:tcW w:w="920" w:type="pct"/>
            <w:tcBorders>
              <w:top w:val="nil"/>
              <w:bottom w:val="nil"/>
              <w:right w:val="nil"/>
            </w:tcBorders>
            <w:shd w:val="clear" w:color="auto" w:fill="FFFFFF"/>
            <w:vAlign w:val="center"/>
          </w:tcPr>
          <w:p w14:paraId="34299CAD" w14:textId="77777777" w:rsidR="001B4AA1" w:rsidRPr="00317B77" w:rsidRDefault="001B4AA1" w:rsidP="006B05A4">
            <w:pPr>
              <w:jc w:val="center"/>
              <w:rPr>
                <w:bCs/>
                <w:color w:val="000000"/>
                <w:sz w:val="21"/>
                <w:szCs w:val="21"/>
              </w:rPr>
            </w:pPr>
            <w:proofErr w:type="spellStart"/>
            <w:r w:rsidRPr="00317B77">
              <w:t>kgEo</w:t>
            </w:r>
            <w:proofErr w:type="spellEnd"/>
            <w:r w:rsidRPr="00317B77">
              <w:t>/t</w:t>
            </w:r>
          </w:p>
        </w:tc>
      </w:tr>
      <w:tr w:rsidR="001B4AA1" w:rsidRPr="00317B77" w14:paraId="1573CB9E" w14:textId="77777777" w:rsidTr="006B05A4">
        <w:trPr>
          <w:trHeight w:val="454"/>
          <w:jc w:val="center"/>
        </w:trPr>
        <w:tc>
          <w:tcPr>
            <w:tcW w:w="2129" w:type="pct"/>
            <w:tcBorders>
              <w:top w:val="nil"/>
              <w:left w:val="nil"/>
              <w:bottom w:val="nil"/>
              <w:right w:val="nil"/>
            </w:tcBorders>
            <w:shd w:val="clear" w:color="auto" w:fill="FFFFFF"/>
            <w:vAlign w:val="center"/>
          </w:tcPr>
          <w:p w14:paraId="47B57B6C" w14:textId="412B5A13" w:rsidR="001B4AA1" w:rsidRPr="00317B77" w:rsidRDefault="001B4AA1" w:rsidP="006B05A4">
            <w:pPr>
              <w:jc w:val="center"/>
              <w:rPr>
                <w:b/>
                <w:bCs/>
                <w:color w:val="000000"/>
                <w:sz w:val="21"/>
                <w:szCs w:val="21"/>
              </w:rPr>
            </w:pPr>
            <w:r w:rsidRPr="00317B77">
              <w:rPr>
                <w:rFonts w:hint="eastAsia"/>
                <w:bCs/>
                <w:color w:val="000000"/>
                <w:sz w:val="21"/>
                <w:szCs w:val="21"/>
              </w:rPr>
              <w:t>Refrigerant(</w:t>
            </w:r>
            <w:r w:rsidRPr="00317B77">
              <w:rPr>
                <w:bCs/>
                <w:color w:val="000000"/>
                <w:sz w:val="21"/>
                <w:szCs w:val="21"/>
              </w:rPr>
              <w:t>-10</w:t>
            </w:r>
            <w:r w:rsidR="006D45E9">
              <w:rPr>
                <w:rFonts w:hint="eastAsia"/>
                <w:bCs/>
                <w:color w:val="000000"/>
                <w:sz w:val="21"/>
                <w:szCs w:val="21"/>
              </w:rPr>
              <w:t xml:space="preserve"> </w:t>
            </w:r>
            <w:r w:rsidRPr="00317B77">
              <w:rPr>
                <w:bCs/>
                <w:color w:val="000000"/>
                <w:sz w:val="21"/>
                <w:szCs w:val="21"/>
              </w:rPr>
              <w:t>℃)</w:t>
            </w:r>
          </w:p>
        </w:tc>
        <w:tc>
          <w:tcPr>
            <w:tcW w:w="1951" w:type="pct"/>
            <w:tcBorders>
              <w:top w:val="nil"/>
              <w:bottom w:val="nil"/>
            </w:tcBorders>
            <w:shd w:val="clear" w:color="auto" w:fill="FFFFFF"/>
            <w:vAlign w:val="center"/>
          </w:tcPr>
          <w:p w14:paraId="184CC7F6" w14:textId="77777777" w:rsidR="001B4AA1" w:rsidRPr="00317B77" w:rsidRDefault="001B4AA1" w:rsidP="006B05A4">
            <w:pPr>
              <w:jc w:val="center"/>
              <w:rPr>
                <w:bCs/>
                <w:color w:val="000000"/>
                <w:sz w:val="21"/>
                <w:szCs w:val="21"/>
              </w:rPr>
            </w:pPr>
            <w:r w:rsidRPr="00317B77">
              <w:rPr>
                <w:bCs/>
                <w:color w:val="000000"/>
                <w:sz w:val="21"/>
                <w:szCs w:val="21"/>
              </w:rPr>
              <w:t>0.018</w:t>
            </w:r>
          </w:p>
        </w:tc>
        <w:tc>
          <w:tcPr>
            <w:tcW w:w="920" w:type="pct"/>
            <w:tcBorders>
              <w:top w:val="nil"/>
              <w:bottom w:val="nil"/>
              <w:right w:val="nil"/>
            </w:tcBorders>
            <w:shd w:val="clear" w:color="auto" w:fill="FFFFFF"/>
            <w:vAlign w:val="center"/>
          </w:tcPr>
          <w:p w14:paraId="549FE728" w14:textId="77777777" w:rsidR="001B4AA1" w:rsidRPr="00317B77" w:rsidRDefault="001B4AA1" w:rsidP="006B05A4">
            <w:pPr>
              <w:jc w:val="center"/>
              <w:rPr>
                <w:bCs/>
                <w:color w:val="000000"/>
                <w:sz w:val="21"/>
                <w:szCs w:val="21"/>
              </w:rPr>
            </w:pPr>
            <w:proofErr w:type="spellStart"/>
            <w:r w:rsidRPr="00317B77">
              <w:t>kgEo</w:t>
            </w:r>
            <w:proofErr w:type="spellEnd"/>
            <w:r w:rsidRPr="00317B77">
              <w:t>/MJ</w:t>
            </w:r>
          </w:p>
        </w:tc>
      </w:tr>
      <w:tr w:rsidR="001B4AA1" w:rsidRPr="00317B77" w14:paraId="13EE92D9" w14:textId="77777777" w:rsidTr="006B05A4">
        <w:trPr>
          <w:trHeight w:val="454"/>
          <w:jc w:val="center"/>
        </w:trPr>
        <w:tc>
          <w:tcPr>
            <w:tcW w:w="2129" w:type="pct"/>
            <w:tcBorders>
              <w:top w:val="nil"/>
              <w:left w:val="nil"/>
              <w:bottom w:val="single" w:sz="12" w:space="0" w:color="000000"/>
              <w:right w:val="nil"/>
            </w:tcBorders>
            <w:shd w:val="clear" w:color="auto" w:fill="FFFFFF"/>
            <w:vAlign w:val="center"/>
          </w:tcPr>
          <w:p w14:paraId="165716F6" w14:textId="77777777" w:rsidR="001B4AA1" w:rsidRPr="00317B77" w:rsidRDefault="001B4AA1" w:rsidP="006B05A4">
            <w:pPr>
              <w:jc w:val="center"/>
              <w:rPr>
                <w:b/>
                <w:bCs/>
                <w:color w:val="000000"/>
                <w:sz w:val="21"/>
                <w:szCs w:val="21"/>
                <w:vertAlign w:val="superscript"/>
              </w:rPr>
            </w:pPr>
            <w:r w:rsidRPr="00317B77">
              <w:rPr>
                <w:rFonts w:hint="eastAsia"/>
                <w:bCs/>
                <w:color w:val="000000"/>
                <w:sz w:val="21"/>
                <w:szCs w:val="21"/>
              </w:rPr>
              <w:t>Electricity</w:t>
            </w:r>
          </w:p>
        </w:tc>
        <w:tc>
          <w:tcPr>
            <w:tcW w:w="1951" w:type="pct"/>
            <w:tcBorders>
              <w:top w:val="nil"/>
              <w:bottom w:val="single" w:sz="12" w:space="0" w:color="000000"/>
            </w:tcBorders>
            <w:shd w:val="clear" w:color="auto" w:fill="FFFFFF"/>
            <w:vAlign w:val="center"/>
          </w:tcPr>
          <w:p w14:paraId="26189570" w14:textId="77777777" w:rsidR="001B4AA1" w:rsidRPr="00317B77" w:rsidRDefault="001B4AA1"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.22</w:t>
            </w:r>
          </w:p>
        </w:tc>
        <w:tc>
          <w:tcPr>
            <w:tcW w:w="920" w:type="pct"/>
            <w:tcBorders>
              <w:top w:val="nil"/>
              <w:bottom w:val="single" w:sz="12" w:space="0" w:color="000000"/>
              <w:right w:val="nil"/>
            </w:tcBorders>
            <w:shd w:val="clear" w:color="auto" w:fill="FFFFFF"/>
            <w:vAlign w:val="center"/>
          </w:tcPr>
          <w:p w14:paraId="1829BAC3" w14:textId="77777777" w:rsidR="001B4AA1" w:rsidRPr="00317B77" w:rsidRDefault="001B4AA1" w:rsidP="006B05A4">
            <w:pPr>
              <w:jc w:val="center"/>
              <w:rPr>
                <w:bCs/>
                <w:color w:val="000000"/>
                <w:sz w:val="21"/>
                <w:szCs w:val="21"/>
              </w:rPr>
            </w:pPr>
            <w:proofErr w:type="spellStart"/>
            <w:r w:rsidRPr="00317B77">
              <w:t>kgEo</w:t>
            </w:r>
            <w:proofErr w:type="spellEnd"/>
            <w:r w:rsidRPr="00317B77">
              <w:t>/</w:t>
            </w:r>
            <w:proofErr w:type="spellStart"/>
            <w:r w:rsidRPr="00317B77">
              <w:t>kW·h</w:t>
            </w:r>
            <w:proofErr w:type="spellEnd"/>
          </w:p>
        </w:tc>
      </w:tr>
    </w:tbl>
    <w:p w14:paraId="6A23DD83" w14:textId="7C599C41" w:rsidR="002508D0" w:rsidRPr="00317B77" w:rsidRDefault="001A7004">
      <w:pPr>
        <w:spacing w:line="480" w:lineRule="auto"/>
        <w:ind w:firstLineChars="200" w:firstLine="480"/>
      </w:pPr>
      <w:proofErr w:type="spellStart"/>
      <w:r w:rsidRPr="00317B77">
        <w:rPr>
          <w:rFonts w:hint="eastAsia"/>
        </w:rPr>
        <w:t>P</w:t>
      </w:r>
      <w:r w:rsidRPr="00317B77">
        <w:t>FCF</w:t>
      </w:r>
      <w:r w:rsidRPr="00317B77">
        <w:rPr>
          <w:vertAlign w:val="subscript"/>
        </w:rPr>
        <w:t>i</w:t>
      </w:r>
      <w:proofErr w:type="spellEnd"/>
      <w:r w:rsidRPr="00317B77">
        <w:t xml:space="preserve"> </w:t>
      </w:r>
      <w:r w:rsidRPr="00317B77">
        <w:rPr>
          <w:rFonts w:hint="eastAsia"/>
        </w:rPr>
        <w:t>in</w:t>
      </w:r>
      <w:r w:rsidRPr="00317B77">
        <w:t xml:space="preserve"> T</w:t>
      </w:r>
      <w:r w:rsidRPr="00317B77">
        <w:rPr>
          <w:rFonts w:hint="eastAsia"/>
        </w:rPr>
        <w:t>able</w:t>
      </w:r>
      <w:r w:rsidRPr="00317B77">
        <w:t xml:space="preserve"> S</w:t>
      </w:r>
      <w:r w:rsidR="00831773" w:rsidRPr="00317B77">
        <w:rPr>
          <w:rFonts w:hint="eastAsia"/>
        </w:rPr>
        <w:t>1</w:t>
      </w:r>
      <w:r w:rsidR="00F073E5" w:rsidRPr="00317B77">
        <w:rPr>
          <w:rFonts w:hint="eastAsia"/>
        </w:rPr>
        <w:t>3</w:t>
      </w:r>
      <w:r w:rsidRPr="00317B77">
        <w:t xml:space="preserve"> </w:t>
      </w:r>
      <w:r w:rsidR="007F0EC6" w:rsidRPr="00317B77">
        <w:t>represent</w:t>
      </w:r>
      <w:r w:rsidRPr="00317B77">
        <w:t xml:space="preserve"> non-renewable energy consumption factor, unit is MJ/MJ; and LHV is the low calorific value, unit is MJ/t</w:t>
      </w:r>
      <w:r w:rsidRPr="00317B77">
        <w:rPr>
          <w:rFonts w:hint="eastAsia"/>
        </w:rPr>
        <w:t>.</w:t>
      </w:r>
    </w:p>
    <w:p w14:paraId="7CF5D2BD" w14:textId="77777777" w:rsidR="002508D0" w:rsidRPr="00317B77" w:rsidRDefault="001A7004">
      <w:pPr>
        <w:jc w:val="center"/>
        <w:rPr>
          <w:sz w:val="21"/>
          <w:szCs w:val="21"/>
        </w:rPr>
      </w:pPr>
      <w:r w:rsidRPr="00317B77">
        <w:rPr>
          <w:rFonts w:hint="eastAsia"/>
          <w:b/>
          <w:bCs/>
          <w:sz w:val="21"/>
          <w:szCs w:val="21"/>
        </w:rPr>
        <w:t>Table</w:t>
      </w:r>
      <w:r w:rsidRPr="00317B77">
        <w:rPr>
          <w:b/>
          <w:bCs/>
          <w:sz w:val="21"/>
          <w:szCs w:val="21"/>
        </w:rPr>
        <w:t xml:space="preserve"> S</w:t>
      </w:r>
      <w:r w:rsidR="00EE51D6" w:rsidRPr="00317B77">
        <w:rPr>
          <w:rFonts w:hint="eastAsia"/>
          <w:b/>
          <w:bCs/>
          <w:sz w:val="21"/>
          <w:szCs w:val="21"/>
        </w:rPr>
        <w:t>1</w:t>
      </w:r>
      <w:r w:rsidR="00BE556B" w:rsidRPr="00317B77">
        <w:rPr>
          <w:rFonts w:hint="eastAsia"/>
          <w:b/>
          <w:bCs/>
          <w:sz w:val="21"/>
          <w:szCs w:val="21"/>
        </w:rPr>
        <w:t>3</w:t>
      </w:r>
      <w:r w:rsidRPr="00317B77">
        <w:rPr>
          <w:b/>
          <w:bCs/>
          <w:sz w:val="21"/>
          <w:szCs w:val="21"/>
        </w:rPr>
        <w:t>.</w:t>
      </w:r>
      <w:r w:rsidRPr="00317B77">
        <w:rPr>
          <w:rFonts w:hint="eastAsia"/>
          <w:b/>
          <w:bCs/>
          <w:sz w:val="21"/>
          <w:szCs w:val="21"/>
        </w:rPr>
        <w:t xml:space="preserve"> </w:t>
      </w:r>
      <w:r w:rsidRPr="00317B77">
        <w:rPr>
          <w:sz w:val="21"/>
          <w:szCs w:val="21"/>
        </w:rPr>
        <w:t>T</w:t>
      </w:r>
      <w:r w:rsidRPr="00317B77">
        <w:rPr>
          <w:rFonts w:hint="eastAsia"/>
          <w:sz w:val="21"/>
          <w:szCs w:val="21"/>
        </w:rPr>
        <w:t>he</w:t>
      </w:r>
      <w:r w:rsidRPr="00317B77">
        <w:rPr>
          <w:sz w:val="21"/>
          <w:szCs w:val="21"/>
        </w:rPr>
        <w:t xml:space="preserve"> </w:t>
      </w:r>
      <w:r w:rsidRPr="00317B77">
        <w:rPr>
          <w:rFonts w:hint="eastAsia"/>
          <w:sz w:val="21"/>
          <w:szCs w:val="21"/>
        </w:rPr>
        <w:t>primary</w:t>
      </w:r>
      <w:r w:rsidRPr="00317B77">
        <w:rPr>
          <w:sz w:val="21"/>
          <w:szCs w:val="21"/>
        </w:rPr>
        <w:t xml:space="preserve"> </w:t>
      </w:r>
      <w:r w:rsidRPr="00317B77">
        <w:rPr>
          <w:rFonts w:hint="eastAsia"/>
          <w:sz w:val="21"/>
          <w:szCs w:val="21"/>
        </w:rPr>
        <w:t>consumption</w:t>
      </w:r>
      <w:r w:rsidRPr="00317B77">
        <w:rPr>
          <w:sz w:val="21"/>
          <w:szCs w:val="21"/>
        </w:rPr>
        <w:t xml:space="preserve"> </w:t>
      </w:r>
      <w:r w:rsidRPr="00317B77">
        <w:rPr>
          <w:rFonts w:hint="eastAsia"/>
          <w:sz w:val="21"/>
          <w:szCs w:val="21"/>
        </w:rPr>
        <w:t>factor</w:t>
      </w:r>
      <w:r w:rsidRPr="00317B77">
        <w:rPr>
          <w:sz w:val="21"/>
          <w:szCs w:val="21"/>
        </w:rPr>
        <w:t xml:space="preserve"> </w:t>
      </w:r>
      <w:r w:rsidRPr="00317B77">
        <w:rPr>
          <w:rFonts w:hint="eastAsia"/>
          <w:sz w:val="21"/>
          <w:szCs w:val="21"/>
        </w:rPr>
        <w:t>of</w:t>
      </w:r>
      <w:r w:rsidRPr="00317B77">
        <w:rPr>
          <w:sz w:val="21"/>
          <w:szCs w:val="21"/>
        </w:rPr>
        <w:t xml:space="preserve"> NED</w:t>
      </w:r>
      <w:r w:rsidR="005F237D" w:rsidRPr="00317B77">
        <w:rPr>
          <w:rFonts w:hint="eastAsia"/>
          <w:sz w:val="21"/>
          <w:szCs w:val="21"/>
        </w:rPr>
        <w:t xml:space="preserve"> </w:t>
      </w:r>
      <w:r w:rsidR="00A967AA" w:rsidRPr="00317B77">
        <w:rPr>
          <w:color w:val="080000"/>
          <w:kern w:val="0"/>
          <w:sz w:val="21"/>
          <w:szCs w:val="21"/>
        </w:rPr>
        <w:t>[</w:t>
      </w:r>
      <w:r w:rsidR="006A5D41" w:rsidRPr="00317B77">
        <w:rPr>
          <w:rFonts w:hint="eastAsia"/>
          <w:color w:val="080000"/>
          <w:kern w:val="0"/>
          <w:sz w:val="21"/>
          <w:szCs w:val="21"/>
        </w:rPr>
        <w:t>8</w:t>
      </w:r>
      <w:r w:rsidR="00A967AA" w:rsidRPr="00317B77">
        <w:rPr>
          <w:color w:val="080000"/>
          <w:kern w:val="0"/>
          <w:sz w:val="21"/>
          <w:szCs w:val="21"/>
        </w:rPr>
        <w:t>]</w:t>
      </w:r>
    </w:p>
    <w:tbl>
      <w:tblPr>
        <w:tblW w:w="4999" w:type="pct"/>
        <w:tblBorders>
          <w:top w:val="single" w:sz="4" w:space="0" w:color="70AD47"/>
          <w:left w:val="single" w:sz="4" w:space="0" w:color="70AD47"/>
          <w:bottom w:val="single" w:sz="4" w:space="0" w:color="70AD47"/>
          <w:right w:val="single" w:sz="4" w:space="0" w:color="70AD47"/>
        </w:tblBorders>
        <w:tblLook w:val="04A0" w:firstRow="1" w:lastRow="0" w:firstColumn="1" w:lastColumn="0" w:noHBand="0" w:noVBand="1"/>
      </w:tblPr>
      <w:tblGrid>
        <w:gridCol w:w="1660"/>
        <w:gridCol w:w="1661"/>
        <w:gridCol w:w="1661"/>
        <w:gridCol w:w="1661"/>
        <w:gridCol w:w="1661"/>
      </w:tblGrid>
      <w:tr w:rsidR="002508D0" w:rsidRPr="00317B77" w14:paraId="22FB1C23" w14:textId="77777777" w:rsidTr="006B05A4">
        <w:trPr>
          <w:trHeight w:val="454"/>
        </w:trPr>
        <w:tc>
          <w:tcPr>
            <w:tcW w:w="1000" w:type="pct"/>
            <w:tcBorders>
              <w:top w:val="single" w:sz="12" w:space="0" w:color="000000"/>
              <w:left w:val="nil"/>
              <w:bottom w:val="single" w:sz="12" w:space="0" w:color="000000"/>
              <w:right w:val="nil"/>
              <w:tl2br w:val="nil"/>
            </w:tcBorders>
            <w:shd w:val="clear" w:color="auto" w:fill="E7E6E6"/>
            <w:vAlign w:val="center"/>
          </w:tcPr>
          <w:p w14:paraId="7DA288EE" w14:textId="77777777" w:rsidR="002508D0" w:rsidRPr="00317B77" w:rsidRDefault="001A7004" w:rsidP="006B05A4">
            <w:pPr>
              <w:jc w:val="center"/>
              <w:rPr>
                <w:b/>
                <w:bCs/>
                <w:color w:val="000000"/>
                <w:sz w:val="21"/>
                <w:szCs w:val="21"/>
              </w:rPr>
            </w:pPr>
            <w:bookmarkStart w:id="19" w:name="_Hlk211244760"/>
            <w:r w:rsidRPr="00317B77">
              <w:rPr>
                <w:rFonts w:hint="eastAsia"/>
                <w:bCs/>
                <w:color w:val="000000"/>
                <w:sz w:val="21"/>
                <w:szCs w:val="21"/>
              </w:rPr>
              <w:t>Items</w:t>
            </w:r>
          </w:p>
        </w:tc>
        <w:tc>
          <w:tcPr>
            <w:tcW w:w="1000" w:type="pct"/>
            <w:tcBorders>
              <w:top w:val="single" w:sz="12" w:space="0" w:color="000000"/>
              <w:bottom w:val="single" w:sz="12" w:space="0" w:color="000000"/>
            </w:tcBorders>
            <w:shd w:val="clear" w:color="auto" w:fill="E7E6E6"/>
            <w:vAlign w:val="center"/>
          </w:tcPr>
          <w:p w14:paraId="5F6BFE6E" w14:textId="77777777" w:rsidR="002508D0" w:rsidRPr="00317B77" w:rsidRDefault="001A7004" w:rsidP="006B05A4">
            <w:pPr>
              <w:jc w:val="center"/>
              <w:rPr>
                <w:b/>
                <w:bCs/>
                <w:color w:val="000000"/>
                <w:sz w:val="21"/>
                <w:szCs w:val="21"/>
              </w:rPr>
            </w:pPr>
            <w:r w:rsidRPr="00317B77">
              <w:rPr>
                <w:rFonts w:hint="eastAsia"/>
                <w:bCs/>
                <w:color w:val="000000"/>
                <w:sz w:val="21"/>
                <w:szCs w:val="21"/>
              </w:rPr>
              <w:t>L</w:t>
            </w:r>
            <w:r w:rsidRPr="00317B77">
              <w:rPr>
                <w:bCs/>
                <w:color w:val="000000"/>
                <w:sz w:val="21"/>
                <w:szCs w:val="21"/>
              </w:rPr>
              <w:t>HV(MJ/t)</w:t>
            </w:r>
          </w:p>
        </w:tc>
        <w:tc>
          <w:tcPr>
            <w:tcW w:w="1000" w:type="pct"/>
            <w:tcBorders>
              <w:top w:val="single" w:sz="12" w:space="0" w:color="000000"/>
              <w:bottom w:val="single" w:sz="12" w:space="0" w:color="000000"/>
            </w:tcBorders>
            <w:shd w:val="clear" w:color="auto" w:fill="E7E6E6"/>
            <w:vAlign w:val="center"/>
          </w:tcPr>
          <w:p w14:paraId="4D0CB86C" w14:textId="77777777" w:rsidR="002508D0" w:rsidRPr="00317B77" w:rsidRDefault="001A7004" w:rsidP="006B05A4">
            <w:pPr>
              <w:jc w:val="center"/>
              <w:rPr>
                <w:b/>
                <w:bCs/>
                <w:color w:val="000000"/>
                <w:sz w:val="21"/>
                <w:szCs w:val="21"/>
              </w:rPr>
            </w:pPr>
            <w:r w:rsidRPr="00317B77">
              <w:rPr>
                <w:rFonts w:hint="eastAsia"/>
                <w:bCs/>
                <w:color w:val="000000"/>
                <w:sz w:val="21"/>
                <w:szCs w:val="21"/>
              </w:rPr>
              <w:t>P</w:t>
            </w:r>
            <w:r w:rsidRPr="00317B77">
              <w:rPr>
                <w:bCs/>
                <w:color w:val="000000"/>
                <w:sz w:val="21"/>
                <w:szCs w:val="21"/>
              </w:rPr>
              <w:t>FCF</w:t>
            </w:r>
            <w:r w:rsidRPr="00317B77">
              <w:rPr>
                <w:bCs/>
                <w:color w:val="000000"/>
                <w:sz w:val="21"/>
                <w:szCs w:val="21"/>
                <w:vertAlign w:val="subscript"/>
              </w:rPr>
              <w:t xml:space="preserve"> crude oil</w:t>
            </w:r>
          </w:p>
        </w:tc>
        <w:tc>
          <w:tcPr>
            <w:tcW w:w="1000" w:type="pct"/>
            <w:tcBorders>
              <w:top w:val="single" w:sz="12" w:space="0" w:color="000000"/>
              <w:bottom w:val="single" w:sz="12" w:space="0" w:color="000000"/>
            </w:tcBorders>
            <w:shd w:val="clear" w:color="auto" w:fill="E7E6E6"/>
            <w:vAlign w:val="center"/>
          </w:tcPr>
          <w:p w14:paraId="7C0BE7BD" w14:textId="77777777" w:rsidR="002508D0" w:rsidRPr="00317B77" w:rsidRDefault="001A7004" w:rsidP="006B05A4">
            <w:pPr>
              <w:jc w:val="center"/>
              <w:rPr>
                <w:b/>
                <w:bCs/>
                <w:color w:val="000000"/>
                <w:sz w:val="21"/>
                <w:szCs w:val="21"/>
              </w:rPr>
            </w:pPr>
            <w:r w:rsidRPr="00317B77">
              <w:rPr>
                <w:rFonts w:hint="eastAsia"/>
                <w:bCs/>
                <w:color w:val="000000"/>
                <w:sz w:val="21"/>
                <w:szCs w:val="21"/>
              </w:rPr>
              <w:t>P</w:t>
            </w:r>
            <w:r w:rsidRPr="00317B77">
              <w:rPr>
                <w:bCs/>
                <w:color w:val="000000"/>
                <w:sz w:val="21"/>
                <w:szCs w:val="21"/>
              </w:rPr>
              <w:t>FCF</w:t>
            </w:r>
            <w:r w:rsidRPr="00317B77">
              <w:rPr>
                <w:bCs/>
                <w:color w:val="000000"/>
                <w:sz w:val="21"/>
                <w:szCs w:val="21"/>
                <w:vertAlign w:val="subscript"/>
              </w:rPr>
              <w:t xml:space="preserve"> crude coal</w:t>
            </w:r>
          </w:p>
        </w:tc>
        <w:tc>
          <w:tcPr>
            <w:tcW w:w="1001" w:type="pct"/>
            <w:tcBorders>
              <w:top w:val="single" w:sz="12" w:space="0" w:color="000000"/>
              <w:bottom w:val="single" w:sz="12" w:space="0" w:color="000000"/>
              <w:right w:val="nil"/>
            </w:tcBorders>
            <w:shd w:val="clear" w:color="auto" w:fill="E7E6E6"/>
            <w:vAlign w:val="center"/>
          </w:tcPr>
          <w:p w14:paraId="6FC63C10" w14:textId="77777777" w:rsidR="002508D0" w:rsidRPr="00317B77" w:rsidRDefault="001A7004" w:rsidP="006B05A4">
            <w:pPr>
              <w:jc w:val="center"/>
              <w:rPr>
                <w:b/>
                <w:bCs/>
                <w:color w:val="000000"/>
                <w:sz w:val="21"/>
                <w:szCs w:val="21"/>
              </w:rPr>
            </w:pPr>
            <w:r w:rsidRPr="00317B77">
              <w:rPr>
                <w:rFonts w:hint="eastAsia"/>
                <w:bCs/>
                <w:color w:val="000000"/>
                <w:sz w:val="21"/>
                <w:szCs w:val="21"/>
              </w:rPr>
              <w:t>P</w:t>
            </w:r>
            <w:r w:rsidRPr="00317B77">
              <w:rPr>
                <w:bCs/>
                <w:color w:val="000000"/>
                <w:sz w:val="21"/>
                <w:szCs w:val="21"/>
              </w:rPr>
              <w:t>FCF</w:t>
            </w:r>
            <w:r w:rsidRPr="00317B77">
              <w:rPr>
                <w:bCs/>
                <w:color w:val="000000"/>
                <w:sz w:val="21"/>
                <w:szCs w:val="21"/>
                <w:vertAlign w:val="subscript"/>
              </w:rPr>
              <w:t xml:space="preserve"> crude gas</w:t>
            </w:r>
          </w:p>
        </w:tc>
      </w:tr>
      <w:tr w:rsidR="002508D0" w:rsidRPr="00317B77" w14:paraId="3FCD4071" w14:textId="77777777" w:rsidTr="006B05A4">
        <w:trPr>
          <w:trHeight w:val="454"/>
        </w:trPr>
        <w:tc>
          <w:tcPr>
            <w:tcW w:w="1000" w:type="pct"/>
            <w:tcBorders>
              <w:top w:val="single" w:sz="12" w:space="0" w:color="000000"/>
              <w:left w:val="nil"/>
              <w:bottom w:val="nil"/>
              <w:right w:val="nil"/>
            </w:tcBorders>
            <w:shd w:val="clear" w:color="auto" w:fill="FFFFFF"/>
            <w:vAlign w:val="center"/>
          </w:tcPr>
          <w:p w14:paraId="16733AF7" w14:textId="77777777" w:rsidR="002508D0" w:rsidRPr="00317B77" w:rsidRDefault="001A7004" w:rsidP="006B05A4">
            <w:pPr>
              <w:jc w:val="center"/>
              <w:rPr>
                <w:b/>
                <w:bCs/>
                <w:color w:val="000000"/>
                <w:sz w:val="21"/>
                <w:szCs w:val="21"/>
              </w:rPr>
            </w:pPr>
            <w:r w:rsidRPr="00317B77">
              <w:rPr>
                <w:bCs/>
                <w:color w:val="000000"/>
                <w:sz w:val="21"/>
                <w:szCs w:val="21"/>
              </w:rPr>
              <w:t>S</w:t>
            </w:r>
            <w:r w:rsidRPr="00317B77">
              <w:rPr>
                <w:rFonts w:hint="eastAsia"/>
                <w:bCs/>
                <w:color w:val="000000"/>
                <w:sz w:val="21"/>
                <w:szCs w:val="21"/>
              </w:rPr>
              <w:t>tandard</w:t>
            </w:r>
            <w:r w:rsidRPr="00317B77">
              <w:rPr>
                <w:bCs/>
                <w:color w:val="000000"/>
                <w:sz w:val="21"/>
                <w:szCs w:val="21"/>
              </w:rPr>
              <w:t xml:space="preserve"> </w:t>
            </w:r>
            <w:r w:rsidRPr="00317B77">
              <w:rPr>
                <w:rFonts w:hint="eastAsia"/>
                <w:bCs/>
                <w:color w:val="000000"/>
                <w:sz w:val="21"/>
                <w:szCs w:val="21"/>
              </w:rPr>
              <w:t>oil</w:t>
            </w:r>
          </w:p>
        </w:tc>
        <w:tc>
          <w:tcPr>
            <w:tcW w:w="1000" w:type="pct"/>
            <w:tcBorders>
              <w:top w:val="single" w:sz="12" w:space="0" w:color="000000"/>
              <w:bottom w:val="nil"/>
            </w:tcBorders>
            <w:shd w:val="clear" w:color="auto" w:fill="FFFFFF"/>
            <w:vAlign w:val="center"/>
          </w:tcPr>
          <w:p w14:paraId="5DA9DDCF" w14:textId="77777777" w:rsidR="002508D0" w:rsidRPr="00317B77" w:rsidRDefault="001A7004" w:rsidP="006B05A4">
            <w:pPr>
              <w:jc w:val="center"/>
              <w:rPr>
                <w:bCs/>
                <w:color w:val="000000"/>
                <w:sz w:val="21"/>
                <w:szCs w:val="21"/>
              </w:rPr>
            </w:pPr>
            <w:r w:rsidRPr="00317B77">
              <w:rPr>
                <w:rFonts w:hint="eastAsia"/>
                <w:bCs/>
                <w:color w:val="000000"/>
                <w:sz w:val="21"/>
                <w:szCs w:val="21"/>
              </w:rPr>
              <w:t>4</w:t>
            </w:r>
            <w:r w:rsidRPr="00317B77">
              <w:rPr>
                <w:bCs/>
                <w:color w:val="000000"/>
                <w:sz w:val="21"/>
                <w:szCs w:val="21"/>
              </w:rPr>
              <w:t>1868</w:t>
            </w:r>
          </w:p>
        </w:tc>
        <w:tc>
          <w:tcPr>
            <w:tcW w:w="1000" w:type="pct"/>
            <w:tcBorders>
              <w:top w:val="single" w:sz="12" w:space="0" w:color="000000"/>
              <w:bottom w:val="nil"/>
            </w:tcBorders>
            <w:shd w:val="clear" w:color="auto" w:fill="FFFFFF"/>
            <w:vAlign w:val="center"/>
          </w:tcPr>
          <w:p w14:paraId="58AF445C" w14:textId="77777777" w:rsidR="002508D0" w:rsidRPr="00317B77" w:rsidRDefault="001A7004"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.06</w:t>
            </w:r>
          </w:p>
        </w:tc>
        <w:tc>
          <w:tcPr>
            <w:tcW w:w="1000" w:type="pct"/>
            <w:tcBorders>
              <w:top w:val="single" w:sz="12" w:space="0" w:color="000000"/>
              <w:bottom w:val="nil"/>
            </w:tcBorders>
            <w:shd w:val="clear" w:color="auto" w:fill="FFFFFF"/>
            <w:vAlign w:val="center"/>
          </w:tcPr>
          <w:p w14:paraId="56DE686B"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.14</w:t>
            </w:r>
          </w:p>
        </w:tc>
        <w:tc>
          <w:tcPr>
            <w:tcW w:w="1001" w:type="pct"/>
            <w:tcBorders>
              <w:top w:val="single" w:sz="12" w:space="0" w:color="000000"/>
              <w:bottom w:val="nil"/>
              <w:right w:val="nil"/>
            </w:tcBorders>
            <w:shd w:val="clear" w:color="auto" w:fill="FFFFFF"/>
            <w:vAlign w:val="center"/>
          </w:tcPr>
          <w:p w14:paraId="2D58B966"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.03</w:t>
            </w:r>
          </w:p>
        </w:tc>
      </w:tr>
      <w:tr w:rsidR="002508D0" w:rsidRPr="00317B77" w14:paraId="67E4BD43" w14:textId="77777777" w:rsidTr="006B05A4">
        <w:trPr>
          <w:trHeight w:val="454"/>
        </w:trPr>
        <w:tc>
          <w:tcPr>
            <w:tcW w:w="1000" w:type="pct"/>
            <w:tcBorders>
              <w:top w:val="nil"/>
              <w:left w:val="nil"/>
              <w:bottom w:val="nil"/>
              <w:right w:val="nil"/>
            </w:tcBorders>
            <w:shd w:val="clear" w:color="auto" w:fill="FFFFFF"/>
            <w:vAlign w:val="center"/>
          </w:tcPr>
          <w:p w14:paraId="402E0658" w14:textId="77777777" w:rsidR="002508D0" w:rsidRPr="00317B77" w:rsidRDefault="001A7004" w:rsidP="006B05A4">
            <w:pPr>
              <w:jc w:val="center"/>
              <w:rPr>
                <w:b/>
                <w:bCs/>
                <w:color w:val="000000"/>
                <w:sz w:val="21"/>
                <w:szCs w:val="21"/>
              </w:rPr>
            </w:pPr>
            <w:r w:rsidRPr="00317B77">
              <w:rPr>
                <w:rFonts w:hint="eastAsia"/>
                <w:bCs/>
                <w:color w:val="000000"/>
                <w:sz w:val="21"/>
                <w:szCs w:val="21"/>
              </w:rPr>
              <w:t>Crude</w:t>
            </w:r>
            <w:r w:rsidRPr="00317B77">
              <w:rPr>
                <w:bCs/>
                <w:color w:val="000000"/>
                <w:sz w:val="21"/>
                <w:szCs w:val="21"/>
              </w:rPr>
              <w:t xml:space="preserve"> </w:t>
            </w:r>
            <w:r w:rsidRPr="00317B77">
              <w:rPr>
                <w:rFonts w:hint="eastAsia"/>
                <w:bCs/>
                <w:color w:val="000000"/>
                <w:sz w:val="21"/>
                <w:szCs w:val="21"/>
              </w:rPr>
              <w:t>oil</w:t>
            </w:r>
          </w:p>
        </w:tc>
        <w:tc>
          <w:tcPr>
            <w:tcW w:w="1000" w:type="pct"/>
            <w:tcBorders>
              <w:top w:val="nil"/>
              <w:bottom w:val="nil"/>
            </w:tcBorders>
            <w:shd w:val="clear" w:color="auto" w:fill="FFFFFF"/>
            <w:vAlign w:val="center"/>
          </w:tcPr>
          <w:p w14:paraId="40B628E6" w14:textId="77777777" w:rsidR="002508D0" w:rsidRPr="00317B77" w:rsidRDefault="001A7004" w:rsidP="006B05A4">
            <w:pPr>
              <w:jc w:val="center"/>
              <w:rPr>
                <w:bCs/>
                <w:color w:val="000000"/>
                <w:sz w:val="21"/>
                <w:szCs w:val="21"/>
              </w:rPr>
            </w:pPr>
            <w:r w:rsidRPr="00317B77">
              <w:rPr>
                <w:rFonts w:hint="eastAsia"/>
                <w:bCs/>
                <w:color w:val="000000"/>
                <w:sz w:val="21"/>
                <w:szCs w:val="21"/>
              </w:rPr>
              <w:t>4</w:t>
            </w:r>
            <w:r w:rsidRPr="00317B77">
              <w:rPr>
                <w:bCs/>
                <w:color w:val="000000"/>
                <w:sz w:val="21"/>
                <w:szCs w:val="21"/>
              </w:rPr>
              <w:t>1816</w:t>
            </w:r>
          </w:p>
        </w:tc>
        <w:tc>
          <w:tcPr>
            <w:tcW w:w="1000" w:type="pct"/>
            <w:tcBorders>
              <w:top w:val="nil"/>
              <w:bottom w:val="nil"/>
            </w:tcBorders>
            <w:shd w:val="clear" w:color="auto" w:fill="FFFFFF"/>
            <w:vAlign w:val="center"/>
          </w:tcPr>
          <w:p w14:paraId="274BCB9C" w14:textId="77777777" w:rsidR="002508D0" w:rsidRPr="00317B77" w:rsidRDefault="001A7004"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.05</w:t>
            </w:r>
          </w:p>
        </w:tc>
        <w:tc>
          <w:tcPr>
            <w:tcW w:w="1000" w:type="pct"/>
            <w:tcBorders>
              <w:top w:val="nil"/>
              <w:bottom w:val="nil"/>
            </w:tcBorders>
            <w:shd w:val="clear" w:color="auto" w:fill="FFFFFF"/>
            <w:vAlign w:val="center"/>
          </w:tcPr>
          <w:p w14:paraId="21CEE129"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.1</w:t>
            </w:r>
          </w:p>
        </w:tc>
        <w:tc>
          <w:tcPr>
            <w:tcW w:w="1001" w:type="pct"/>
            <w:tcBorders>
              <w:top w:val="nil"/>
              <w:bottom w:val="nil"/>
              <w:right w:val="nil"/>
            </w:tcBorders>
            <w:shd w:val="clear" w:color="auto" w:fill="FFFFFF"/>
            <w:vAlign w:val="center"/>
          </w:tcPr>
          <w:p w14:paraId="18A0B24C"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.02</w:t>
            </w:r>
          </w:p>
        </w:tc>
      </w:tr>
      <w:tr w:rsidR="002508D0" w:rsidRPr="00317B77" w14:paraId="01577B85" w14:textId="77777777" w:rsidTr="006B05A4">
        <w:trPr>
          <w:trHeight w:val="454"/>
        </w:trPr>
        <w:tc>
          <w:tcPr>
            <w:tcW w:w="1000" w:type="pct"/>
            <w:tcBorders>
              <w:top w:val="nil"/>
              <w:left w:val="nil"/>
              <w:bottom w:val="nil"/>
              <w:right w:val="nil"/>
            </w:tcBorders>
            <w:shd w:val="clear" w:color="auto" w:fill="FFFFFF"/>
            <w:vAlign w:val="center"/>
          </w:tcPr>
          <w:p w14:paraId="4D3DA142" w14:textId="77777777" w:rsidR="002508D0" w:rsidRPr="00317B77" w:rsidRDefault="001A7004" w:rsidP="006B05A4">
            <w:pPr>
              <w:jc w:val="center"/>
              <w:rPr>
                <w:b/>
                <w:bCs/>
                <w:color w:val="000000"/>
                <w:sz w:val="21"/>
                <w:szCs w:val="21"/>
              </w:rPr>
            </w:pPr>
            <w:r w:rsidRPr="00317B77">
              <w:rPr>
                <w:rFonts w:hint="eastAsia"/>
                <w:bCs/>
                <w:color w:val="000000"/>
                <w:sz w:val="21"/>
                <w:szCs w:val="21"/>
              </w:rPr>
              <w:t>Fuel</w:t>
            </w:r>
            <w:r w:rsidRPr="00317B77">
              <w:rPr>
                <w:bCs/>
                <w:color w:val="000000"/>
                <w:sz w:val="21"/>
                <w:szCs w:val="21"/>
              </w:rPr>
              <w:t xml:space="preserve"> </w:t>
            </w:r>
            <w:r w:rsidRPr="00317B77">
              <w:rPr>
                <w:rFonts w:hint="eastAsia"/>
                <w:bCs/>
                <w:color w:val="000000"/>
                <w:sz w:val="21"/>
                <w:szCs w:val="21"/>
              </w:rPr>
              <w:t>gas</w:t>
            </w:r>
          </w:p>
        </w:tc>
        <w:tc>
          <w:tcPr>
            <w:tcW w:w="1000" w:type="pct"/>
            <w:tcBorders>
              <w:top w:val="nil"/>
              <w:bottom w:val="nil"/>
            </w:tcBorders>
            <w:shd w:val="clear" w:color="auto" w:fill="FFFFFF"/>
            <w:vAlign w:val="center"/>
          </w:tcPr>
          <w:p w14:paraId="50604CB9" w14:textId="77777777" w:rsidR="002508D0" w:rsidRPr="00317B77" w:rsidRDefault="001A7004" w:rsidP="006B05A4">
            <w:pPr>
              <w:jc w:val="center"/>
              <w:rPr>
                <w:bCs/>
                <w:color w:val="000000"/>
                <w:sz w:val="21"/>
                <w:szCs w:val="21"/>
              </w:rPr>
            </w:pPr>
            <w:r w:rsidRPr="00317B77">
              <w:rPr>
                <w:bCs/>
                <w:color w:val="000000"/>
                <w:sz w:val="21"/>
                <w:szCs w:val="21"/>
              </w:rPr>
              <w:t>45998</w:t>
            </w:r>
          </w:p>
        </w:tc>
        <w:tc>
          <w:tcPr>
            <w:tcW w:w="1000" w:type="pct"/>
            <w:tcBorders>
              <w:top w:val="nil"/>
              <w:bottom w:val="nil"/>
            </w:tcBorders>
            <w:shd w:val="clear" w:color="auto" w:fill="FFFFFF"/>
            <w:vAlign w:val="center"/>
          </w:tcPr>
          <w:p w14:paraId="196C36B1" w14:textId="77777777" w:rsidR="002508D0" w:rsidRPr="00317B77" w:rsidRDefault="001A7004"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.06</w:t>
            </w:r>
          </w:p>
        </w:tc>
        <w:tc>
          <w:tcPr>
            <w:tcW w:w="1000" w:type="pct"/>
            <w:tcBorders>
              <w:top w:val="nil"/>
              <w:bottom w:val="nil"/>
            </w:tcBorders>
            <w:shd w:val="clear" w:color="auto" w:fill="FFFFFF"/>
            <w:vAlign w:val="center"/>
          </w:tcPr>
          <w:p w14:paraId="677AE3D7"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.14</w:t>
            </w:r>
          </w:p>
        </w:tc>
        <w:tc>
          <w:tcPr>
            <w:tcW w:w="1001" w:type="pct"/>
            <w:tcBorders>
              <w:top w:val="nil"/>
              <w:bottom w:val="nil"/>
              <w:right w:val="nil"/>
            </w:tcBorders>
            <w:shd w:val="clear" w:color="auto" w:fill="FFFFFF"/>
            <w:vAlign w:val="center"/>
          </w:tcPr>
          <w:p w14:paraId="70838A24"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.03</w:t>
            </w:r>
          </w:p>
        </w:tc>
      </w:tr>
      <w:tr w:rsidR="002508D0" w:rsidRPr="00317B77" w14:paraId="1A29B7EA" w14:textId="77777777" w:rsidTr="006B05A4">
        <w:trPr>
          <w:trHeight w:val="454"/>
        </w:trPr>
        <w:tc>
          <w:tcPr>
            <w:tcW w:w="1000" w:type="pct"/>
            <w:tcBorders>
              <w:top w:val="nil"/>
              <w:left w:val="nil"/>
              <w:bottom w:val="nil"/>
              <w:right w:val="nil"/>
            </w:tcBorders>
            <w:shd w:val="clear" w:color="auto" w:fill="FFFFFF"/>
            <w:vAlign w:val="center"/>
          </w:tcPr>
          <w:p w14:paraId="142A5B49" w14:textId="77777777" w:rsidR="002508D0" w:rsidRPr="00317B77" w:rsidRDefault="001A7004" w:rsidP="006B05A4">
            <w:pPr>
              <w:jc w:val="center"/>
              <w:rPr>
                <w:b/>
                <w:bCs/>
                <w:color w:val="000000"/>
                <w:sz w:val="21"/>
                <w:szCs w:val="21"/>
              </w:rPr>
            </w:pPr>
            <w:r w:rsidRPr="00317B77">
              <w:rPr>
                <w:rFonts w:hint="eastAsia"/>
                <w:bCs/>
                <w:color w:val="000000"/>
                <w:sz w:val="21"/>
                <w:szCs w:val="21"/>
              </w:rPr>
              <w:t>Fuel</w:t>
            </w:r>
            <w:r w:rsidRPr="00317B77">
              <w:rPr>
                <w:bCs/>
                <w:color w:val="000000"/>
                <w:sz w:val="21"/>
                <w:szCs w:val="21"/>
              </w:rPr>
              <w:t xml:space="preserve"> </w:t>
            </w:r>
            <w:r w:rsidRPr="00317B77">
              <w:rPr>
                <w:rFonts w:hint="eastAsia"/>
                <w:bCs/>
                <w:color w:val="000000"/>
                <w:sz w:val="21"/>
                <w:szCs w:val="21"/>
              </w:rPr>
              <w:t>oil</w:t>
            </w:r>
          </w:p>
        </w:tc>
        <w:tc>
          <w:tcPr>
            <w:tcW w:w="1000" w:type="pct"/>
            <w:tcBorders>
              <w:top w:val="nil"/>
              <w:bottom w:val="nil"/>
            </w:tcBorders>
            <w:shd w:val="clear" w:color="auto" w:fill="FFFFFF"/>
            <w:vAlign w:val="center"/>
          </w:tcPr>
          <w:p w14:paraId="37FCBB50" w14:textId="77777777" w:rsidR="002508D0" w:rsidRPr="00317B77" w:rsidRDefault="001A7004" w:rsidP="006B05A4">
            <w:pPr>
              <w:jc w:val="center"/>
              <w:rPr>
                <w:bCs/>
                <w:color w:val="000000"/>
                <w:sz w:val="21"/>
                <w:szCs w:val="21"/>
              </w:rPr>
            </w:pPr>
            <w:r w:rsidRPr="00317B77">
              <w:rPr>
                <w:rFonts w:hint="eastAsia"/>
                <w:bCs/>
                <w:color w:val="000000"/>
                <w:sz w:val="21"/>
                <w:szCs w:val="21"/>
              </w:rPr>
              <w:t>4</w:t>
            </w:r>
            <w:r w:rsidRPr="00317B77">
              <w:rPr>
                <w:bCs/>
                <w:color w:val="000000"/>
                <w:sz w:val="21"/>
                <w:szCs w:val="21"/>
              </w:rPr>
              <w:t>1816</w:t>
            </w:r>
          </w:p>
        </w:tc>
        <w:tc>
          <w:tcPr>
            <w:tcW w:w="1000" w:type="pct"/>
            <w:tcBorders>
              <w:top w:val="nil"/>
              <w:bottom w:val="nil"/>
            </w:tcBorders>
            <w:shd w:val="clear" w:color="auto" w:fill="FFFFFF"/>
            <w:vAlign w:val="center"/>
          </w:tcPr>
          <w:p w14:paraId="75AACF74" w14:textId="77777777" w:rsidR="002508D0" w:rsidRPr="00317B77" w:rsidRDefault="001A7004"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.06</w:t>
            </w:r>
          </w:p>
        </w:tc>
        <w:tc>
          <w:tcPr>
            <w:tcW w:w="1000" w:type="pct"/>
            <w:tcBorders>
              <w:top w:val="nil"/>
              <w:bottom w:val="nil"/>
            </w:tcBorders>
            <w:shd w:val="clear" w:color="auto" w:fill="FFFFFF"/>
            <w:vAlign w:val="center"/>
          </w:tcPr>
          <w:p w14:paraId="34E58024"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.14</w:t>
            </w:r>
          </w:p>
        </w:tc>
        <w:tc>
          <w:tcPr>
            <w:tcW w:w="1001" w:type="pct"/>
            <w:tcBorders>
              <w:top w:val="nil"/>
              <w:bottom w:val="nil"/>
              <w:right w:val="nil"/>
            </w:tcBorders>
            <w:shd w:val="clear" w:color="auto" w:fill="FFFFFF"/>
            <w:vAlign w:val="center"/>
          </w:tcPr>
          <w:p w14:paraId="6371A73D"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.03</w:t>
            </w:r>
          </w:p>
        </w:tc>
      </w:tr>
      <w:tr w:rsidR="002508D0" w:rsidRPr="00317B77" w14:paraId="7B9C51DF" w14:textId="77777777" w:rsidTr="006B05A4">
        <w:trPr>
          <w:trHeight w:val="454"/>
        </w:trPr>
        <w:tc>
          <w:tcPr>
            <w:tcW w:w="1000" w:type="pct"/>
            <w:tcBorders>
              <w:top w:val="nil"/>
              <w:left w:val="nil"/>
              <w:bottom w:val="single" w:sz="12" w:space="0" w:color="000000"/>
              <w:right w:val="nil"/>
            </w:tcBorders>
            <w:shd w:val="clear" w:color="auto" w:fill="FFFFFF"/>
            <w:vAlign w:val="center"/>
          </w:tcPr>
          <w:p w14:paraId="4D813CEF" w14:textId="77777777" w:rsidR="002508D0" w:rsidRPr="00317B77" w:rsidRDefault="001A7004" w:rsidP="006B05A4">
            <w:pPr>
              <w:jc w:val="center"/>
              <w:rPr>
                <w:b/>
                <w:bCs/>
                <w:color w:val="000000"/>
                <w:sz w:val="21"/>
                <w:szCs w:val="21"/>
                <w:vertAlign w:val="superscript"/>
              </w:rPr>
            </w:pPr>
            <w:r w:rsidRPr="00317B77">
              <w:rPr>
                <w:rFonts w:hint="eastAsia"/>
                <w:bCs/>
                <w:color w:val="000000"/>
                <w:sz w:val="21"/>
                <w:szCs w:val="21"/>
              </w:rPr>
              <w:t>Electricity</w:t>
            </w:r>
            <w:r w:rsidRPr="00317B77">
              <w:rPr>
                <w:bCs/>
                <w:color w:val="000000"/>
                <w:sz w:val="21"/>
                <w:szCs w:val="21"/>
                <w:vertAlign w:val="superscript"/>
              </w:rPr>
              <w:t xml:space="preserve"> a</w:t>
            </w:r>
          </w:p>
        </w:tc>
        <w:tc>
          <w:tcPr>
            <w:tcW w:w="1000" w:type="pct"/>
            <w:tcBorders>
              <w:top w:val="nil"/>
              <w:bottom w:val="single" w:sz="12" w:space="0" w:color="000000"/>
            </w:tcBorders>
            <w:shd w:val="clear" w:color="auto" w:fill="FFFFFF"/>
            <w:vAlign w:val="center"/>
          </w:tcPr>
          <w:p w14:paraId="720B8E1D" w14:textId="77777777" w:rsidR="002508D0" w:rsidRPr="00317B77" w:rsidRDefault="001A7004"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0.89</w:t>
            </w:r>
          </w:p>
        </w:tc>
        <w:tc>
          <w:tcPr>
            <w:tcW w:w="1000" w:type="pct"/>
            <w:tcBorders>
              <w:top w:val="nil"/>
              <w:bottom w:val="single" w:sz="12" w:space="0" w:color="000000"/>
            </w:tcBorders>
            <w:shd w:val="clear" w:color="auto" w:fill="FFFFFF"/>
            <w:vAlign w:val="center"/>
          </w:tcPr>
          <w:p w14:paraId="4057E0F3"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.37</w:t>
            </w:r>
          </w:p>
        </w:tc>
        <w:tc>
          <w:tcPr>
            <w:tcW w:w="1000" w:type="pct"/>
            <w:tcBorders>
              <w:top w:val="nil"/>
              <w:bottom w:val="single" w:sz="12" w:space="0" w:color="000000"/>
            </w:tcBorders>
            <w:shd w:val="clear" w:color="auto" w:fill="FFFFFF"/>
            <w:vAlign w:val="center"/>
          </w:tcPr>
          <w:p w14:paraId="065DB235" w14:textId="77777777" w:rsidR="002508D0" w:rsidRPr="00317B77" w:rsidRDefault="001A7004" w:rsidP="006B05A4">
            <w:pPr>
              <w:jc w:val="center"/>
              <w:rPr>
                <w:bCs/>
                <w:color w:val="000000"/>
                <w:sz w:val="21"/>
                <w:szCs w:val="21"/>
              </w:rPr>
            </w:pPr>
            <w:r w:rsidRPr="00317B77">
              <w:rPr>
                <w:rFonts w:hint="eastAsia"/>
                <w:bCs/>
                <w:color w:val="000000"/>
                <w:sz w:val="21"/>
                <w:szCs w:val="21"/>
              </w:rPr>
              <w:t>2</w:t>
            </w:r>
            <w:r w:rsidRPr="00317B77">
              <w:rPr>
                <w:bCs/>
                <w:color w:val="000000"/>
                <w:sz w:val="21"/>
                <w:szCs w:val="21"/>
              </w:rPr>
              <w:t>.86</w:t>
            </w:r>
          </w:p>
        </w:tc>
        <w:tc>
          <w:tcPr>
            <w:tcW w:w="1001" w:type="pct"/>
            <w:tcBorders>
              <w:top w:val="nil"/>
              <w:bottom w:val="single" w:sz="12" w:space="0" w:color="000000"/>
              <w:right w:val="nil"/>
            </w:tcBorders>
            <w:shd w:val="clear" w:color="auto" w:fill="FFFFFF"/>
            <w:vAlign w:val="center"/>
          </w:tcPr>
          <w:p w14:paraId="538A4C42" w14:textId="77777777" w:rsidR="002508D0" w:rsidRPr="00317B77" w:rsidRDefault="001A7004" w:rsidP="006B05A4">
            <w:pPr>
              <w:jc w:val="center"/>
              <w:rPr>
                <w:bCs/>
                <w:color w:val="000000"/>
                <w:sz w:val="21"/>
                <w:szCs w:val="21"/>
              </w:rPr>
            </w:pPr>
            <w:r w:rsidRPr="00317B77">
              <w:rPr>
                <w:rFonts w:hint="eastAsia"/>
                <w:bCs/>
                <w:color w:val="000000"/>
                <w:sz w:val="21"/>
                <w:szCs w:val="21"/>
              </w:rPr>
              <w:t>0</w:t>
            </w:r>
            <w:r w:rsidRPr="00317B77">
              <w:rPr>
                <w:bCs/>
                <w:color w:val="000000"/>
                <w:sz w:val="21"/>
                <w:szCs w:val="21"/>
              </w:rPr>
              <w:t>.03</w:t>
            </w:r>
          </w:p>
        </w:tc>
      </w:tr>
    </w:tbl>
    <w:bookmarkEnd w:id="19"/>
    <w:p w14:paraId="36FDC64F" w14:textId="77777777" w:rsidR="00856ABE" w:rsidRPr="00317B77" w:rsidRDefault="00856ABE" w:rsidP="00856ABE">
      <w:r w:rsidRPr="00317B77">
        <w:t xml:space="preserve">a: Unit is </w:t>
      </w:r>
      <w:proofErr w:type="spellStart"/>
      <w:r w:rsidR="00C53FF8" w:rsidRPr="00317B77">
        <w:rPr>
          <w:rFonts w:hint="eastAsia"/>
        </w:rPr>
        <w:t>k</w:t>
      </w:r>
      <w:r w:rsidRPr="00317B77">
        <w:t>w·h</w:t>
      </w:r>
      <w:proofErr w:type="spellEnd"/>
    </w:p>
    <w:p w14:paraId="40AD8690" w14:textId="77777777" w:rsidR="00E81974" w:rsidRPr="00317B77" w:rsidRDefault="00E81974">
      <w:pPr>
        <w:widowControl/>
        <w:spacing w:line="480" w:lineRule="auto"/>
        <w:ind w:firstLineChars="200" w:firstLine="480"/>
        <w:jc w:val="left"/>
      </w:pPr>
    </w:p>
    <w:p w14:paraId="5C100F30" w14:textId="0489EBE7" w:rsidR="00E81974" w:rsidRPr="00317B77" w:rsidRDefault="00E81974" w:rsidP="00E81974">
      <w:pPr>
        <w:widowControl/>
        <w:ind w:firstLineChars="200" w:firstLine="480"/>
      </w:pPr>
      <w:r w:rsidRPr="00317B77">
        <w:t xml:space="preserve">GHG indirect emission factors are listed in </w:t>
      </w:r>
      <w:r w:rsidR="00087447">
        <w:rPr>
          <w:rFonts w:hint="eastAsia"/>
        </w:rPr>
        <w:t>t</w:t>
      </w:r>
      <w:r w:rsidR="00087447" w:rsidRPr="00317B77">
        <w:t>able</w:t>
      </w:r>
      <w:r w:rsidRPr="00317B77">
        <w:t xml:space="preserve"> S1</w:t>
      </w:r>
      <w:r w:rsidR="00AA2EAA" w:rsidRPr="00317B77">
        <w:rPr>
          <w:rFonts w:hint="eastAsia"/>
        </w:rPr>
        <w:t>3</w:t>
      </w:r>
      <w:r w:rsidRPr="00317B77">
        <w:t>.</w:t>
      </w:r>
    </w:p>
    <w:p w14:paraId="0123DA21" w14:textId="6C18E9ED" w:rsidR="00A31988" w:rsidRDefault="00A31988" w:rsidP="00A31988">
      <w:pPr>
        <w:pStyle w:val="-"/>
      </w:pPr>
      <w:r>
        <w:tab/>
      </w:r>
      <m:oMath>
        <m:sSub>
          <m:sSubPr>
            <m:ctrlPr>
              <w:rPr>
                <w:rFonts w:ascii="Cambria Math" w:hAnsi="Cambria Math"/>
              </w:rPr>
            </m:ctrlPr>
          </m:sSubPr>
          <m:e>
            <m:r>
              <w:rPr>
                <w:rFonts w:ascii="Cambria Math" w:hAnsi="Cambria Math"/>
              </w:rPr>
              <m:t>IE</m:t>
            </m:r>
          </m:e>
          <m:sub>
            <m:sSub>
              <m:sSubPr>
                <m:ctrlPr>
                  <w:rPr>
                    <w:rFonts w:ascii="Cambria Math" w:hAnsi="Cambria Math"/>
                  </w:rPr>
                </m:ctrlPr>
              </m:sSubPr>
              <m:e>
                <m:r>
                  <w:rPr>
                    <w:rFonts w:ascii="Cambria Math" w:hAnsi="Cambria Math"/>
                  </w:rPr>
                  <m:t>CO</m:t>
                </m:r>
              </m:e>
              <m:sub>
                <m:r>
                  <m:rPr>
                    <m:sty m:val="p"/>
                  </m:rPr>
                  <w:rPr>
                    <w:rFonts w:ascii="Cambria Math" w:hAnsi="Cambria Math"/>
                  </w:rPr>
                  <m:t>2</m:t>
                </m:r>
              </m:sub>
            </m:sSub>
          </m:sub>
        </m:sSub>
        <m:r>
          <m:rPr>
            <m:sty m:val="p"/>
          </m:rPr>
          <w:rPr>
            <w:rFonts w:ascii="Cambria Math" w:hAnsi="Cambria Math"/>
          </w:rPr>
          <m:t>=</m:t>
        </m:r>
        <m:sSub>
          <m:sSubPr>
            <m:ctrlPr>
              <w:rPr>
                <w:rFonts w:ascii="Cambria Math" w:hAnsi="Cambria Math"/>
              </w:rPr>
            </m:ctrlPr>
          </m:sSubPr>
          <m:e>
            <m:r>
              <w:rPr>
                <w:rFonts w:ascii="Cambria Math" w:hAnsi="Cambria Math"/>
              </w:rPr>
              <m:t>I</m:t>
            </m:r>
          </m:e>
          <m:sub>
            <m:sSub>
              <m:sSubPr>
                <m:ctrlPr>
                  <w:rPr>
                    <w:rFonts w:ascii="Cambria Math" w:hAnsi="Cambria Math"/>
                  </w:rPr>
                </m:ctrlPr>
              </m:sSubPr>
              <m:e>
                <m:r>
                  <w:rPr>
                    <w:rFonts w:ascii="Cambria Math" w:hAnsi="Cambria Math"/>
                  </w:rPr>
                  <m:t>CO</m:t>
                </m:r>
              </m:e>
              <m:sub>
                <m:r>
                  <m:rPr>
                    <m:sty m:val="p"/>
                  </m:rPr>
                  <w:rPr>
                    <w:rFonts w:ascii="Cambria Math" w:hAnsi="Cambria Math"/>
                  </w:rPr>
                  <m:t>2</m:t>
                </m:r>
              </m:sub>
            </m:sSub>
          </m:sub>
        </m:sSub>
        <m:r>
          <m:rPr>
            <m:sty m:val="p"/>
          </m:rPr>
          <w:rPr>
            <w:rFonts w:ascii="Cambria Math" w:hAnsi="Cambria Math"/>
          </w:rPr>
          <m:t>×</m:t>
        </m:r>
        <m:r>
          <w:rPr>
            <w:rFonts w:ascii="Cambria Math" w:hAnsi="Cambria Math"/>
          </w:rPr>
          <m:t>LHV</m:t>
        </m:r>
        <m:r>
          <m:rPr>
            <m:sty m:val="p"/>
          </m:rPr>
          <w:rPr>
            <w:rFonts w:ascii="Cambria Math" w:hAnsi="Cambria Math"/>
          </w:rPr>
          <m:t>×</m:t>
        </m:r>
        <m:r>
          <w:rPr>
            <w:rFonts w:ascii="Cambria Math" w:hAnsi="Cambria Math"/>
          </w:rPr>
          <m:t>EC</m:t>
        </m:r>
      </m:oMath>
      <w:r w:rsidRPr="00A31988">
        <w:tab/>
      </w:r>
      <w:r w:rsidR="00E81974" w:rsidRPr="00A31988">
        <w:t>(S1)</w:t>
      </w:r>
    </w:p>
    <w:p w14:paraId="738304C5" w14:textId="12D30D48" w:rsidR="00A31988" w:rsidRDefault="00A31988" w:rsidP="00A31988">
      <w:pPr>
        <w:pStyle w:val="-"/>
        <w:jc w:val="left"/>
      </w:pPr>
      <w:r>
        <w:tab/>
      </w:r>
      <m:oMath>
        <m:sSub>
          <m:sSubPr>
            <m:ctrlPr>
              <w:rPr>
                <w:rFonts w:ascii="Cambria Math" w:hAnsi="Cambria Math"/>
              </w:rPr>
            </m:ctrlPr>
          </m:sSubPr>
          <m:e>
            <m:r>
              <w:rPr>
                <w:rFonts w:ascii="Cambria Math" w:hAnsi="Cambria Math"/>
              </w:rPr>
              <m:t>IE</m:t>
            </m:r>
          </m:e>
          <m:sub>
            <m:sSub>
              <m:sSubPr>
                <m:ctrlPr>
                  <w:rPr>
                    <w:rFonts w:ascii="Cambria Math" w:hAnsi="Cambria Math"/>
                  </w:rPr>
                </m:ctrlPr>
              </m:sSubPr>
              <m:e>
                <m:r>
                  <w:rPr>
                    <w:rFonts w:ascii="Cambria Math" w:hAnsi="Cambria Math"/>
                  </w:rPr>
                  <m:t>CH</m:t>
                </m:r>
              </m:e>
              <m:sub>
                <m:r>
                  <m:rPr>
                    <m:sty m:val="p"/>
                  </m:rPr>
                  <w:rPr>
                    <w:rFonts w:ascii="Cambria Math" w:hAnsi="Cambria Math"/>
                  </w:rPr>
                  <m:t>4</m:t>
                </m:r>
              </m:sub>
            </m:sSub>
          </m:sub>
        </m:sSub>
        <m:r>
          <m:rPr>
            <m:sty m:val="p"/>
          </m:rPr>
          <w:rPr>
            <w:rFonts w:ascii="Cambria Math" w:hAnsi="Cambria Math"/>
          </w:rPr>
          <m:t>=</m:t>
        </m:r>
        <m:sSub>
          <m:sSubPr>
            <m:ctrlPr>
              <w:rPr>
                <w:rFonts w:ascii="Cambria Math" w:hAnsi="Cambria Math"/>
              </w:rPr>
            </m:ctrlPr>
          </m:sSubPr>
          <m:e>
            <m:r>
              <w:rPr>
                <w:rFonts w:ascii="Cambria Math" w:hAnsi="Cambria Math"/>
              </w:rPr>
              <m:t>I</m:t>
            </m:r>
          </m:e>
          <m:sub>
            <m:sSub>
              <m:sSubPr>
                <m:ctrlPr>
                  <w:rPr>
                    <w:rFonts w:ascii="Cambria Math" w:hAnsi="Cambria Math"/>
                  </w:rPr>
                </m:ctrlPr>
              </m:sSubPr>
              <m:e>
                <m:r>
                  <w:rPr>
                    <w:rFonts w:ascii="Cambria Math" w:hAnsi="Cambria Math"/>
                  </w:rPr>
                  <m:t>CH</m:t>
                </m:r>
              </m:e>
              <m:sub>
                <m:r>
                  <m:rPr>
                    <m:sty m:val="p"/>
                  </m:rPr>
                  <w:rPr>
                    <w:rFonts w:ascii="Cambria Math" w:hAnsi="Cambria Math"/>
                  </w:rPr>
                  <m:t>4</m:t>
                </m:r>
              </m:sub>
            </m:sSub>
          </m:sub>
        </m:sSub>
        <m:r>
          <m:rPr>
            <m:sty m:val="p"/>
          </m:rPr>
          <w:rPr>
            <w:rFonts w:ascii="Cambria Math" w:hAnsi="Cambria Math"/>
          </w:rPr>
          <m:t>×</m:t>
        </m:r>
        <m:r>
          <w:rPr>
            <w:rFonts w:ascii="Cambria Math" w:hAnsi="Cambria Math"/>
          </w:rPr>
          <m:t>LHV</m:t>
        </m:r>
        <m:r>
          <m:rPr>
            <m:sty m:val="p"/>
          </m:rPr>
          <w:rPr>
            <w:rFonts w:ascii="Cambria Math" w:hAnsi="Cambria Math"/>
          </w:rPr>
          <m:t>×</m:t>
        </m:r>
        <m:r>
          <w:rPr>
            <w:rFonts w:ascii="Cambria Math" w:hAnsi="Cambria Math"/>
          </w:rPr>
          <m:t>EC</m:t>
        </m:r>
      </m:oMath>
      <w:r>
        <w:tab/>
      </w:r>
      <w:r w:rsidR="00D512F7" w:rsidRPr="00A31988">
        <w:t>(S2)</w:t>
      </w:r>
    </w:p>
    <w:p w14:paraId="060F0D4A" w14:textId="45B13116" w:rsidR="00E81974" w:rsidRPr="00A31988" w:rsidRDefault="00A31988" w:rsidP="00A31988">
      <w:pPr>
        <w:pStyle w:val="-"/>
        <w:jc w:val="left"/>
      </w:pPr>
      <w:r>
        <w:tab/>
      </w:r>
      <m:oMath>
        <m:sSub>
          <m:sSubPr>
            <m:ctrlPr>
              <w:rPr>
                <w:rFonts w:ascii="Cambria Math" w:hAnsi="Cambria Math"/>
              </w:rPr>
            </m:ctrlPr>
          </m:sSubPr>
          <m:e>
            <m:r>
              <w:rPr>
                <w:rFonts w:ascii="Cambria Math" w:hAnsi="Cambria Math"/>
              </w:rPr>
              <m:t>IE</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sub>
        </m:sSub>
        <m:r>
          <m:rPr>
            <m:sty m:val="p"/>
          </m:rPr>
          <w:rPr>
            <w:rFonts w:ascii="Cambria Math" w:hAnsi="Cambria Math"/>
          </w:rPr>
          <m:t>=</m:t>
        </m:r>
        <m:sSub>
          <m:sSubPr>
            <m:ctrlPr>
              <w:rPr>
                <w:rFonts w:ascii="Cambria Math" w:hAnsi="Cambria Math"/>
              </w:rPr>
            </m:ctrlPr>
          </m:sSubPr>
          <m:e>
            <m:r>
              <w:rPr>
                <w:rFonts w:ascii="Cambria Math" w:hAnsi="Cambria Math"/>
              </w:rPr>
              <m:t>I</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sub>
        </m:sSub>
        <m:r>
          <m:rPr>
            <m:sty m:val="p"/>
          </m:rPr>
          <w:rPr>
            <w:rFonts w:ascii="Cambria Math" w:hAnsi="Cambria Math"/>
          </w:rPr>
          <m:t>×</m:t>
        </m:r>
        <m:r>
          <w:rPr>
            <w:rFonts w:ascii="Cambria Math" w:hAnsi="Cambria Math"/>
          </w:rPr>
          <m:t>LHV</m:t>
        </m:r>
        <m:r>
          <m:rPr>
            <m:sty m:val="p"/>
          </m:rPr>
          <w:rPr>
            <w:rFonts w:ascii="Cambria Math" w:hAnsi="Cambria Math"/>
          </w:rPr>
          <m:t>×</m:t>
        </m:r>
        <m:r>
          <w:rPr>
            <w:rFonts w:ascii="Cambria Math" w:hAnsi="Cambria Math"/>
          </w:rPr>
          <m:t>EC</m:t>
        </m:r>
      </m:oMath>
      <w:r>
        <w:tab/>
      </w:r>
      <w:r w:rsidR="00E81974" w:rsidRPr="00A31988">
        <w:t>(S3)</w:t>
      </w:r>
    </w:p>
    <w:p w14:paraId="0A7D70B4" w14:textId="77777777" w:rsidR="00E81974" w:rsidRPr="00317B77" w:rsidRDefault="00E81974" w:rsidP="00E81974">
      <w:pPr>
        <w:widowControl/>
        <w:spacing w:line="480" w:lineRule="auto"/>
        <w:ind w:firstLineChars="200" w:firstLine="480"/>
        <w:rPr>
          <w:szCs w:val="24"/>
        </w:rPr>
      </w:pPr>
      <w:r w:rsidRPr="00317B77">
        <w:rPr>
          <w:szCs w:val="24"/>
        </w:rPr>
        <w:t>Where IE represents an indirect emission, unit is t CO</w:t>
      </w:r>
      <w:r w:rsidRPr="00317B77">
        <w:rPr>
          <w:szCs w:val="24"/>
          <w:vertAlign w:val="subscript"/>
        </w:rPr>
        <w:t>2</w:t>
      </w:r>
      <w:r w:rsidRPr="00317B77">
        <w:rPr>
          <w:szCs w:val="24"/>
        </w:rPr>
        <w:t>; I is indirect emission factor, unit is tCO</w:t>
      </w:r>
      <w:r w:rsidRPr="00317B77">
        <w:rPr>
          <w:szCs w:val="24"/>
          <w:vertAlign w:val="subscript"/>
        </w:rPr>
        <w:t>2</w:t>
      </w:r>
      <w:r w:rsidRPr="00317B77">
        <w:rPr>
          <w:szCs w:val="24"/>
        </w:rPr>
        <w:t>·MJ</w:t>
      </w:r>
      <w:r w:rsidRPr="00317B77">
        <w:rPr>
          <w:szCs w:val="24"/>
          <w:vertAlign w:val="superscript"/>
        </w:rPr>
        <w:t>-1</w:t>
      </w:r>
      <w:r w:rsidRPr="00317B77">
        <w:rPr>
          <w:szCs w:val="24"/>
        </w:rPr>
        <w:t xml:space="preserve">; EC is process energy consumption quality, unit is t; LHV </w:t>
      </w:r>
      <w:r w:rsidRPr="00317B77">
        <w:t>is the low calorific value, unit is MJ·t</w:t>
      </w:r>
      <w:r w:rsidRPr="00317B77">
        <w:rPr>
          <w:vertAlign w:val="superscript"/>
        </w:rPr>
        <w:t>-1</w:t>
      </w:r>
      <w:r w:rsidRPr="00317B77">
        <w:t>.</w:t>
      </w:r>
      <w:r w:rsidRPr="00317B77">
        <w:rPr>
          <w:rFonts w:ascii="Calibri" w:hAnsi="Calibri"/>
          <w:sz w:val="28"/>
        </w:rPr>
        <w:t xml:space="preserve"> </w:t>
      </w:r>
      <w:r w:rsidRPr="00317B77">
        <w:t>Emission data is calculated according to Formula S1-S3.</w:t>
      </w:r>
    </w:p>
    <w:p w14:paraId="0959724D" w14:textId="77777777" w:rsidR="002508D0" w:rsidRPr="00317B77" w:rsidRDefault="001A7004">
      <w:pPr>
        <w:jc w:val="center"/>
        <w:rPr>
          <w:sz w:val="21"/>
          <w:szCs w:val="21"/>
        </w:rPr>
      </w:pPr>
      <w:r w:rsidRPr="00317B77">
        <w:rPr>
          <w:rFonts w:hint="eastAsia"/>
          <w:b/>
          <w:bCs/>
          <w:sz w:val="21"/>
          <w:szCs w:val="21"/>
        </w:rPr>
        <w:t>Table</w:t>
      </w:r>
      <w:r w:rsidRPr="00317B77">
        <w:rPr>
          <w:b/>
          <w:bCs/>
          <w:sz w:val="21"/>
          <w:szCs w:val="21"/>
        </w:rPr>
        <w:t xml:space="preserve"> S</w:t>
      </w:r>
      <w:r w:rsidR="00BB5920" w:rsidRPr="00317B77">
        <w:rPr>
          <w:rFonts w:hint="eastAsia"/>
          <w:b/>
          <w:bCs/>
          <w:sz w:val="21"/>
          <w:szCs w:val="21"/>
        </w:rPr>
        <w:t>1</w:t>
      </w:r>
      <w:r w:rsidR="00BE556B" w:rsidRPr="00317B77">
        <w:rPr>
          <w:rFonts w:hint="eastAsia"/>
          <w:b/>
          <w:bCs/>
          <w:sz w:val="21"/>
          <w:szCs w:val="21"/>
        </w:rPr>
        <w:t>4</w:t>
      </w:r>
      <w:r w:rsidRPr="00317B77">
        <w:rPr>
          <w:b/>
          <w:bCs/>
          <w:sz w:val="21"/>
          <w:szCs w:val="21"/>
        </w:rPr>
        <w:t>.</w:t>
      </w:r>
      <w:r w:rsidRPr="00317B77">
        <w:rPr>
          <w:rFonts w:hint="eastAsia"/>
          <w:sz w:val="21"/>
          <w:szCs w:val="21"/>
        </w:rPr>
        <w:t xml:space="preserve"> I</w:t>
      </w:r>
      <w:r w:rsidRPr="00317B77">
        <w:rPr>
          <w:sz w:val="21"/>
          <w:szCs w:val="21"/>
        </w:rPr>
        <w:t xml:space="preserve">ndirect GHG </w:t>
      </w:r>
      <w:r w:rsidRPr="00317B77">
        <w:rPr>
          <w:rFonts w:hint="eastAsia"/>
          <w:sz w:val="21"/>
          <w:szCs w:val="21"/>
        </w:rPr>
        <w:t>e</w:t>
      </w:r>
      <w:r w:rsidRPr="00317B77">
        <w:rPr>
          <w:sz w:val="21"/>
          <w:szCs w:val="21"/>
        </w:rPr>
        <w:t xml:space="preserve">mission </w:t>
      </w:r>
      <w:r w:rsidRPr="00317B77">
        <w:rPr>
          <w:rFonts w:hint="eastAsia"/>
          <w:sz w:val="21"/>
          <w:szCs w:val="21"/>
        </w:rPr>
        <w:t>f</w:t>
      </w:r>
      <w:r w:rsidRPr="00317B77">
        <w:rPr>
          <w:sz w:val="21"/>
          <w:szCs w:val="21"/>
        </w:rPr>
        <w:t>actors</w:t>
      </w:r>
      <w:r w:rsidR="00AA2EAA" w:rsidRPr="00317B77">
        <w:rPr>
          <w:rFonts w:hint="eastAsia"/>
          <w:sz w:val="21"/>
          <w:szCs w:val="21"/>
        </w:rPr>
        <w:t xml:space="preserve"> </w:t>
      </w:r>
      <w:r w:rsidR="00A967AA" w:rsidRPr="00317B77">
        <w:rPr>
          <w:color w:val="080000"/>
          <w:kern w:val="0"/>
          <w:sz w:val="21"/>
          <w:szCs w:val="21"/>
        </w:rPr>
        <w:t>[</w:t>
      </w:r>
      <w:r w:rsidR="006A5D41" w:rsidRPr="00317B77">
        <w:rPr>
          <w:rFonts w:hint="eastAsia"/>
          <w:color w:val="080000"/>
          <w:kern w:val="0"/>
          <w:sz w:val="21"/>
          <w:szCs w:val="21"/>
        </w:rPr>
        <w:t>8</w:t>
      </w:r>
      <w:r w:rsidR="00A967AA" w:rsidRPr="00317B77">
        <w:rPr>
          <w:color w:val="080000"/>
          <w:kern w:val="0"/>
          <w:sz w:val="21"/>
          <w:szCs w:val="21"/>
        </w:rPr>
        <w:t>]</w:t>
      </w:r>
      <w:r w:rsidR="00512A60" w:rsidRPr="00317B77">
        <w:rPr>
          <w:rFonts w:hint="eastAsia"/>
          <w:color w:val="080000"/>
          <w:kern w:val="0"/>
          <w:sz w:val="21"/>
          <w:szCs w:val="21"/>
        </w:rPr>
        <w:t>.</w:t>
      </w:r>
    </w:p>
    <w:tbl>
      <w:tblPr>
        <w:tblW w:w="4999" w:type="pct"/>
        <w:tblBorders>
          <w:top w:val="single" w:sz="4" w:space="0" w:color="70AD47"/>
          <w:left w:val="single" w:sz="4" w:space="0" w:color="70AD47"/>
          <w:bottom w:val="single" w:sz="4" w:space="0" w:color="70AD47"/>
          <w:right w:val="single" w:sz="4" w:space="0" w:color="70AD47"/>
        </w:tblBorders>
        <w:tblLook w:val="04A0" w:firstRow="1" w:lastRow="0" w:firstColumn="1" w:lastColumn="0" w:noHBand="0" w:noVBand="1"/>
      </w:tblPr>
      <w:tblGrid>
        <w:gridCol w:w="1660"/>
        <w:gridCol w:w="1661"/>
        <w:gridCol w:w="1661"/>
        <w:gridCol w:w="1661"/>
        <w:gridCol w:w="1661"/>
      </w:tblGrid>
      <w:tr w:rsidR="002508D0" w:rsidRPr="00317B77" w14:paraId="3615D9D4" w14:textId="77777777" w:rsidTr="006B05A4">
        <w:trPr>
          <w:trHeight w:val="454"/>
        </w:trPr>
        <w:tc>
          <w:tcPr>
            <w:tcW w:w="1000" w:type="pct"/>
            <w:tcBorders>
              <w:top w:val="single" w:sz="12" w:space="0" w:color="000000"/>
              <w:left w:val="nil"/>
              <w:bottom w:val="single" w:sz="12" w:space="0" w:color="000000"/>
              <w:right w:val="nil"/>
              <w:tl2br w:val="nil"/>
            </w:tcBorders>
            <w:shd w:val="clear" w:color="auto" w:fill="E7E6E6"/>
            <w:vAlign w:val="center"/>
          </w:tcPr>
          <w:p w14:paraId="47829D55" w14:textId="77777777" w:rsidR="002508D0" w:rsidRPr="00317B77" w:rsidRDefault="001A7004" w:rsidP="006B05A4">
            <w:pPr>
              <w:jc w:val="center"/>
              <w:rPr>
                <w:b/>
                <w:bCs/>
                <w:color w:val="000000"/>
                <w:sz w:val="21"/>
                <w:szCs w:val="21"/>
              </w:rPr>
            </w:pPr>
            <w:r w:rsidRPr="00317B77">
              <w:rPr>
                <w:rFonts w:hint="eastAsia"/>
                <w:bCs/>
                <w:color w:val="000000"/>
                <w:sz w:val="21"/>
                <w:szCs w:val="21"/>
              </w:rPr>
              <w:t>Items</w:t>
            </w:r>
          </w:p>
        </w:tc>
        <w:tc>
          <w:tcPr>
            <w:tcW w:w="1000" w:type="pct"/>
            <w:tcBorders>
              <w:top w:val="single" w:sz="12" w:space="0" w:color="000000"/>
              <w:bottom w:val="single" w:sz="12" w:space="0" w:color="000000"/>
            </w:tcBorders>
            <w:shd w:val="clear" w:color="auto" w:fill="E7E6E6"/>
            <w:vAlign w:val="center"/>
          </w:tcPr>
          <w:p w14:paraId="78DAA9E8" w14:textId="77777777" w:rsidR="002508D0" w:rsidRPr="00317B77" w:rsidRDefault="001A7004" w:rsidP="006B05A4">
            <w:pPr>
              <w:jc w:val="center"/>
              <w:rPr>
                <w:b/>
                <w:bCs/>
                <w:color w:val="000000"/>
                <w:sz w:val="21"/>
                <w:szCs w:val="21"/>
              </w:rPr>
            </w:pPr>
            <w:r w:rsidRPr="00317B77">
              <w:rPr>
                <w:rFonts w:hint="eastAsia"/>
                <w:bCs/>
                <w:color w:val="000000"/>
                <w:sz w:val="21"/>
                <w:szCs w:val="21"/>
              </w:rPr>
              <w:t>L</w:t>
            </w:r>
            <w:r w:rsidRPr="00317B77">
              <w:rPr>
                <w:bCs/>
                <w:color w:val="000000"/>
                <w:sz w:val="21"/>
                <w:szCs w:val="21"/>
              </w:rPr>
              <w:t>HV(MJ/t)</w:t>
            </w:r>
          </w:p>
        </w:tc>
        <w:tc>
          <w:tcPr>
            <w:tcW w:w="1000" w:type="pct"/>
            <w:tcBorders>
              <w:top w:val="single" w:sz="12" w:space="0" w:color="000000"/>
              <w:bottom w:val="single" w:sz="12" w:space="0" w:color="000000"/>
            </w:tcBorders>
            <w:shd w:val="clear" w:color="auto" w:fill="E7E6E6"/>
            <w:vAlign w:val="center"/>
          </w:tcPr>
          <w:p w14:paraId="77B515ED" w14:textId="77777777" w:rsidR="002508D0" w:rsidRPr="00317B77" w:rsidRDefault="001A7004" w:rsidP="006B05A4">
            <w:pPr>
              <w:jc w:val="center"/>
              <w:rPr>
                <w:b/>
                <w:bCs/>
                <w:color w:val="000000"/>
                <w:sz w:val="21"/>
                <w:szCs w:val="21"/>
              </w:rPr>
            </w:pPr>
            <w:r w:rsidRPr="00317B77">
              <w:rPr>
                <w:bCs/>
                <w:color w:val="000000"/>
                <w:sz w:val="21"/>
                <w:szCs w:val="21"/>
              </w:rPr>
              <w:t>I</w:t>
            </w:r>
            <w:r w:rsidRPr="00317B77">
              <w:rPr>
                <w:bCs/>
                <w:color w:val="000000"/>
                <w:sz w:val="21"/>
                <w:szCs w:val="21"/>
                <w:vertAlign w:val="subscript"/>
              </w:rPr>
              <w:t>CO2</w:t>
            </w:r>
            <w:r w:rsidRPr="00317B77">
              <w:rPr>
                <w:bCs/>
                <w:color w:val="000000"/>
                <w:sz w:val="21"/>
                <w:szCs w:val="21"/>
              </w:rPr>
              <w:t>(tCO</w:t>
            </w:r>
            <w:r w:rsidRPr="00317B77">
              <w:rPr>
                <w:bCs/>
                <w:color w:val="000000"/>
                <w:sz w:val="21"/>
                <w:szCs w:val="21"/>
                <w:vertAlign w:val="subscript"/>
              </w:rPr>
              <w:t>2</w:t>
            </w:r>
            <w:r w:rsidRPr="00317B77">
              <w:rPr>
                <w:bCs/>
                <w:color w:val="000000"/>
                <w:sz w:val="21"/>
                <w:szCs w:val="21"/>
              </w:rPr>
              <w:t>MJ)</w:t>
            </w:r>
          </w:p>
        </w:tc>
        <w:tc>
          <w:tcPr>
            <w:tcW w:w="1000" w:type="pct"/>
            <w:tcBorders>
              <w:top w:val="single" w:sz="12" w:space="0" w:color="000000"/>
              <w:bottom w:val="single" w:sz="12" w:space="0" w:color="000000"/>
            </w:tcBorders>
            <w:shd w:val="clear" w:color="auto" w:fill="E7E6E6"/>
            <w:vAlign w:val="center"/>
          </w:tcPr>
          <w:p w14:paraId="79170D9F" w14:textId="77777777" w:rsidR="002508D0" w:rsidRPr="00317B77" w:rsidRDefault="001A7004" w:rsidP="006B05A4">
            <w:pPr>
              <w:jc w:val="center"/>
              <w:rPr>
                <w:b/>
                <w:bCs/>
                <w:color w:val="000000"/>
                <w:sz w:val="21"/>
                <w:szCs w:val="21"/>
              </w:rPr>
            </w:pPr>
            <w:r w:rsidRPr="00317B77">
              <w:rPr>
                <w:bCs/>
                <w:color w:val="000000"/>
                <w:sz w:val="21"/>
                <w:szCs w:val="21"/>
              </w:rPr>
              <w:t>I</w:t>
            </w:r>
            <w:r w:rsidRPr="00317B77">
              <w:rPr>
                <w:bCs/>
                <w:color w:val="000000"/>
                <w:sz w:val="21"/>
                <w:szCs w:val="21"/>
                <w:vertAlign w:val="subscript"/>
              </w:rPr>
              <w:t>N2O</w:t>
            </w:r>
            <w:r w:rsidRPr="00317B77">
              <w:rPr>
                <w:bCs/>
                <w:color w:val="000000"/>
                <w:sz w:val="21"/>
                <w:szCs w:val="21"/>
              </w:rPr>
              <w:t>(tCO</w:t>
            </w:r>
            <w:r w:rsidRPr="00317B77">
              <w:rPr>
                <w:bCs/>
                <w:color w:val="000000"/>
                <w:sz w:val="21"/>
                <w:szCs w:val="21"/>
                <w:vertAlign w:val="subscript"/>
              </w:rPr>
              <w:t>2</w:t>
            </w:r>
            <w:r w:rsidRPr="00317B77">
              <w:rPr>
                <w:bCs/>
                <w:color w:val="000000"/>
                <w:sz w:val="21"/>
                <w:szCs w:val="21"/>
              </w:rPr>
              <w:t>MJ)</w:t>
            </w:r>
          </w:p>
        </w:tc>
        <w:tc>
          <w:tcPr>
            <w:tcW w:w="1001" w:type="pct"/>
            <w:tcBorders>
              <w:top w:val="single" w:sz="12" w:space="0" w:color="000000"/>
              <w:bottom w:val="single" w:sz="12" w:space="0" w:color="000000"/>
              <w:right w:val="nil"/>
            </w:tcBorders>
            <w:shd w:val="clear" w:color="auto" w:fill="E7E6E6"/>
            <w:vAlign w:val="center"/>
          </w:tcPr>
          <w:p w14:paraId="04727597" w14:textId="77777777" w:rsidR="002508D0" w:rsidRPr="00317B77" w:rsidRDefault="001A7004" w:rsidP="006B05A4">
            <w:pPr>
              <w:jc w:val="center"/>
              <w:rPr>
                <w:b/>
                <w:bCs/>
                <w:color w:val="000000"/>
                <w:sz w:val="21"/>
                <w:szCs w:val="21"/>
              </w:rPr>
            </w:pPr>
            <w:r w:rsidRPr="00317B77">
              <w:rPr>
                <w:bCs/>
                <w:color w:val="000000"/>
                <w:sz w:val="21"/>
                <w:szCs w:val="21"/>
              </w:rPr>
              <w:t>I</w:t>
            </w:r>
            <w:r w:rsidRPr="00317B77">
              <w:rPr>
                <w:bCs/>
                <w:color w:val="000000"/>
                <w:sz w:val="21"/>
                <w:szCs w:val="21"/>
                <w:vertAlign w:val="subscript"/>
              </w:rPr>
              <w:t>CH4</w:t>
            </w:r>
            <w:r w:rsidRPr="00317B77">
              <w:rPr>
                <w:bCs/>
                <w:color w:val="000000"/>
                <w:sz w:val="21"/>
                <w:szCs w:val="21"/>
              </w:rPr>
              <w:t>(tCO</w:t>
            </w:r>
            <w:r w:rsidRPr="00317B77">
              <w:rPr>
                <w:bCs/>
                <w:color w:val="000000"/>
                <w:sz w:val="21"/>
                <w:szCs w:val="21"/>
                <w:vertAlign w:val="subscript"/>
              </w:rPr>
              <w:t>2</w:t>
            </w:r>
            <w:r w:rsidRPr="00317B77">
              <w:rPr>
                <w:bCs/>
                <w:color w:val="000000"/>
                <w:sz w:val="21"/>
                <w:szCs w:val="21"/>
              </w:rPr>
              <w:t>MJ)</w:t>
            </w:r>
          </w:p>
        </w:tc>
      </w:tr>
      <w:tr w:rsidR="002508D0" w:rsidRPr="00317B77" w14:paraId="1E9C4718" w14:textId="77777777" w:rsidTr="006B05A4">
        <w:trPr>
          <w:trHeight w:val="454"/>
        </w:trPr>
        <w:tc>
          <w:tcPr>
            <w:tcW w:w="1000" w:type="pct"/>
            <w:tcBorders>
              <w:top w:val="single" w:sz="12" w:space="0" w:color="000000"/>
              <w:left w:val="nil"/>
              <w:bottom w:val="nil"/>
              <w:right w:val="nil"/>
            </w:tcBorders>
            <w:shd w:val="clear" w:color="auto" w:fill="FFFFFF"/>
            <w:vAlign w:val="center"/>
          </w:tcPr>
          <w:p w14:paraId="7F5267CA" w14:textId="77777777" w:rsidR="002508D0" w:rsidRPr="00317B77" w:rsidRDefault="001A7004" w:rsidP="006B05A4">
            <w:pPr>
              <w:jc w:val="center"/>
              <w:rPr>
                <w:b/>
                <w:bCs/>
                <w:color w:val="000000"/>
                <w:sz w:val="21"/>
                <w:szCs w:val="21"/>
              </w:rPr>
            </w:pPr>
            <w:r w:rsidRPr="00317B77">
              <w:rPr>
                <w:bCs/>
                <w:color w:val="000000"/>
                <w:sz w:val="21"/>
                <w:szCs w:val="21"/>
              </w:rPr>
              <w:lastRenderedPageBreak/>
              <w:t>S</w:t>
            </w:r>
            <w:r w:rsidRPr="00317B77">
              <w:rPr>
                <w:rFonts w:hint="eastAsia"/>
                <w:bCs/>
                <w:color w:val="000000"/>
                <w:sz w:val="21"/>
                <w:szCs w:val="21"/>
              </w:rPr>
              <w:t>tandard</w:t>
            </w:r>
            <w:r w:rsidRPr="00317B77">
              <w:rPr>
                <w:bCs/>
                <w:color w:val="000000"/>
                <w:sz w:val="21"/>
                <w:szCs w:val="21"/>
              </w:rPr>
              <w:t xml:space="preserve"> </w:t>
            </w:r>
            <w:r w:rsidRPr="00317B77">
              <w:rPr>
                <w:rFonts w:hint="eastAsia"/>
                <w:bCs/>
                <w:color w:val="000000"/>
                <w:sz w:val="21"/>
                <w:szCs w:val="21"/>
              </w:rPr>
              <w:t>oil</w:t>
            </w:r>
          </w:p>
        </w:tc>
        <w:tc>
          <w:tcPr>
            <w:tcW w:w="1000" w:type="pct"/>
            <w:tcBorders>
              <w:top w:val="single" w:sz="12" w:space="0" w:color="000000"/>
              <w:bottom w:val="nil"/>
            </w:tcBorders>
            <w:shd w:val="clear" w:color="auto" w:fill="FFFFFF"/>
            <w:vAlign w:val="center"/>
          </w:tcPr>
          <w:p w14:paraId="17649F0E" w14:textId="77777777" w:rsidR="002508D0" w:rsidRPr="00317B77" w:rsidRDefault="001A7004" w:rsidP="006B05A4">
            <w:pPr>
              <w:jc w:val="center"/>
              <w:rPr>
                <w:bCs/>
                <w:color w:val="000000"/>
                <w:sz w:val="21"/>
                <w:szCs w:val="21"/>
              </w:rPr>
            </w:pPr>
            <w:r w:rsidRPr="00317B77">
              <w:rPr>
                <w:rFonts w:hint="eastAsia"/>
                <w:bCs/>
                <w:color w:val="000000"/>
                <w:sz w:val="21"/>
                <w:szCs w:val="21"/>
              </w:rPr>
              <w:t>4</w:t>
            </w:r>
            <w:r w:rsidRPr="00317B77">
              <w:rPr>
                <w:bCs/>
                <w:color w:val="000000"/>
                <w:sz w:val="21"/>
                <w:szCs w:val="21"/>
              </w:rPr>
              <w:t>1868</w:t>
            </w:r>
          </w:p>
        </w:tc>
        <w:tc>
          <w:tcPr>
            <w:tcW w:w="1000" w:type="pct"/>
            <w:tcBorders>
              <w:top w:val="single" w:sz="12" w:space="0" w:color="000000"/>
              <w:bottom w:val="nil"/>
            </w:tcBorders>
            <w:shd w:val="clear" w:color="auto" w:fill="FFFFFF"/>
            <w:vAlign w:val="center"/>
          </w:tcPr>
          <w:p w14:paraId="0A369A81" w14:textId="77777777" w:rsidR="002508D0" w:rsidRPr="00317B77" w:rsidRDefault="001A7004" w:rsidP="006B05A4">
            <w:pPr>
              <w:jc w:val="center"/>
              <w:rPr>
                <w:bCs/>
                <w:color w:val="000000"/>
                <w:sz w:val="21"/>
                <w:szCs w:val="21"/>
              </w:rPr>
            </w:pPr>
            <w:r w:rsidRPr="00317B77">
              <w:rPr>
                <w:rFonts w:hint="eastAsia"/>
                <w:bCs/>
                <w:color w:val="000000"/>
                <w:sz w:val="21"/>
                <w:szCs w:val="21"/>
              </w:rPr>
              <w:t>2</w:t>
            </w:r>
            <w:r w:rsidRPr="00317B77">
              <w:rPr>
                <w:bCs/>
                <w:color w:val="000000"/>
                <w:sz w:val="21"/>
                <w:szCs w:val="21"/>
              </w:rPr>
              <w:t>5.33×10</w:t>
            </w:r>
            <w:r w:rsidRPr="00317B77">
              <w:rPr>
                <w:bCs/>
                <w:color w:val="000000"/>
                <w:sz w:val="21"/>
                <w:szCs w:val="21"/>
                <w:vertAlign w:val="superscript"/>
              </w:rPr>
              <w:t>-6</w:t>
            </w:r>
          </w:p>
        </w:tc>
        <w:tc>
          <w:tcPr>
            <w:tcW w:w="1000" w:type="pct"/>
            <w:tcBorders>
              <w:top w:val="single" w:sz="12" w:space="0" w:color="000000"/>
              <w:bottom w:val="nil"/>
            </w:tcBorders>
            <w:shd w:val="clear" w:color="auto" w:fill="FFFFFF"/>
            <w:vAlign w:val="center"/>
          </w:tcPr>
          <w:p w14:paraId="6BD2061A" w14:textId="77777777" w:rsidR="002508D0" w:rsidRPr="00317B77" w:rsidRDefault="001A7004" w:rsidP="006B05A4">
            <w:pPr>
              <w:jc w:val="center"/>
              <w:rPr>
                <w:bCs/>
                <w:color w:val="000000"/>
                <w:sz w:val="21"/>
                <w:szCs w:val="21"/>
              </w:rPr>
            </w:pPr>
            <w:r w:rsidRPr="00317B77">
              <w:rPr>
                <w:bCs/>
                <w:color w:val="000000"/>
                <w:sz w:val="21"/>
                <w:szCs w:val="21"/>
              </w:rPr>
              <w:t>0.41×10</w:t>
            </w:r>
            <w:r w:rsidRPr="00317B77">
              <w:rPr>
                <w:bCs/>
                <w:color w:val="000000"/>
                <w:sz w:val="21"/>
                <w:szCs w:val="21"/>
                <w:vertAlign w:val="superscript"/>
              </w:rPr>
              <w:t>-9</w:t>
            </w:r>
          </w:p>
        </w:tc>
        <w:tc>
          <w:tcPr>
            <w:tcW w:w="1001" w:type="pct"/>
            <w:tcBorders>
              <w:top w:val="single" w:sz="12" w:space="0" w:color="000000"/>
              <w:bottom w:val="nil"/>
              <w:right w:val="nil"/>
            </w:tcBorders>
            <w:shd w:val="clear" w:color="auto" w:fill="FFFFFF"/>
            <w:vAlign w:val="center"/>
          </w:tcPr>
          <w:p w14:paraId="7340F8F8" w14:textId="77777777" w:rsidR="002508D0" w:rsidRPr="00317B77" w:rsidRDefault="001A7004" w:rsidP="006B05A4">
            <w:pPr>
              <w:jc w:val="center"/>
              <w:rPr>
                <w:bCs/>
                <w:color w:val="000000"/>
                <w:sz w:val="21"/>
                <w:szCs w:val="21"/>
              </w:rPr>
            </w:pPr>
            <w:r w:rsidRPr="00317B77">
              <w:rPr>
                <w:bCs/>
                <w:color w:val="000000"/>
                <w:sz w:val="21"/>
                <w:szCs w:val="21"/>
              </w:rPr>
              <w:t>0.07×10</w:t>
            </w:r>
            <w:r w:rsidRPr="00317B77">
              <w:rPr>
                <w:bCs/>
                <w:color w:val="000000"/>
                <w:sz w:val="21"/>
                <w:szCs w:val="21"/>
                <w:vertAlign w:val="superscript"/>
              </w:rPr>
              <w:t>-6</w:t>
            </w:r>
          </w:p>
        </w:tc>
      </w:tr>
      <w:tr w:rsidR="002508D0" w:rsidRPr="00317B77" w14:paraId="34A3EE9B" w14:textId="77777777" w:rsidTr="006B05A4">
        <w:trPr>
          <w:trHeight w:val="454"/>
        </w:trPr>
        <w:tc>
          <w:tcPr>
            <w:tcW w:w="1000" w:type="pct"/>
            <w:tcBorders>
              <w:top w:val="nil"/>
              <w:left w:val="nil"/>
              <w:bottom w:val="nil"/>
              <w:right w:val="nil"/>
            </w:tcBorders>
            <w:shd w:val="clear" w:color="auto" w:fill="FFFFFF"/>
            <w:vAlign w:val="center"/>
          </w:tcPr>
          <w:p w14:paraId="6C602714" w14:textId="77777777" w:rsidR="002508D0" w:rsidRPr="00317B77" w:rsidRDefault="001A7004" w:rsidP="006B05A4">
            <w:pPr>
              <w:jc w:val="center"/>
              <w:rPr>
                <w:b/>
                <w:bCs/>
                <w:color w:val="000000"/>
                <w:sz w:val="21"/>
                <w:szCs w:val="21"/>
              </w:rPr>
            </w:pPr>
            <w:r w:rsidRPr="00317B77">
              <w:rPr>
                <w:rFonts w:hint="eastAsia"/>
                <w:bCs/>
                <w:color w:val="000000"/>
                <w:sz w:val="21"/>
                <w:szCs w:val="21"/>
              </w:rPr>
              <w:t>Crude</w:t>
            </w:r>
            <w:r w:rsidRPr="00317B77">
              <w:rPr>
                <w:bCs/>
                <w:color w:val="000000"/>
                <w:sz w:val="21"/>
                <w:szCs w:val="21"/>
              </w:rPr>
              <w:t xml:space="preserve"> </w:t>
            </w:r>
            <w:r w:rsidRPr="00317B77">
              <w:rPr>
                <w:rFonts w:hint="eastAsia"/>
                <w:bCs/>
                <w:color w:val="000000"/>
                <w:sz w:val="21"/>
                <w:szCs w:val="21"/>
              </w:rPr>
              <w:t>oil</w:t>
            </w:r>
          </w:p>
        </w:tc>
        <w:tc>
          <w:tcPr>
            <w:tcW w:w="1000" w:type="pct"/>
            <w:tcBorders>
              <w:top w:val="nil"/>
              <w:bottom w:val="nil"/>
            </w:tcBorders>
            <w:shd w:val="clear" w:color="auto" w:fill="FFFFFF"/>
            <w:vAlign w:val="center"/>
          </w:tcPr>
          <w:p w14:paraId="3FC80F6B" w14:textId="77777777" w:rsidR="002508D0" w:rsidRPr="00317B77" w:rsidRDefault="001A7004" w:rsidP="006B05A4">
            <w:pPr>
              <w:jc w:val="center"/>
              <w:rPr>
                <w:bCs/>
                <w:color w:val="000000"/>
                <w:sz w:val="21"/>
                <w:szCs w:val="21"/>
              </w:rPr>
            </w:pPr>
            <w:r w:rsidRPr="00317B77">
              <w:rPr>
                <w:rFonts w:hint="eastAsia"/>
                <w:bCs/>
                <w:color w:val="000000"/>
                <w:sz w:val="21"/>
                <w:szCs w:val="21"/>
              </w:rPr>
              <w:t>4</w:t>
            </w:r>
            <w:r w:rsidRPr="00317B77">
              <w:rPr>
                <w:bCs/>
                <w:color w:val="000000"/>
                <w:sz w:val="21"/>
                <w:szCs w:val="21"/>
              </w:rPr>
              <w:t>1816</w:t>
            </w:r>
          </w:p>
        </w:tc>
        <w:tc>
          <w:tcPr>
            <w:tcW w:w="1000" w:type="pct"/>
            <w:tcBorders>
              <w:top w:val="nil"/>
              <w:bottom w:val="nil"/>
            </w:tcBorders>
            <w:shd w:val="clear" w:color="auto" w:fill="FFFFFF"/>
            <w:vAlign w:val="center"/>
          </w:tcPr>
          <w:p w14:paraId="79045E19" w14:textId="77777777" w:rsidR="002508D0" w:rsidRPr="00317B77" w:rsidRDefault="001A7004" w:rsidP="006B05A4">
            <w:pPr>
              <w:jc w:val="center"/>
              <w:rPr>
                <w:bCs/>
                <w:color w:val="000000"/>
                <w:sz w:val="21"/>
                <w:szCs w:val="21"/>
              </w:rPr>
            </w:pPr>
            <w:r w:rsidRPr="00317B77">
              <w:rPr>
                <w:bCs/>
                <w:color w:val="000000"/>
                <w:sz w:val="21"/>
                <w:szCs w:val="21"/>
              </w:rPr>
              <w:t>16×10</w:t>
            </w:r>
            <w:r w:rsidRPr="00317B77">
              <w:rPr>
                <w:bCs/>
                <w:color w:val="000000"/>
                <w:sz w:val="21"/>
                <w:szCs w:val="21"/>
                <w:vertAlign w:val="superscript"/>
              </w:rPr>
              <w:t>-6</w:t>
            </w:r>
          </w:p>
        </w:tc>
        <w:tc>
          <w:tcPr>
            <w:tcW w:w="1000" w:type="pct"/>
            <w:tcBorders>
              <w:top w:val="nil"/>
              <w:bottom w:val="nil"/>
            </w:tcBorders>
            <w:shd w:val="clear" w:color="auto" w:fill="FFFFFF"/>
            <w:vAlign w:val="center"/>
          </w:tcPr>
          <w:p w14:paraId="379AEA4E" w14:textId="77777777" w:rsidR="002508D0" w:rsidRPr="00317B77" w:rsidRDefault="001A7004" w:rsidP="006B05A4">
            <w:pPr>
              <w:jc w:val="center"/>
              <w:rPr>
                <w:bCs/>
                <w:color w:val="000000"/>
                <w:sz w:val="21"/>
                <w:szCs w:val="21"/>
              </w:rPr>
            </w:pPr>
            <w:r w:rsidRPr="00317B77">
              <w:rPr>
                <w:bCs/>
                <w:color w:val="000000"/>
                <w:sz w:val="21"/>
                <w:szCs w:val="21"/>
              </w:rPr>
              <w:t>0.27×10</w:t>
            </w:r>
            <w:r w:rsidRPr="00317B77">
              <w:rPr>
                <w:bCs/>
                <w:color w:val="000000"/>
                <w:sz w:val="21"/>
                <w:szCs w:val="21"/>
                <w:vertAlign w:val="superscript"/>
              </w:rPr>
              <w:t>-9</w:t>
            </w:r>
          </w:p>
        </w:tc>
        <w:tc>
          <w:tcPr>
            <w:tcW w:w="1001" w:type="pct"/>
            <w:tcBorders>
              <w:top w:val="nil"/>
              <w:bottom w:val="nil"/>
              <w:right w:val="nil"/>
            </w:tcBorders>
            <w:shd w:val="clear" w:color="auto" w:fill="FFFFFF"/>
            <w:vAlign w:val="center"/>
          </w:tcPr>
          <w:p w14:paraId="4D1B8AAD" w14:textId="77777777" w:rsidR="002508D0" w:rsidRPr="00317B77" w:rsidRDefault="001A7004" w:rsidP="006B05A4">
            <w:pPr>
              <w:jc w:val="center"/>
              <w:rPr>
                <w:bCs/>
                <w:color w:val="000000"/>
                <w:sz w:val="21"/>
                <w:szCs w:val="21"/>
              </w:rPr>
            </w:pPr>
            <w:r w:rsidRPr="00317B77">
              <w:rPr>
                <w:bCs/>
                <w:color w:val="000000"/>
                <w:sz w:val="21"/>
                <w:szCs w:val="21"/>
              </w:rPr>
              <w:t>0.05×10</w:t>
            </w:r>
            <w:r w:rsidRPr="00317B77">
              <w:rPr>
                <w:bCs/>
                <w:color w:val="000000"/>
                <w:sz w:val="21"/>
                <w:szCs w:val="21"/>
                <w:vertAlign w:val="superscript"/>
              </w:rPr>
              <w:t>-6</w:t>
            </w:r>
          </w:p>
        </w:tc>
      </w:tr>
      <w:tr w:rsidR="002508D0" w:rsidRPr="00317B77" w14:paraId="1BC0CD61" w14:textId="77777777" w:rsidTr="006B05A4">
        <w:trPr>
          <w:trHeight w:val="454"/>
        </w:trPr>
        <w:tc>
          <w:tcPr>
            <w:tcW w:w="1000" w:type="pct"/>
            <w:tcBorders>
              <w:top w:val="nil"/>
              <w:left w:val="nil"/>
              <w:bottom w:val="nil"/>
              <w:right w:val="nil"/>
            </w:tcBorders>
            <w:shd w:val="clear" w:color="auto" w:fill="FFFFFF"/>
            <w:vAlign w:val="center"/>
          </w:tcPr>
          <w:p w14:paraId="10058F65" w14:textId="77777777" w:rsidR="002508D0" w:rsidRPr="00317B77" w:rsidRDefault="001A7004" w:rsidP="006B05A4">
            <w:pPr>
              <w:jc w:val="center"/>
              <w:rPr>
                <w:b/>
                <w:bCs/>
                <w:color w:val="000000"/>
                <w:sz w:val="21"/>
                <w:szCs w:val="21"/>
              </w:rPr>
            </w:pPr>
            <w:r w:rsidRPr="00317B77">
              <w:rPr>
                <w:rFonts w:hint="eastAsia"/>
                <w:bCs/>
                <w:color w:val="000000"/>
                <w:sz w:val="21"/>
                <w:szCs w:val="21"/>
              </w:rPr>
              <w:t>Fuel</w:t>
            </w:r>
            <w:r w:rsidRPr="00317B77">
              <w:rPr>
                <w:bCs/>
                <w:color w:val="000000"/>
                <w:sz w:val="21"/>
                <w:szCs w:val="21"/>
              </w:rPr>
              <w:t xml:space="preserve"> </w:t>
            </w:r>
            <w:r w:rsidRPr="00317B77">
              <w:rPr>
                <w:rFonts w:hint="eastAsia"/>
                <w:bCs/>
                <w:color w:val="000000"/>
                <w:sz w:val="21"/>
                <w:szCs w:val="21"/>
              </w:rPr>
              <w:t>gas</w:t>
            </w:r>
          </w:p>
        </w:tc>
        <w:tc>
          <w:tcPr>
            <w:tcW w:w="1000" w:type="pct"/>
            <w:tcBorders>
              <w:top w:val="nil"/>
              <w:bottom w:val="nil"/>
            </w:tcBorders>
            <w:shd w:val="clear" w:color="auto" w:fill="FFFFFF"/>
            <w:vAlign w:val="center"/>
          </w:tcPr>
          <w:p w14:paraId="405ADC6D" w14:textId="77777777" w:rsidR="002508D0" w:rsidRPr="00317B77" w:rsidRDefault="001A7004" w:rsidP="006B05A4">
            <w:pPr>
              <w:jc w:val="center"/>
              <w:rPr>
                <w:bCs/>
                <w:color w:val="000000"/>
                <w:sz w:val="21"/>
                <w:szCs w:val="21"/>
              </w:rPr>
            </w:pPr>
            <w:r w:rsidRPr="00317B77">
              <w:rPr>
                <w:bCs/>
                <w:color w:val="000000"/>
                <w:sz w:val="21"/>
                <w:szCs w:val="21"/>
              </w:rPr>
              <w:t>45998</w:t>
            </w:r>
          </w:p>
        </w:tc>
        <w:tc>
          <w:tcPr>
            <w:tcW w:w="1000" w:type="pct"/>
            <w:tcBorders>
              <w:top w:val="nil"/>
              <w:bottom w:val="nil"/>
            </w:tcBorders>
            <w:shd w:val="clear" w:color="auto" w:fill="FFFFFF"/>
            <w:vAlign w:val="center"/>
          </w:tcPr>
          <w:p w14:paraId="78C7070E" w14:textId="77777777" w:rsidR="002508D0" w:rsidRPr="00317B77" w:rsidRDefault="001A7004" w:rsidP="006B05A4">
            <w:pPr>
              <w:jc w:val="center"/>
              <w:rPr>
                <w:bCs/>
                <w:color w:val="000000"/>
                <w:sz w:val="21"/>
                <w:szCs w:val="21"/>
              </w:rPr>
            </w:pPr>
            <w:r w:rsidRPr="00317B77">
              <w:rPr>
                <w:rFonts w:hint="eastAsia"/>
                <w:bCs/>
                <w:color w:val="000000"/>
                <w:sz w:val="21"/>
                <w:szCs w:val="21"/>
              </w:rPr>
              <w:t>2</w:t>
            </w:r>
            <w:r w:rsidRPr="00317B77">
              <w:rPr>
                <w:bCs/>
                <w:color w:val="000000"/>
                <w:sz w:val="21"/>
                <w:szCs w:val="21"/>
              </w:rPr>
              <w:t>5.33×10</w:t>
            </w:r>
            <w:r w:rsidRPr="00317B77">
              <w:rPr>
                <w:bCs/>
                <w:color w:val="000000"/>
                <w:sz w:val="21"/>
                <w:szCs w:val="21"/>
                <w:vertAlign w:val="superscript"/>
              </w:rPr>
              <w:t>-6</w:t>
            </w:r>
          </w:p>
        </w:tc>
        <w:tc>
          <w:tcPr>
            <w:tcW w:w="1000" w:type="pct"/>
            <w:tcBorders>
              <w:top w:val="nil"/>
              <w:bottom w:val="nil"/>
            </w:tcBorders>
            <w:shd w:val="clear" w:color="auto" w:fill="FFFFFF"/>
            <w:vAlign w:val="center"/>
          </w:tcPr>
          <w:p w14:paraId="06668C8A" w14:textId="77777777" w:rsidR="002508D0" w:rsidRPr="00317B77" w:rsidRDefault="001A7004" w:rsidP="006B05A4">
            <w:pPr>
              <w:jc w:val="center"/>
              <w:rPr>
                <w:bCs/>
                <w:color w:val="000000"/>
                <w:sz w:val="21"/>
                <w:szCs w:val="21"/>
              </w:rPr>
            </w:pPr>
            <w:r w:rsidRPr="00317B77">
              <w:rPr>
                <w:bCs/>
                <w:color w:val="000000"/>
                <w:sz w:val="21"/>
                <w:szCs w:val="21"/>
              </w:rPr>
              <w:t>0.41×10</w:t>
            </w:r>
            <w:r w:rsidRPr="00317B77">
              <w:rPr>
                <w:bCs/>
                <w:color w:val="000000"/>
                <w:sz w:val="21"/>
                <w:szCs w:val="21"/>
                <w:vertAlign w:val="superscript"/>
              </w:rPr>
              <w:t>-9</w:t>
            </w:r>
          </w:p>
        </w:tc>
        <w:tc>
          <w:tcPr>
            <w:tcW w:w="1001" w:type="pct"/>
            <w:tcBorders>
              <w:top w:val="nil"/>
              <w:bottom w:val="nil"/>
              <w:right w:val="nil"/>
            </w:tcBorders>
            <w:shd w:val="clear" w:color="auto" w:fill="FFFFFF"/>
            <w:vAlign w:val="center"/>
          </w:tcPr>
          <w:p w14:paraId="272A45B4" w14:textId="77777777" w:rsidR="002508D0" w:rsidRPr="00317B77" w:rsidRDefault="001A7004" w:rsidP="006B05A4">
            <w:pPr>
              <w:jc w:val="center"/>
              <w:rPr>
                <w:bCs/>
                <w:color w:val="000000"/>
                <w:sz w:val="21"/>
                <w:szCs w:val="21"/>
              </w:rPr>
            </w:pPr>
            <w:r w:rsidRPr="00317B77">
              <w:rPr>
                <w:bCs/>
                <w:color w:val="000000"/>
                <w:sz w:val="21"/>
                <w:szCs w:val="21"/>
              </w:rPr>
              <w:t>0.07×10</w:t>
            </w:r>
            <w:r w:rsidRPr="00317B77">
              <w:rPr>
                <w:bCs/>
                <w:color w:val="000000"/>
                <w:sz w:val="21"/>
                <w:szCs w:val="21"/>
                <w:vertAlign w:val="superscript"/>
              </w:rPr>
              <w:t>-6</w:t>
            </w:r>
          </w:p>
        </w:tc>
      </w:tr>
      <w:tr w:rsidR="002508D0" w:rsidRPr="00317B77" w14:paraId="0E0752E7" w14:textId="77777777" w:rsidTr="006B05A4">
        <w:trPr>
          <w:trHeight w:val="454"/>
        </w:trPr>
        <w:tc>
          <w:tcPr>
            <w:tcW w:w="1000" w:type="pct"/>
            <w:tcBorders>
              <w:top w:val="nil"/>
              <w:left w:val="nil"/>
              <w:bottom w:val="nil"/>
              <w:right w:val="nil"/>
            </w:tcBorders>
            <w:shd w:val="clear" w:color="auto" w:fill="FFFFFF"/>
            <w:vAlign w:val="center"/>
          </w:tcPr>
          <w:p w14:paraId="4E93C48D" w14:textId="77777777" w:rsidR="002508D0" w:rsidRPr="00317B77" w:rsidRDefault="001A7004" w:rsidP="006B05A4">
            <w:pPr>
              <w:jc w:val="center"/>
              <w:rPr>
                <w:b/>
                <w:bCs/>
                <w:color w:val="000000"/>
                <w:sz w:val="21"/>
                <w:szCs w:val="21"/>
              </w:rPr>
            </w:pPr>
            <w:r w:rsidRPr="00317B77">
              <w:rPr>
                <w:rFonts w:hint="eastAsia"/>
                <w:bCs/>
                <w:color w:val="000000"/>
                <w:sz w:val="21"/>
                <w:szCs w:val="21"/>
              </w:rPr>
              <w:t>Fuel</w:t>
            </w:r>
            <w:r w:rsidRPr="00317B77">
              <w:rPr>
                <w:bCs/>
                <w:color w:val="000000"/>
                <w:sz w:val="21"/>
                <w:szCs w:val="21"/>
              </w:rPr>
              <w:t xml:space="preserve"> </w:t>
            </w:r>
            <w:r w:rsidRPr="00317B77">
              <w:rPr>
                <w:rFonts w:hint="eastAsia"/>
                <w:bCs/>
                <w:color w:val="000000"/>
                <w:sz w:val="21"/>
                <w:szCs w:val="21"/>
              </w:rPr>
              <w:t>oil</w:t>
            </w:r>
          </w:p>
        </w:tc>
        <w:tc>
          <w:tcPr>
            <w:tcW w:w="1000" w:type="pct"/>
            <w:tcBorders>
              <w:top w:val="nil"/>
              <w:bottom w:val="nil"/>
            </w:tcBorders>
            <w:shd w:val="clear" w:color="auto" w:fill="FFFFFF"/>
            <w:vAlign w:val="center"/>
          </w:tcPr>
          <w:p w14:paraId="15E8258C" w14:textId="77777777" w:rsidR="002508D0" w:rsidRPr="00317B77" w:rsidRDefault="001A7004" w:rsidP="006B05A4">
            <w:pPr>
              <w:jc w:val="center"/>
              <w:rPr>
                <w:bCs/>
                <w:color w:val="000000"/>
                <w:sz w:val="21"/>
                <w:szCs w:val="21"/>
              </w:rPr>
            </w:pPr>
            <w:r w:rsidRPr="00317B77">
              <w:rPr>
                <w:rFonts w:hint="eastAsia"/>
                <w:bCs/>
                <w:color w:val="000000"/>
                <w:sz w:val="21"/>
                <w:szCs w:val="21"/>
              </w:rPr>
              <w:t>4</w:t>
            </w:r>
            <w:r w:rsidRPr="00317B77">
              <w:rPr>
                <w:bCs/>
                <w:color w:val="000000"/>
                <w:sz w:val="21"/>
                <w:szCs w:val="21"/>
              </w:rPr>
              <w:t>1816</w:t>
            </w:r>
          </w:p>
        </w:tc>
        <w:tc>
          <w:tcPr>
            <w:tcW w:w="1000" w:type="pct"/>
            <w:tcBorders>
              <w:top w:val="nil"/>
              <w:bottom w:val="nil"/>
            </w:tcBorders>
            <w:shd w:val="clear" w:color="auto" w:fill="FFFFFF"/>
            <w:vAlign w:val="center"/>
          </w:tcPr>
          <w:p w14:paraId="05F53AEA" w14:textId="77777777" w:rsidR="002508D0" w:rsidRPr="00317B77" w:rsidRDefault="001A7004" w:rsidP="006B05A4">
            <w:pPr>
              <w:jc w:val="center"/>
              <w:rPr>
                <w:bCs/>
                <w:color w:val="000000"/>
                <w:sz w:val="21"/>
                <w:szCs w:val="21"/>
              </w:rPr>
            </w:pPr>
            <w:r w:rsidRPr="00317B77">
              <w:rPr>
                <w:bCs/>
                <w:color w:val="000000"/>
                <w:sz w:val="21"/>
                <w:szCs w:val="21"/>
              </w:rPr>
              <w:t>25.33×10</w:t>
            </w:r>
            <w:r w:rsidRPr="00317B77">
              <w:rPr>
                <w:bCs/>
                <w:color w:val="000000"/>
                <w:sz w:val="21"/>
                <w:szCs w:val="21"/>
                <w:vertAlign w:val="superscript"/>
              </w:rPr>
              <w:t>-6</w:t>
            </w:r>
          </w:p>
        </w:tc>
        <w:tc>
          <w:tcPr>
            <w:tcW w:w="1000" w:type="pct"/>
            <w:tcBorders>
              <w:top w:val="nil"/>
              <w:bottom w:val="nil"/>
            </w:tcBorders>
            <w:shd w:val="clear" w:color="auto" w:fill="FFFFFF"/>
            <w:vAlign w:val="center"/>
          </w:tcPr>
          <w:p w14:paraId="2BE1C853" w14:textId="77777777" w:rsidR="002508D0" w:rsidRPr="00317B77" w:rsidRDefault="001A7004" w:rsidP="006B05A4">
            <w:pPr>
              <w:jc w:val="center"/>
              <w:rPr>
                <w:bCs/>
                <w:color w:val="000000"/>
                <w:sz w:val="21"/>
                <w:szCs w:val="21"/>
              </w:rPr>
            </w:pPr>
            <w:r w:rsidRPr="00317B77">
              <w:rPr>
                <w:bCs/>
                <w:color w:val="000000"/>
                <w:sz w:val="21"/>
                <w:szCs w:val="21"/>
              </w:rPr>
              <w:t>0.41×10</w:t>
            </w:r>
            <w:r w:rsidRPr="00317B77">
              <w:rPr>
                <w:bCs/>
                <w:color w:val="000000"/>
                <w:sz w:val="21"/>
                <w:szCs w:val="21"/>
                <w:vertAlign w:val="superscript"/>
              </w:rPr>
              <w:t>-9</w:t>
            </w:r>
          </w:p>
        </w:tc>
        <w:tc>
          <w:tcPr>
            <w:tcW w:w="1001" w:type="pct"/>
            <w:tcBorders>
              <w:top w:val="nil"/>
              <w:bottom w:val="nil"/>
              <w:right w:val="nil"/>
            </w:tcBorders>
            <w:shd w:val="clear" w:color="auto" w:fill="FFFFFF"/>
            <w:vAlign w:val="center"/>
          </w:tcPr>
          <w:p w14:paraId="0FCEDD2A" w14:textId="77777777" w:rsidR="002508D0" w:rsidRPr="00317B77" w:rsidRDefault="001A7004" w:rsidP="006B05A4">
            <w:pPr>
              <w:jc w:val="center"/>
              <w:rPr>
                <w:bCs/>
                <w:color w:val="000000"/>
                <w:sz w:val="21"/>
                <w:szCs w:val="21"/>
              </w:rPr>
            </w:pPr>
            <w:r w:rsidRPr="00317B77">
              <w:rPr>
                <w:bCs/>
                <w:color w:val="000000"/>
                <w:sz w:val="21"/>
                <w:szCs w:val="21"/>
              </w:rPr>
              <w:t>0.07×10</w:t>
            </w:r>
            <w:r w:rsidRPr="00317B77">
              <w:rPr>
                <w:bCs/>
                <w:color w:val="000000"/>
                <w:sz w:val="21"/>
                <w:szCs w:val="21"/>
                <w:vertAlign w:val="superscript"/>
              </w:rPr>
              <w:t>-6</w:t>
            </w:r>
          </w:p>
        </w:tc>
      </w:tr>
      <w:tr w:rsidR="002508D0" w:rsidRPr="00317B77" w14:paraId="2C91A09F" w14:textId="77777777" w:rsidTr="006B05A4">
        <w:trPr>
          <w:trHeight w:val="454"/>
        </w:trPr>
        <w:tc>
          <w:tcPr>
            <w:tcW w:w="1000" w:type="pct"/>
            <w:tcBorders>
              <w:top w:val="nil"/>
              <w:left w:val="nil"/>
              <w:bottom w:val="single" w:sz="12" w:space="0" w:color="000000"/>
              <w:right w:val="nil"/>
            </w:tcBorders>
            <w:shd w:val="clear" w:color="auto" w:fill="FFFFFF"/>
            <w:vAlign w:val="center"/>
          </w:tcPr>
          <w:p w14:paraId="4A0415B3" w14:textId="77777777" w:rsidR="002508D0" w:rsidRPr="00317B77" w:rsidRDefault="001A7004" w:rsidP="006B05A4">
            <w:pPr>
              <w:jc w:val="center"/>
              <w:rPr>
                <w:b/>
                <w:bCs/>
                <w:color w:val="000000"/>
                <w:sz w:val="21"/>
                <w:szCs w:val="21"/>
                <w:vertAlign w:val="superscript"/>
              </w:rPr>
            </w:pPr>
            <w:r w:rsidRPr="00317B77">
              <w:rPr>
                <w:rFonts w:hint="eastAsia"/>
                <w:bCs/>
                <w:color w:val="000000"/>
                <w:sz w:val="21"/>
                <w:szCs w:val="21"/>
              </w:rPr>
              <w:t>Electricity</w:t>
            </w:r>
            <w:r w:rsidRPr="00317B77">
              <w:rPr>
                <w:bCs/>
                <w:color w:val="000000"/>
                <w:sz w:val="21"/>
                <w:szCs w:val="21"/>
                <w:vertAlign w:val="superscript"/>
              </w:rPr>
              <w:t xml:space="preserve"> a</w:t>
            </w:r>
          </w:p>
        </w:tc>
        <w:tc>
          <w:tcPr>
            <w:tcW w:w="1000" w:type="pct"/>
            <w:tcBorders>
              <w:top w:val="nil"/>
              <w:bottom w:val="single" w:sz="12" w:space="0" w:color="000000"/>
            </w:tcBorders>
            <w:shd w:val="clear" w:color="auto" w:fill="FFFFFF"/>
            <w:vAlign w:val="center"/>
          </w:tcPr>
          <w:p w14:paraId="19C14D32" w14:textId="77777777" w:rsidR="002508D0" w:rsidRPr="00317B77" w:rsidRDefault="001A7004" w:rsidP="006B05A4">
            <w:pPr>
              <w:jc w:val="center"/>
              <w:rPr>
                <w:bCs/>
                <w:color w:val="000000"/>
                <w:sz w:val="21"/>
                <w:szCs w:val="21"/>
              </w:rPr>
            </w:pPr>
            <w:r w:rsidRPr="00317B77">
              <w:rPr>
                <w:rFonts w:hint="eastAsia"/>
                <w:bCs/>
                <w:color w:val="000000"/>
                <w:sz w:val="21"/>
                <w:szCs w:val="21"/>
              </w:rPr>
              <w:t>1</w:t>
            </w:r>
            <w:r w:rsidRPr="00317B77">
              <w:rPr>
                <w:bCs/>
                <w:color w:val="000000"/>
                <w:sz w:val="21"/>
                <w:szCs w:val="21"/>
              </w:rPr>
              <w:t>0.89</w:t>
            </w:r>
          </w:p>
        </w:tc>
        <w:tc>
          <w:tcPr>
            <w:tcW w:w="1000" w:type="pct"/>
            <w:tcBorders>
              <w:top w:val="nil"/>
              <w:bottom w:val="single" w:sz="12" w:space="0" w:color="000000"/>
            </w:tcBorders>
            <w:shd w:val="clear" w:color="auto" w:fill="FFFFFF"/>
            <w:vAlign w:val="center"/>
          </w:tcPr>
          <w:p w14:paraId="27BB307C" w14:textId="77777777" w:rsidR="002508D0" w:rsidRPr="00317B77" w:rsidRDefault="001A7004" w:rsidP="006B05A4">
            <w:pPr>
              <w:jc w:val="center"/>
              <w:rPr>
                <w:bCs/>
                <w:color w:val="000000"/>
                <w:sz w:val="21"/>
                <w:szCs w:val="21"/>
              </w:rPr>
            </w:pPr>
            <w:r w:rsidRPr="00317B77">
              <w:rPr>
                <w:bCs/>
                <w:color w:val="000000"/>
                <w:sz w:val="21"/>
                <w:szCs w:val="21"/>
              </w:rPr>
              <w:t>248.02×10</w:t>
            </w:r>
            <w:r w:rsidRPr="00317B77">
              <w:rPr>
                <w:bCs/>
                <w:color w:val="000000"/>
                <w:sz w:val="21"/>
                <w:szCs w:val="21"/>
                <w:vertAlign w:val="superscript"/>
              </w:rPr>
              <w:t>-6</w:t>
            </w:r>
          </w:p>
        </w:tc>
        <w:tc>
          <w:tcPr>
            <w:tcW w:w="1000" w:type="pct"/>
            <w:tcBorders>
              <w:top w:val="nil"/>
              <w:bottom w:val="single" w:sz="12" w:space="0" w:color="000000"/>
            </w:tcBorders>
            <w:shd w:val="clear" w:color="auto" w:fill="FFFFFF"/>
            <w:vAlign w:val="center"/>
          </w:tcPr>
          <w:p w14:paraId="533FDD29" w14:textId="77777777" w:rsidR="002508D0" w:rsidRPr="00317B77" w:rsidRDefault="001A7004" w:rsidP="006B05A4">
            <w:pPr>
              <w:jc w:val="center"/>
              <w:rPr>
                <w:bCs/>
                <w:color w:val="000000"/>
                <w:sz w:val="21"/>
                <w:szCs w:val="21"/>
              </w:rPr>
            </w:pPr>
            <w:r w:rsidRPr="00317B77">
              <w:rPr>
                <w:bCs/>
                <w:color w:val="000000"/>
                <w:sz w:val="21"/>
                <w:szCs w:val="21"/>
              </w:rPr>
              <w:t>0.62×10</w:t>
            </w:r>
            <w:r w:rsidRPr="00317B77">
              <w:rPr>
                <w:bCs/>
                <w:color w:val="000000"/>
                <w:sz w:val="21"/>
                <w:szCs w:val="21"/>
                <w:vertAlign w:val="superscript"/>
              </w:rPr>
              <w:t>-9</w:t>
            </w:r>
          </w:p>
        </w:tc>
        <w:tc>
          <w:tcPr>
            <w:tcW w:w="1001" w:type="pct"/>
            <w:tcBorders>
              <w:top w:val="nil"/>
              <w:bottom w:val="single" w:sz="12" w:space="0" w:color="000000"/>
              <w:right w:val="nil"/>
            </w:tcBorders>
            <w:shd w:val="clear" w:color="auto" w:fill="FFFFFF"/>
            <w:vAlign w:val="center"/>
          </w:tcPr>
          <w:p w14:paraId="54145F1C" w14:textId="77777777" w:rsidR="002508D0" w:rsidRPr="00317B77" w:rsidRDefault="001A7004" w:rsidP="006B05A4">
            <w:pPr>
              <w:jc w:val="center"/>
              <w:rPr>
                <w:bCs/>
                <w:color w:val="000000"/>
                <w:sz w:val="21"/>
                <w:szCs w:val="21"/>
              </w:rPr>
            </w:pPr>
            <w:r w:rsidRPr="00317B77">
              <w:rPr>
                <w:bCs/>
                <w:color w:val="000000"/>
                <w:sz w:val="21"/>
                <w:szCs w:val="21"/>
              </w:rPr>
              <w:t>2.16×10</w:t>
            </w:r>
            <w:r w:rsidRPr="00317B77">
              <w:rPr>
                <w:bCs/>
                <w:color w:val="000000"/>
                <w:sz w:val="21"/>
                <w:szCs w:val="21"/>
                <w:vertAlign w:val="superscript"/>
              </w:rPr>
              <w:t>-6</w:t>
            </w:r>
          </w:p>
        </w:tc>
      </w:tr>
    </w:tbl>
    <w:p w14:paraId="69CBB95E" w14:textId="77777777" w:rsidR="009D5EC4" w:rsidRPr="00317B77" w:rsidRDefault="009D5EC4" w:rsidP="009D5EC4">
      <w:r w:rsidRPr="00317B77">
        <w:t xml:space="preserve">a: Unit is </w:t>
      </w:r>
      <w:proofErr w:type="spellStart"/>
      <w:r w:rsidR="00AC1FA4" w:rsidRPr="00317B77">
        <w:rPr>
          <w:rFonts w:hint="eastAsia"/>
        </w:rPr>
        <w:t>k</w:t>
      </w:r>
      <w:r w:rsidRPr="00317B77">
        <w:t>w·h</w:t>
      </w:r>
      <w:proofErr w:type="spellEnd"/>
    </w:p>
    <w:p w14:paraId="47934189" w14:textId="77777777" w:rsidR="001A5142" w:rsidRPr="00317B77" w:rsidRDefault="001A5142"/>
    <w:p w14:paraId="7745FE4E" w14:textId="77777777" w:rsidR="001A5142" w:rsidRPr="00317B77" w:rsidRDefault="00882C79" w:rsidP="00882C79">
      <w:pPr>
        <w:widowControl/>
        <w:spacing w:line="480" w:lineRule="auto"/>
        <w:ind w:firstLineChars="200" w:firstLine="480"/>
        <w:rPr>
          <w:szCs w:val="24"/>
        </w:rPr>
      </w:pPr>
      <w:r w:rsidRPr="00317B77">
        <w:rPr>
          <w:szCs w:val="24"/>
        </w:rPr>
        <w:t>Table S1</w:t>
      </w:r>
      <w:r w:rsidR="008D1FE3" w:rsidRPr="00317B77">
        <w:rPr>
          <w:rFonts w:hint="eastAsia"/>
          <w:szCs w:val="24"/>
        </w:rPr>
        <w:t>5</w:t>
      </w:r>
      <w:r w:rsidRPr="00317B77">
        <w:rPr>
          <w:szCs w:val="24"/>
        </w:rPr>
        <w:t xml:space="preserve"> presents the distribution of NED and GHG emissions across the process units for both the one</w:t>
      </w:r>
      <w:r w:rsidRPr="00317B77">
        <w:rPr>
          <w:szCs w:val="24"/>
        </w:rPr>
        <w:noBreakHyphen/>
        <w:t>step and two</w:t>
      </w:r>
      <w:r w:rsidRPr="00317B77">
        <w:rPr>
          <w:szCs w:val="24"/>
        </w:rPr>
        <w:noBreakHyphen/>
        <w:t xml:space="preserve">step processes, after excluding the raw material acquisition and transportation </w:t>
      </w:r>
      <w:r w:rsidRPr="00317B77">
        <w:rPr>
          <w:rFonts w:hint="eastAsia"/>
          <w:szCs w:val="24"/>
        </w:rPr>
        <w:t>unit</w:t>
      </w:r>
      <w:r w:rsidRPr="00317B77">
        <w:rPr>
          <w:szCs w:val="24"/>
        </w:rPr>
        <w:t>.</w:t>
      </w:r>
    </w:p>
    <w:p w14:paraId="5339F8DC" w14:textId="77777777" w:rsidR="00EC3897" w:rsidRPr="00317B77" w:rsidRDefault="00EC3897" w:rsidP="00EC3897">
      <w:pPr>
        <w:jc w:val="center"/>
        <w:rPr>
          <w:sz w:val="21"/>
          <w:szCs w:val="21"/>
        </w:rPr>
      </w:pPr>
      <w:bookmarkStart w:id="20" w:name="OLE_LINK5"/>
      <w:r w:rsidRPr="00317B77">
        <w:rPr>
          <w:b/>
          <w:bCs/>
          <w:sz w:val="21"/>
          <w:szCs w:val="21"/>
        </w:rPr>
        <w:t>T</w:t>
      </w:r>
      <w:r w:rsidRPr="00317B77">
        <w:rPr>
          <w:rFonts w:hint="eastAsia"/>
          <w:b/>
          <w:bCs/>
          <w:sz w:val="21"/>
          <w:szCs w:val="21"/>
        </w:rPr>
        <w:t>able S1</w:t>
      </w:r>
      <w:r w:rsidR="00BE556B" w:rsidRPr="00317B77">
        <w:rPr>
          <w:rFonts w:hint="eastAsia"/>
          <w:b/>
          <w:bCs/>
          <w:sz w:val="21"/>
          <w:szCs w:val="21"/>
        </w:rPr>
        <w:t>5</w:t>
      </w:r>
      <w:r w:rsidRPr="00317B77">
        <w:rPr>
          <w:rFonts w:hint="eastAsia"/>
          <w:b/>
          <w:bCs/>
          <w:sz w:val="21"/>
          <w:szCs w:val="21"/>
        </w:rPr>
        <w:t xml:space="preserve">. </w:t>
      </w:r>
      <w:r w:rsidRPr="00317B77">
        <w:rPr>
          <w:sz w:val="21"/>
          <w:szCs w:val="21"/>
        </w:rPr>
        <w:t>Distribution of NED and GHG Across Process Units</w:t>
      </w:r>
      <w:r w:rsidR="00512A60" w:rsidRPr="00317B77">
        <w:rPr>
          <w:rFonts w:hint="eastAsia"/>
          <w:sz w:val="21"/>
          <w:szCs w:val="21"/>
        </w:rPr>
        <w:t>.</w:t>
      </w:r>
    </w:p>
    <w:tbl>
      <w:tblPr>
        <w:tblW w:w="8411" w:type="dxa"/>
        <w:tblBorders>
          <w:top w:val="single"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07"/>
        <w:gridCol w:w="1391"/>
        <w:gridCol w:w="258"/>
        <w:gridCol w:w="1389"/>
        <w:gridCol w:w="236"/>
        <w:gridCol w:w="1411"/>
        <w:gridCol w:w="212"/>
        <w:gridCol w:w="1428"/>
        <w:gridCol w:w="179"/>
      </w:tblGrid>
      <w:tr w:rsidR="00EC3897" w:rsidRPr="00317B77" w14:paraId="3F309006" w14:textId="77777777" w:rsidTr="001A7004">
        <w:trPr>
          <w:gridAfter w:val="1"/>
          <w:wAfter w:w="189" w:type="dxa"/>
          <w:tblHeader/>
        </w:trPr>
        <w:tc>
          <w:tcPr>
            <w:tcW w:w="1701" w:type="dxa"/>
            <w:vMerge w:val="restart"/>
            <w:tcBorders>
              <w:top w:val="single" w:sz="12" w:space="0" w:color="auto"/>
            </w:tcBorders>
            <w:shd w:val="clear" w:color="auto" w:fill="FFFFFF"/>
            <w:tcMar>
              <w:top w:w="150" w:type="dxa"/>
              <w:left w:w="0" w:type="dxa"/>
              <w:bottom w:w="150" w:type="dxa"/>
              <w:right w:w="240" w:type="dxa"/>
            </w:tcMar>
            <w:vAlign w:val="center"/>
            <w:hideMark/>
          </w:tcPr>
          <w:bookmarkEnd w:id="20"/>
          <w:p w14:paraId="720CF9F1" w14:textId="77777777" w:rsidR="00EC3897" w:rsidRPr="00317B77" w:rsidRDefault="00EC3897" w:rsidP="001A7004">
            <w:pPr>
              <w:rPr>
                <w:color w:val="000000"/>
                <w:sz w:val="21"/>
                <w:szCs w:val="21"/>
              </w:rPr>
            </w:pPr>
            <w:r w:rsidRPr="00317B77">
              <w:rPr>
                <w:rFonts w:hint="eastAsia"/>
                <w:color w:val="000000"/>
                <w:sz w:val="21"/>
                <w:szCs w:val="21"/>
              </w:rPr>
              <w:t>Unit</w:t>
            </w:r>
          </w:p>
        </w:tc>
        <w:tc>
          <w:tcPr>
            <w:tcW w:w="3119" w:type="dxa"/>
            <w:gridSpan w:val="3"/>
            <w:tcBorders>
              <w:top w:val="single" w:sz="12" w:space="0" w:color="auto"/>
              <w:bottom w:val="single" w:sz="12" w:space="0" w:color="auto"/>
            </w:tcBorders>
            <w:shd w:val="clear" w:color="auto" w:fill="FFFFFF"/>
            <w:tcMar>
              <w:top w:w="150" w:type="dxa"/>
              <w:left w:w="240" w:type="dxa"/>
              <w:bottom w:w="150" w:type="dxa"/>
              <w:right w:w="240" w:type="dxa"/>
            </w:tcMar>
            <w:vAlign w:val="center"/>
            <w:hideMark/>
          </w:tcPr>
          <w:p w14:paraId="76DD9393" w14:textId="77777777" w:rsidR="00EC3897" w:rsidRPr="00317B77" w:rsidRDefault="00EC3897" w:rsidP="00047897">
            <w:pPr>
              <w:jc w:val="center"/>
              <w:rPr>
                <w:color w:val="000000"/>
                <w:sz w:val="21"/>
                <w:szCs w:val="21"/>
              </w:rPr>
            </w:pPr>
            <w:r w:rsidRPr="00317B77">
              <w:rPr>
                <w:color w:val="000000"/>
                <w:sz w:val="21"/>
                <w:szCs w:val="21"/>
              </w:rPr>
              <w:t>NED (MJ/t</w:t>
            </w:r>
            <w:r w:rsidRPr="00317B77">
              <w:rPr>
                <w:rFonts w:hint="eastAsia"/>
                <w:color w:val="000000"/>
                <w:sz w:val="21"/>
                <w:szCs w:val="21"/>
              </w:rPr>
              <w:t xml:space="preserve"> MAN</w:t>
            </w:r>
            <w:r w:rsidRPr="00317B77">
              <w:rPr>
                <w:color w:val="000000"/>
                <w:sz w:val="21"/>
                <w:szCs w:val="21"/>
              </w:rPr>
              <w:t>)</w:t>
            </w:r>
          </w:p>
        </w:tc>
        <w:tc>
          <w:tcPr>
            <w:tcW w:w="3402" w:type="dxa"/>
            <w:gridSpan w:val="4"/>
            <w:tcBorders>
              <w:top w:val="single" w:sz="12" w:space="0" w:color="auto"/>
              <w:bottom w:val="single" w:sz="12" w:space="0" w:color="auto"/>
            </w:tcBorders>
            <w:shd w:val="clear" w:color="auto" w:fill="FFFFFF"/>
            <w:tcMar>
              <w:top w:w="150" w:type="dxa"/>
              <w:left w:w="240" w:type="dxa"/>
              <w:bottom w:w="150" w:type="dxa"/>
              <w:right w:w="240" w:type="dxa"/>
            </w:tcMar>
            <w:vAlign w:val="center"/>
            <w:hideMark/>
          </w:tcPr>
          <w:p w14:paraId="2D736684" w14:textId="77777777" w:rsidR="00EC3897" w:rsidRPr="00317B77" w:rsidRDefault="00EC3897" w:rsidP="00047897">
            <w:pPr>
              <w:jc w:val="center"/>
              <w:rPr>
                <w:color w:val="000000"/>
                <w:sz w:val="21"/>
                <w:szCs w:val="21"/>
              </w:rPr>
            </w:pPr>
            <w:r w:rsidRPr="00317B77">
              <w:rPr>
                <w:color w:val="000000"/>
                <w:sz w:val="21"/>
                <w:szCs w:val="21"/>
              </w:rPr>
              <w:t>GHG (t CO</w:t>
            </w:r>
            <w:r w:rsidRPr="00317B77">
              <w:rPr>
                <w:rFonts w:hint="eastAsia"/>
                <w:color w:val="000000"/>
                <w:sz w:val="21"/>
                <w:szCs w:val="21"/>
                <w:vertAlign w:val="subscript"/>
              </w:rPr>
              <w:t>2</w:t>
            </w:r>
            <w:r w:rsidR="00D14CB1" w:rsidRPr="00317B77">
              <w:rPr>
                <w:rFonts w:hint="eastAsia"/>
                <w:color w:val="000000"/>
                <w:sz w:val="21"/>
                <w:szCs w:val="21"/>
              </w:rPr>
              <w:t>-</w:t>
            </w:r>
            <w:r w:rsidRPr="00317B77">
              <w:rPr>
                <w:color w:val="000000"/>
                <w:sz w:val="21"/>
                <w:szCs w:val="21"/>
              </w:rPr>
              <w:t>eq/t</w:t>
            </w:r>
            <w:r w:rsidRPr="00317B77">
              <w:rPr>
                <w:rFonts w:hint="eastAsia"/>
                <w:color w:val="000000"/>
                <w:sz w:val="21"/>
                <w:szCs w:val="21"/>
              </w:rPr>
              <w:t xml:space="preserve"> MAN</w:t>
            </w:r>
            <w:r w:rsidRPr="00317B77">
              <w:rPr>
                <w:color w:val="000000"/>
                <w:sz w:val="21"/>
                <w:szCs w:val="21"/>
              </w:rPr>
              <w:t>)</w:t>
            </w:r>
          </w:p>
        </w:tc>
      </w:tr>
      <w:tr w:rsidR="00EC3897" w:rsidRPr="00317B77" w14:paraId="2481E195" w14:textId="77777777" w:rsidTr="001A7004">
        <w:trPr>
          <w:tblHeader/>
        </w:trPr>
        <w:tc>
          <w:tcPr>
            <w:tcW w:w="1701" w:type="dxa"/>
            <w:vMerge/>
            <w:tcBorders>
              <w:bottom w:val="single" w:sz="12" w:space="0" w:color="auto"/>
            </w:tcBorders>
            <w:shd w:val="clear" w:color="auto" w:fill="FFFFFF"/>
            <w:tcMar>
              <w:top w:w="150" w:type="dxa"/>
              <w:left w:w="0" w:type="dxa"/>
              <w:bottom w:w="150" w:type="dxa"/>
              <w:right w:w="240" w:type="dxa"/>
            </w:tcMar>
            <w:vAlign w:val="center"/>
          </w:tcPr>
          <w:p w14:paraId="45120741" w14:textId="77777777" w:rsidR="00EC3897" w:rsidRPr="00317B77" w:rsidRDefault="00EC3897" w:rsidP="001A7004">
            <w:pPr>
              <w:rPr>
                <w:color w:val="000000"/>
                <w:sz w:val="21"/>
                <w:szCs w:val="21"/>
              </w:rPr>
            </w:pPr>
          </w:p>
        </w:tc>
        <w:tc>
          <w:tcPr>
            <w:tcW w:w="1418" w:type="dxa"/>
            <w:tcBorders>
              <w:top w:val="single" w:sz="12" w:space="0" w:color="auto"/>
              <w:bottom w:val="single" w:sz="12" w:space="0" w:color="auto"/>
            </w:tcBorders>
            <w:shd w:val="clear" w:color="auto" w:fill="FFFFFF"/>
            <w:tcMar>
              <w:top w:w="150" w:type="dxa"/>
              <w:left w:w="240" w:type="dxa"/>
              <w:bottom w:w="150" w:type="dxa"/>
              <w:right w:w="240" w:type="dxa"/>
            </w:tcMar>
            <w:vAlign w:val="center"/>
          </w:tcPr>
          <w:p w14:paraId="5FAD109E" w14:textId="77777777" w:rsidR="00EC3897" w:rsidRPr="00317B77" w:rsidRDefault="00EC3897" w:rsidP="00047897">
            <w:pPr>
              <w:jc w:val="center"/>
              <w:rPr>
                <w:color w:val="000000"/>
                <w:sz w:val="21"/>
                <w:szCs w:val="21"/>
              </w:rPr>
            </w:pPr>
            <w:r w:rsidRPr="00317B77">
              <w:rPr>
                <w:rFonts w:hint="eastAsia"/>
                <w:color w:val="000000"/>
                <w:sz w:val="21"/>
                <w:szCs w:val="21"/>
              </w:rPr>
              <w:t>One-Step Process</w:t>
            </w:r>
          </w:p>
        </w:tc>
        <w:tc>
          <w:tcPr>
            <w:tcW w:w="1701" w:type="dxa"/>
            <w:gridSpan w:val="2"/>
            <w:tcBorders>
              <w:top w:val="single" w:sz="12" w:space="0" w:color="auto"/>
              <w:bottom w:val="single" w:sz="12" w:space="0" w:color="auto"/>
            </w:tcBorders>
            <w:shd w:val="clear" w:color="auto" w:fill="FFFFFF"/>
            <w:tcMar>
              <w:top w:w="150" w:type="dxa"/>
              <w:left w:w="240" w:type="dxa"/>
              <w:bottom w:w="150" w:type="dxa"/>
              <w:right w:w="240" w:type="dxa"/>
            </w:tcMar>
            <w:vAlign w:val="center"/>
          </w:tcPr>
          <w:p w14:paraId="0D636C98" w14:textId="77777777" w:rsidR="00EC3897" w:rsidRPr="00317B77" w:rsidRDefault="00EC3897" w:rsidP="00047897">
            <w:pPr>
              <w:jc w:val="center"/>
              <w:rPr>
                <w:color w:val="000000"/>
                <w:sz w:val="21"/>
                <w:szCs w:val="21"/>
              </w:rPr>
            </w:pPr>
            <w:r w:rsidRPr="00317B77">
              <w:rPr>
                <w:rFonts w:hint="eastAsia"/>
                <w:color w:val="000000"/>
                <w:sz w:val="21"/>
                <w:szCs w:val="21"/>
              </w:rPr>
              <w:t>Two-Step Process</w:t>
            </w:r>
          </w:p>
        </w:tc>
        <w:tc>
          <w:tcPr>
            <w:tcW w:w="1701" w:type="dxa"/>
            <w:gridSpan w:val="2"/>
            <w:tcBorders>
              <w:top w:val="single" w:sz="12" w:space="0" w:color="auto"/>
              <w:bottom w:val="single" w:sz="12" w:space="0" w:color="auto"/>
            </w:tcBorders>
            <w:shd w:val="clear" w:color="auto" w:fill="FFFFFF"/>
            <w:tcMar>
              <w:top w:w="150" w:type="dxa"/>
              <w:left w:w="240" w:type="dxa"/>
              <w:bottom w:w="150" w:type="dxa"/>
              <w:right w:w="240" w:type="dxa"/>
            </w:tcMar>
            <w:vAlign w:val="center"/>
          </w:tcPr>
          <w:p w14:paraId="3A49CBFA" w14:textId="77777777" w:rsidR="00EC3897" w:rsidRPr="00317B77" w:rsidRDefault="00EC3897" w:rsidP="00047897">
            <w:pPr>
              <w:jc w:val="center"/>
              <w:rPr>
                <w:color w:val="000000"/>
                <w:sz w:val="21"/>
                <w:szCs w:val="21"/>
              </w:rPr>
            </w:pPr>
            <w:r w:rsidRPr="00317B77">
              <w:rPr>
                <w:rFonts w:hint="eastAsia"/>
                <w:color w:val="000000"/>
                <w:sz w:val="21"/>
                <w:szCs w:val="21"/>
              </w:rPr>
              <w:t>One-Step Process</w:t>
            </w:r>
          </w:p>
        </w:tc>
        <w:tc>
          <w:tcPr>
            <w:tcW w:w="1890" w:type="dxa"/>
            <w:gridSpan w:val="3"/>
            <w:tcBorders>
              <w:top w:val="single" w:sz="12" w:space="0" w:color="auto"/>
              <w:bottom w:val="single" w:sz="12" w:space="0" w:color="auto"/>
            </w:tcBorders>
            <w:shd w:val="clear" w:color="auto" w:fill="FFFFFF"/>
            <w:tcMar>
              <w:top w:w="150" w:type="dxa"/>
              <w:left w:w="240" w:type="dxa"/>
              <w:bottom w:w="150" w:type="dxa"/>
              <w:right w:w="240" w:type="dxa"/>
            </w:tcMar>
            <w:vAlign w:val="center"/>
          </w:tcPr>
          <w:p w14:paraId="3C22F79C" w14:textId="77777777" w:rsidR="00EC3897" w:rsidRPr="00317B77" w:rsidRDefault="00EC3897" w:rsidP="00047897">
            <w:pPr>
              <w:jc w:val="center"/>
              <w:rPr>
                <w:color w:val="000000"/>
                <w:sz w:val="21"/>
                <w:szCs w:val="21"/>
              </w:rPr>
            </w:pPr>
            <w:r w:rsidRPr="00317B77">
              <w:rPr>
                <w:rFonts w:hint="eastAsia"/>
                <w:color w:val="000000"/>
                <w:sz w:val="21"/>
                <w:szCs w:val="21"/>
              </w:rPr>
              <w:t>Two-Step Process</w:t>
            </w:r>
          </w:p>
        </w:tc>
      </w:tr>
      <w:tr w:rsidR="00EC3897" w:rsidRPr="00317B77" w14:paraId="617DC8F4" w14:textId="77777777" w:rsidTr="001A7004">
        <w:tc>
          <w:tcPr>
            <w:tcW w:w="1701" w:type="dxa"/>
            <w:tcBorders>
              <w:top w:val="single" w:sz="12" w:space="0" w:color="auto"/>
            </w:tcBorders>
            <w:shd w:val="clear" w:color="auto" w:fill="FFFFFF"/>
            <w:tcMar>
              <w:top w:w="150" w:type="dxa"/>
              <w:left w:w="0" w:type="dxa"/>
              <w:bottom w:w="150" w:type="dxa"/>
              <w:right w:w="240" w:type="dxa"/>
            </w:tcMar>
            <w:vAlign w:val="center"/>
            <w:hideMark/>
          </w:tcPr>
          <w:p w14:paraId="25B7D6AA" w14:textId="77777777" w:rsidR="00EC3897" w:rsidRPr="00317B77" w:rsidRDefault="00EC3897" w:rsidP="001A7004">
            <w:pPr>
              <w:rPr>
                <w:color w:val="000000"/>
                <w:sz w:val="21"/>
                <w:szCs w:val="21"/>
              </w:rPr>
            </w:pPr>
            <w:r w:rsidRPr="00317B77">
              <w:rPr>
                <w:color w:val="000000"/>
              </w:rPr>
              <w:t>Preheating</w:t>
            </w:r>
            <w:r w:rsidRPr="00317B77">
              <w:rPr>
                <w:rFonts w:hint="eastAsia"/>
                <w:color w:val="000000"/>
              </w:rPr>
              <w:t xml:space="preserve"> </w:t>
            </w:r>
            <w:r w:rsidRPr="00317B77">
              <w:rPr>
                <w:color w:val="000000"/>
              </w:rPr>
              <w:t>+</w:t>
            </w:r>
            <w:r w:rsidRPr="00317B77">
              <w:rPr>
                <w:rFonts w:hint="eastAsia"/>
                <w:color w:val="000000"/>
              </w:rPr>
              <w:t xml:space="preserve"> </w:t>
            </w:r>
            <w:r w:rsidRPr="00317B77">
              <w:rPr>
                <w:color w:val="000000"/>
              </w:rPr>
              <w:t>reaction combined unit</w:t>
            </w:r>
          </w:p>
        </w:tc>
        <w:tc>
          <w:tcPr>
            <w:tcW w:w="1677" w:type="dxa"/>
            <w:gridSpan w:val="2"/>
            <w:tcBorders>
              <w:top w:val="single" w:sz="12" w:space="0" w:color="auto"/>
            </w:tcBorders>
            <w:shd w:val="clear" w:color="auto" w:fill="FFFFFF"/>
            <w:tcMar>
              <w:top w:w="150" w:type="dxa"/>
              <w:left w:w="240" w:type="dxa"/>
              <w:bottom w:w="150" w:type="dxa"/>
              <w:right w:w="240" w:type="dxa"/>
            </w:tcMar>
            <w:vAlign w:val="center"/>
            <w:hideMark/>
          </w:tcPr>
          <w:p w14:paraId="18B300D1" w14:textId="77777777" w:rsidR="00EC3897" w:rsidRPr="00317B77" w:rsidRDefault="00EC3897" w:rsidP="00933638">
            <w:pPr>
              <w:jc w:val="center"/>
              <w:rPr>
                <w:color w:val="000000"/>
                <w:sz w:val="21"/>
                <w:szCs w:val="21"/>
              </w:rPr>
            </w:pPr>
            <w:r w:rsidRPr="00317B77">
              <w:rPr>
                <w:color w:val="000000"/>
                <w:sz w:val="21"/>
                <w:szCs w:val="21"/>
              </w:rPr>
              <w:t>11531</w:t>
            </w:r>
          </w:p>
        </w:tc>
        <w:tc>
          <w:tcPr>
            <w:tcW w:w="1678" w:type="dxa"/>
            <w:gridSpan w:val="2"/>
            <w:tcBorders>
              <w:top w:val="single" w:sz="12" w:space="0" w:color="auto"/>
            </w:tcBorders>
            <w:shd w:val="clear" w:color="auto" w:fill="FFFFFF"/>
            <w:tcMar>
              <w:top w:w="150" w:type="dxa"/>
              <w:left w:w="240" w:type="dxa"/>
              <w:bottom w:w="150" w:type="dxa"/>
              <w:right w:w="240" w:type="dxa"/>
            </w:tcMar>
            <w:vAlign w:val="center"/>
            <w:hideMark/>
          </w:tcPr>
          <w:p w14:paraId="2633093A" w14:textId="77777777" w:rsidR="00EC3897" w:rsidRPr="00317B77" w:rsidRDefault="00EC3897" w:rsidP="00933638">
            <w:pPr>
              <w:jc w:val="center"/>
              <w:rPr>
                <w:color w:val="000000"/>
                <w:sz w:val="21"/>
                <w:szCs w:val="21"/>
              </w:rPr>
            </w:pPr>
            <w:r w:rsidRPr="00317B77">
              <w:rPr>
                <w:color w:val="000000"/>
                <w:sz w:val="21"/>
                <w:szCs w:val="21"/>
              </w:rPr>
              <w:t>11690</w:t>
            </w:r>
          </w:p>
        </w:tc>
        <w:tc>
          <w:tcPr>
            <w:tcW w:w="1677" w:type="dxa"/>
            <w:gridSpan w:val="2"/>
            <w:tcBorders>
              <w:top w:val="single" w:sz="12" w:space="0" w:color="auto"/>
            </w:tcBorders>
            <w:shd w:val="clear" w:color="auto" w:fill="FFFFFF"/>
            <w:tcMar>
              <w:top w:w="150" w:type="dxa"/>
              <w:left w:w="240" w:type="dxa"/>
              <w:bottom w:w="150" w:type="dxa"/>
              <w:right w:w="240" w:type="dxa"/>
            </w:tcMar>
            <w:vAlign w:val="center"/>
            <w:hideMark/>
          </w:tcPr>
          <w:p w14:paraId="0EF5AB7F" w14:textId="77777777" w:rsidR="00EC3897" w:rsidRPr="00317B77" w:rsidRDefault="00EC3897" w:rsidP="00933638">
            <w:pPr>
              <w:jc w:val="center"/>
              <w:rPr>
                <w:color w:val="000000"/>
                <w:sz w:val="21"/>
                <w:szCs w:val="21"/>
              </w:rPr>
            </w:pPr>
            <w:r w:rsidRPr="00317B77">
              <w:rPr>
                <w:color w:val="000000"/>
                <w:sz w:val="21"/>
                <w:szCs w:val="21"/>
              </w:rPr>
              <w:t>0.791</w:t>
            </w:r>
          </w:p>
        </w:tc>
        <w:tc>
          <w:tcPr>
            <w:tcW w:w="1678" w:type="dxa"/>
            <w:gridSpan w:val="2"/>
            <w:tcBorders>
              <w:top w:val="single" w:sz="12" w:space="0" w:color="auto"/>
            </w:tcBorders>
            <w:shd w:val="clear" w:color="auto" w:fill="FFFFFF"/>
            <w:tcMar>
              <w:top w:w="150" w:type="dxa"/>
              <w:left w:w="240" w:type="dxa"/>
              <w:bottom w:w="150" w:type="dxa"/>
              <w:right w:w="0" w:type="dxa"/>
            </w:tcMar>
            <w:vAlign w:val="center"/>
            <w:hideMark/>
          </w:tcPr>
          <w:p w14:paraId="01C0EE2C" w14:textId="77777777" w:rsidR="00EC3897" w:rsidRPr="00317B77" w:rsidRDefault="00EC3897" w:rsidP="00933638">
            <w:pPr>
              <w:jc w:val="center"/>
              <w:rPr>
                <w:color w:val="000000"/>
                <w:sz w:val="21"/>
                <w:szCs w:val="21"/>
              </w:rPr>
            </w:pPr>
            <w:r w:rsidRPr="00317B77">
              <w:rPr>
                <w:color w:val="000000"/>
                <w:sz w:val="21"/>
                <w:szCs w:val="21"/>
              </w:rPr>
              <w:t>0.566</w:t>
            </w:r>
          </w:p>
        </w:tc>
      </w:tr>
      <w:tr w:rsidR="00EC3897" w:rsidRPr="00317B77" w14:paraId="5DDC8C63" w14:textId="77777777" w:rsidTr="001A7004">
        <w:tc>
          <w:tcPr>
            <w:tcW w:w="1701" w:type="dxa"/>
            <w:shd w:val="clear" w:color="auto" w:fill="FFFFFF"/>
            <w:tcMar>
              <w:top w:w="150" w:type="dxa"/>
              <w:left w:w="0" w:type="dxa"/>
              <w:bottom w:w="150" w:type="dxa"/>
              <w:right w:w="240" w:type="dxa"/>
            </w:tcMar>
            <w:vAlign w:val="center"/>
            <w:hideMark/>
          </w:tcPr>
          <w:p w14:paraId="3193109C" w14:textId="77777777" w:rsidR="00EC3897" w:rsidRPr="00317B77" w:rsidRDefault="00EC3897" w:rsidP="001A7004">
            <w:pPr>
              <w:rPr>
                <w:color w:val="000000"/>
              </w:rPr>
            </w:pPr>
            <w:r w:rsidRPr="00317B77">
              <w:rPr>
                <w:color w:val="000000"/>
              </w:rPr>
              <w:t>Light‑component separation unit</w:t>
            </w:r>
          </w:p>
        </w:tc>
        <w:tc>
          <w:tcPr>
            <w:tcW w:w="1677" w:type="dxa"/>
            <w:gridSpan w:val="2"/>
            <w:shd w:val="clear" w:color="auto" w:fill="FFFFFF"/>
            <w:tcMar>
              <w:top w:w="150" w:type="dxa"/>
              <w:left w:w="240" w:type="dxa"/>
              <w:bottom w:w="150" w:type="dxa"/>
              <w:right w:w="240" w:type="dxa"/>
            </w:tcMar>
            <w:vAlign w:val="center"/>
            <w:hideMark/>
          </w:tcPr>
          <w:p w14:paraId="71F10497" w14:textId="77777777" w:rsidR="00EC3897" w:rsidRPr="00317B77" w:rsidRDefault="00EC3897" w:rsidP="00933638">
            <w:pPr>
              <w:jc w:val="center"/>
              <w:rPr>
                <w:color w:val="000000"/>
                <w:sz w:val="21"/>
                <w:szCs w:val="21"/>
              </w:rPr>
            </w:pPr>
            <w:r w:rsidRPr="00317B77">
              <w:rPr>
                <w:color w:val="000000"/>
                <w:sz w:val="21"/>
                <w:szCs w:val="21"/>
              </w:rPr>
              <w:t>941</w:t>
            </w:r>
          </w:p>
        </w:tc>
        <w:tc>
          <w:tcPr>
            <w:tcW w:w="1678" w:type="dxa"/>
            <w:gridSpan w:val="2"/>
            <w:shd w:val="clear" w:color="auto" w:fill="FFFFFF"/>
            <w:tcMar>
              <w:top w:w="150" w:type="dxa"/>
              <w:left w:w="240" w:type="dxa"/>
              <w:bottom w:w="150" w:type="dxa"/>
              <w:right w:w="240" w:type="dxa"/>
            </w:tcMar>
            <w:vAlign w:val="center"/>
            <w:hideMark/>
          </w:tcPr>
          <w:p w14:paraId="4649FF7A" w14:textId="77777777" w:rsidR="00EC3897" w:rsidRPr="00317B77" w:rsidRDefault="00EC3897" w:rsidP="00933638">
            <w:pPr>
              <w:jc w:val="center"/>
              <w:rPr>
                <w:color w:val="000000"/>
                <w:sz w:val="21"/>
                <w:szCs w:val="21"/>
              </w:rPr>
            </w:pPr>
            <w:r w:rsidRPr="00317B77">
              <w:rPr>
                <w:color w:val="000000"/>
                <w:sz w:val="21"/>
                <w:szCs w:val="21"/>
              </w:rPr>
              <w:t>9951</w:t>
            </w:r>
          </w:p>
        </w:tc>
        <w:tc>
          <w:tcPr>
            <w:tcW w:w="1677" w:type="dxa"/>
            <w:gridSpan w:val="2"/>
            <w:shd w:val="clear" w:color="auto" w:fill="FFFFFF"/>
            <w:tcMar>
              <w:top w:w="150" w:type="dxa"/>
              <w:left w:w="240" w:type="dxa"/>
              <w:bottom w:w="150" w:type="dxa"/>
              <w:right w:w="240" w:type="dxa"/>
            </w:tcMar>
            <w:vAlign w:val="center"/>
            <w:hideMark/>
          </w:tcPr>
          <w:p w14:paraId="1FDAD772" w14:textId="77777777" w:rsidR="00EC3897" w:rsidRPr="00317B77" w:rsidRDefault="00EC3897" w:rsidP="00933638">
            <w:pPr>
              <w:jc w:val="center"/>
              <w:rPr>
                <w:color w:val="000000"/>
                <w:sz w:val="21"/>
                <w:szCs w:val="21"/>
              </w:rPr>
            </w:pPr>
            <w:r w:rsidRPr="00317B77">
              <w:rPr>
                <w:color w:val="000000"/>
                <w:sz w:val="21"/>
                <w:szCs w:val="21"/>
              </w:rPr>
              <w:t>0.026</w:t>
            </w:r>
          </w:p>
        </w:tc>
        <w:tc>
          <w:tcPr>
            <w:tcW w:w="1678" w:type="dxa"/>
            <w:gridSpan w:val="2"/>
            <w:shd w:val="clear" w:color="auto" w:fill="FFFFFF"/>
            <w:tcMar>
              <w:top w:w="150" w:type="dxa"/>
              <w:left w:w="240" w:type="dxa"/>
              <w:bottom w:w="150" w:type="dxa"/>
              <w:right w:w="0" w:type="dxa"/>
            </w:tcMar>
            <w:vAlign w:val="center"/>
            <w:hideMark/>
          </w:tcPr>
          <w:p w14:paraId="2987E803" w14:textId="77777777" w:rsidR="00EC3897" w:rsidRPr="00317B77" w:rsidRDefault="00EC3897" w:rsidP="00933638">
            <w:pPr>
              <w:jc w:val="center"/>
              <w:rPr>
                <w:color w:val="000000"/>
                <w:sz w:val="21"/>
                <w:szCs w:val="21"/>
              </w:rPr>
            </w:pPr>
            <w:r w:rsidRPr="00317B77">
              <w:rPr>
                <w:color w:val="000000"/>
                <w:sz w:val="21"/>
                <w:szCs w:val="21"/>
              </w:rPr>
              <w:t>0.226</w:t>
            </w:r>
          </w:p>
        </w:tc>
      </w:tr>
      <w:tr w:rsidR="00EC3897" w:rsidRPr="00317B77" w14:paraId="4B1971E6" w14:textId="77777777" w:rsidTr="001A7004">
        <w:tc>
          <w:tcPr>
            <w:tcW w:w="1701" w:type="dxa"/>
            <w:tcBorders>
              <w:bottom w:val="nil"/>
            </w:tcBorders>
            <w:shd w:val="clear" w:color="auto" w:fill="FFFFFF"/>
            <w:tcMar>
              <w:top w:w="150" w:type="dxa"/>
              <w:left w:w="0" w:type="dxa"/>
              <w:bottom w:w="150" w:type="dxa"/>
              <w:right w:w="240" w:type="dxa"/>
            </w:tcMar>
            <w:vAlign w:val="center"/>
            <w:hideMark/>
          </w:tcPr>
          <w:p w14:paraId="71028EE0" w14:textId="77777777" w:rsidR="00EC3897" w:rsidRPr="00317B77" w:rsidRDefault="00EC3897" w:rsidP="001A7004">
            <w:pPr>
              <w:rPr>
                <w:color w:val="000000"/>
                <w:sz w:val="21"/>
                <w:szCs w:val="21"/>
              </w:rPr>
            </w:pPr>
            <w:r w:rsidRPr="00317B77">
              <w:rPr>
                <w:color w:val="000000"/>
              </w:rPr>
              <w:t>Purification unit</w:t>
            </w:r>
          </w:p>
        </w:tc>
        <w:tc>
          <w:tcPr>
            <w:tcW w:w="1677" w:type="dxa"/>
            <w:gridSpan w:val="2"/>
            <w:tcBorders>
              <w:bottom w:val="nil"/>
            </w:tcBorders>
            <w:shd w:val="clear" w:color="auto" w:fill="FFFFFF"/>
            <w:tcMar>
              <w:top w:w="150" w:type="dxa"/>
              <w:left w:w="240" w:type="dxa"/>
              <w:bottom w:w="150" w:type="dxa"/>
              <w:right w:w="240" w:type="dxa"/>
            </w:tcMar>
            <w:vAlign w:val="center"/>
            <w:hideMark/>
          </w:tcPr>
          <w:p w14:paraId="0A300A36" w14:textId="77777777" w:rsidR="00EC3897" w:rsidRPr="00317B77" w:rsidRDefault="00EC3897" w:rsidP="00933638">
            <w:pPr>
              <w:jc w:val="center"/>
              <w:rPr>
                <w:color w:val="000000"/>
                <w:sz w:val="21"/>
                <w:szCs w:val="21"/>
              </w:rPr>
            </w:pPr>
            <w:r w:rsidRPr="00317B77">
              <w:rPr>
                <w:color w:val="000000"/>
                <w:sz w:val="21"/>
                <w:szCs w:val="21"/>
              </w:rPr>
              <w:t>22450</w:t>
            </w:r>
          </w:p>
        </w:tc>
        <w:tc>
          <w:tcPr>
            <w:tcW w:w="1678" w:type="dxa"/>
            <w:gridSpan w:val="2"/>
            <w:tcBorders>
              <w:bottom w:val="nil"/>
            </w:tcBorders>
            <w:shd w:val="clear" w:color="auto" w:fill="FFFFFF"/>
            <w:tcMar>
              <w:top w:w="150" w:type="dxa"/>
              <w:left w:w="240" w:type="dxa"/>
              <w:bottom w:w="150" w:type="dxa"/>
              <w:right w:w="240" w:type="dxa"/>
            </w:tcMar>
            <w:vAlign w:val="center"/>
            <w:hideMark/>
          </w:tcPr>
          <w:p w14:paraId="70045D35" w14:textId="77777777" w:rsidR="00EC3897" w:rsidRPr="00317B77" w:rsidRDefault="00EC3897" w:rsidP="00933638">
            <w:pPr>
              <w:jc w:val="center"/>
              <w:rPr>
                <w:color w:val="000000"/>
                <w:sz w:val="21"/>
                <w:szCs w:val="21"/>
              </w:rPr>
            </w:pPr>
            <w:r w:rsidRPr="00317B77">
              <w:rPr>
                <w:color w:val="000000"/>
                <w:sz w:val="21"/>
                <w:szCs w:val="21"/>
              </w:rPr>
              <w:t>22782</w:t>
            </w:r>
          </w:p>
        </w:tc>
        <w:tc>
          <w:tcPr>
            <w:tcW w:w="1677" w:type="dxa"/>
            <w:gridSpan w:val="2"/>
            <w:tcBorders>
              <w:bottom w:val="nil"/>
            </w:tcBorders>
            <w:shd w:val="clear" w:color="auto" w:fill="FFFFFF"/>
            <w:tcMar>
              <w:top w:w="150" w:type="dxa"/>
              <w:left w:w="240" w:type="dxa"/>
              <w:bottom w:w="150" w:type="dxa"/>
              <w:right w:w="240" w:type="dxa"/>
            </w:tcMar>
            <w:vAlign w:val="center"/>
            <w:hideMark/>
          </w:tcPr>
          <w:p w14:paraId="72789ECE" w14:textId="77777777" w:rsidR="00EC3897" w:rsidRPr="00317B77" w:rsidRDefault="00EC3897" w:rsidP="00933638">
            <w:pPr>
              <w:jc w:val="center"/>
              <w:rPr>
                <w:color w:val="000000"/>
                <w:sz w:val="21"/>
                <w:szCs w:val="21"/>
              </w:rPr>
            </w:pPr>
            <w:r w:rsidRPr="00317B77">
              <w:rPr>
                <w:color w:val="000000"/>
                <w:sz w:val="21"/>
                <w:szCs w:val="21"/>
              </w:rPr>
              <w:t>0.577</w:t>
            </w:r>
          </w:p>
        </w:tc>
        <w:tc>
          <w:tcPr>
            <w:tcW w:w="1678" w:type="dxa"/>
            <w:gridSpan w:val="2"/>
            <w:tcBorders>
              <w:bottom w:val="nil"/>
            </w:tcBorders>
            <w:shd w:val="clear" w:color="auto" w:fill="FFFFFF"/>
            <w:tcMar>
              <w:top w:w="150" w:type="dxa"/>
              <w:left w:w="240" w:type="dxa"/>
              <w:bottom w:w="150" w:type="dxa"/>
              <w:right w:w="0" w:type="dxa"/>
            </w:tcMar>
            <w:vAlign w:val="center"/>
            <w:hideMark/>
          </w:tcPr>
          <w:p w14:paraId="18713C0D" w14:textId="77777777" w:rsidR="00EC3897" w:rsidRPr="00317B77" w:rsidRDefault="00EC3897" w:rsidP="00933638">
            <w:pPr>
              <w:jc w:val="center"/>
              <w:rPr>
                <w:color w:val="000000"/>
                <w:sz w:val="21"/>
                <w:szCs w:val="21"/>
              </w:rPr>
            </w:pPr>
            <w:r w:rsidRPr="00317B77">
              <w:rPr>
                <w:color w:val="000000"/>
                <w:sz w:val="21"/>
                <w:szCs w:val="21"/>
              </w:rPr>
              <w:t>0.514</w:t>
            </w:r>
          </w:p>
        </w:tc>
      </w:tr>
      <w:tr w:rsidR="00EC3897" w:rsidRPr="00317B77" w14:paraId="3A449E9C" w14:textId="77777777" w:rsidTr="001A7004">
        <w:tc>
          <w:tcPr>
            <w:tcW w:w="1701" w:type="dxa"/>
            <w:tcBorders>
              <w:top w:val="nil"/>
              <w:bottom w:val="single" w:sz="12" w:space="0" w:color="auto"/>
            </w:tcBorders>
            <w:shd w:val="clear" w:color="auto" w:fill="FFFFFF"/>
            <w:tcMar>
              <w:top w:w="150" w:type="dxa"/>
              <w:left w:w="0" w:type="dxa"/>
              <w:bottom w:w="150" w:type="dxa"/>
              <w:right w:w="240" w:type="dxa"/>
            </w:tcMar>
            <w:vAlign w:val="center"/>
            <w:hideMark/>
          </w:tcPr>
          <w:p w14:paraId="2A3360B8" w14:textId="77777777" w:rsidR="00EC3897" w:rsidRPr="00317B77" w:rsidRDefault="00EC3897" w:rsidP="001A7004">
            <w:pPr>
              <w:rPr>
                <w:color w:val="000000"/>
                <w:sz w:val="21"/>
                <w:szCs w:val="21"/>
              </w:rPr>
            </w:pPr>
            <w:r w:rsidRPr="00317B77">
              <w:rPr>
                <w:rFonts w:hint="eastAsia"/>
                <w:color w:val="000000"/>
                <w:sz w:val="21"/>
                <w:szCs w:val="21"/>
              </w:rPr>
              <w:t>Total</w:t>
            </w:r>
          </w:p>
        </w:tc>
        <w:tc>
          <w:tcPr>
            <w:tcW w:w="1677" w:type="dxa"/>
            <w:gridSpan w:val="2"/>
            <w:tcBorders>
              <w:top w:val="nil"/>
              <w:bottom w:val="single" w:sz="12" w:space="0" w:color="auto"/>
            </w:tcBorders>
            <w:shd w:val="clear" w:color="auto" w:fill="FFFFFF"/>
            <w:tcMar>
              <w:top w:w="150" w:type="dxa"/>
              <w:left w:w="240" w:type="dxa"/>
              <w:bottom w:w="150" w:type="dxa"/>
              <w:right w:w="240" w:type="dxa"/>
            </w:tcMar>
            <w:vAlign w:val="center"/>
            <w:hideMark/>
          </w:tcPr>
          <w:p w14:paraId="1012365B" w14:textId="77777777" w:rsidR="00EC3897" w:rsidRPr="00317B77" w:rsidRDefault="00EC3897" w:rsidP="00933638">
            <w:pPr>
              <w:jc w:val="center"/>
              <w:rPr>
                <w:color w:val="000000"/>
                <w:sz w:val="21"/>
                <w:szCs w:val="21"/>
              </w:rPr>
            </w:pPr>
            <w:r w:rsidRPr="00317B77">
              <w:rPr>
                <w:color w:val="000000"/>
                <w:sz w:val="21"/>
                <w:szCs w:val="21"/>
              </w:rPr>
              <w:t>34922</w:t>
            </w:r>
          </w:p>
        </w:tc>
        <w:tc>
          <w:tcPr>
            <w:tcW w:w="1678" w:type="dxa"/>
            <w:gridSpan w:val="2"/>
            <w:tcBorders>
              <w:top w:val="nil"/>
              <w:bottom w:val="single" w:sz="12" w:space="0" w:color="auto"/>
            </w:tcBorders>
            <w:shd w:val="clear" w:color="auto" w:fill="FFFFFF"/>
            <w:tcMar>
              <w:top w:w="150" w:type="dxa"/>
              <w:left w:w="240" w:type="dxa"/>
              <w:bottom w:w="150" w:type="dxa"/>
              <w:right w:w="240" w:type="dxa"/>
            </w:tcMar>
            <w:vAlign w:val="center"/>
            <w:hideMark/>
          </w:tcPr>
          <w:p w14:paraId="25BC0DC9" w14:textId="77777777" w:rsidR="00EC3897" w:rsidRPr="00317B77" w:rsidRDefault="00EC3897" w:rsidP="00933638">
            <w:pPr>
              <w:jc w:val="center"/>
              <w:rPr>
                <w:color w:val="000000"/>
                <w:sz w:val="21"/>
                <w:szCs w:val="21"/>
              </w:rPr>
            </w:pPr>
            <w:r w:rsidRPr="00317B77">
              <w:rPr>
                <w:color w:val="000000"/>
                <w:sz w:val="21"/>
                <w:szCs w:val="21"/>
              </w:rPr>
              <w:t>44424</w:t>
            </w:r>
          </w:p>
        </w:tc>
        <w:tc>
          <w:tcPr>
            <w:tcW w:w="1677" w:type="dxa"/>
            <w:gridSpan w:val="2"/>
            <w:tcBorders>
              <w:top w:val="nil"/>
              <w:bottom w:val="single" w:sz="12" w:space="0" w:color="auto"/>
            </w:tcBorders>
            <w:shd w:val="clear" w:color="auto" w:fill="FFFFFF"/>
            <w:tcMar>
              <w:top w:w="150" w:type="dxa"/>
              <w:left w:w="240" w:type="dxa"/>
              <w:bottom w:w="150" w:type="dxa"/>
              <w:right w:w="240" w:type="dxa"/>
            </w:tcMar>
            <w:vAlign w:val="center"/>
            <w:hideMark/>
          </w:tcPr>
          <w:p w14:paraId="3A69B1DC" w14:textId="77777777" w:rsidR="00EC3897" w:rsidRPr="00317B77" w:rsidRDefault="00EC3897" w:rsidP="00933638">
            <w:pPr>
              <w:jc w:val="center"/>
              <w:rPr>
                <w:color w:val="000000"/>
                <w:sz w:val="21"/>
                <w:szCs w:val="21"/>
              </w:rPr>
            </w:pPr>
            <w:r w:rsidRPr="00317B77">
              <w:rPr>
                <w:color w:val="000000"/>
                <w:sz w:val="21"/>
                <w:szCs w:val="21"/>
              </w:rPr>
              <w:t>1.394</w:t>
            </w:r>
          </w:p>
        </w:tc>
        <w:tc>
          <w:tcPr>
            <w:tcW w:w="1678" w:type="dxa"/>
            <w:gridSpan w:val="2"/>
            <w:tcBorders>
              <w:top w:val="nil"/>
              <w:bottom w:val="single" w:sz="12" w:space="0" w:color="auto"/>
            </w:tcBorders>
            <w:shd w:val="clear" w:color="auto" w:fill="FFFFFF"/>
            <w:tcMar>
              <w:top w:w="150" w:type="dxa"/>
              <w:left w:w="240" w:type="dxa"/>
              <w:bottom w:w="150" w:type="dxa"/>
              <w:right w:w="0" w:type="dxa"/>
            </w:tcMar>
            <w:vAlign w:val="center"/>
            <w:hideMark/>
          </w:tcPr>
          <w:p w14:paraId="03D91699" w14:textId="77777777" w:rsidR="00EC3897" w:rsidRPr="00317B77" w:rsidRDefault="00EC3897" w:rsidP="00933638">
            <w:pPr>
              <w:jc w:val="center"/>
              <w:rPr>
                <w:color w:val="000000"/>
                <w:sz w:val="21"/>
                <w:szCs w:val="21"/>
              </w:rPr>
            </w:pPr>
            <w:r w:rsidRPr="00317B77">
              <w:rPr>
                <w:color w:val="000000"/>
                <w:sz w:val="21"/>
                <w:szCs w:val="21"/>
              </w:rPr>
              <w:t>1.306</w:t>
            </w:r>
          </w:p>
        </w:tc>
      </w:tr>
    </w:tbl>
    <w:p w14:paraId="758594E5" w14:textId="77777777" w:rsidR="006E25C6" w:rsidRPr="00317B77" w:rsidRDefault="006E25C6" w:rsidP="00DE1D57"/>
    <w:p w14:paraId="20AE074F" w14:textId="77777777" w:rsidR="006E25C6" w:rsidRPr="00317B77" w:rsidRDefault="00E128F3" w:rsidP="00D50844">
      <w:pPr>
        <w:spacing w:line="480" w:lineRule="auto"/>
        <w:outlineLvl w:val="0"/>
      </w:pPr>
      <w:r w:rsidRPr="00317B77">
        <w:rPr>
          <w:rFonts w:hint="eastAsia"/>
          <w:b/>
          <w:bCs/>
        </w:rPr>
        <w:t>6</w:t>
      </w:r>
      <w:r w:rsidR="00A777D7" w:rsidRPr="00317B77">
        <w:rPr>
          <w:rFonts w:hint="eastAsia"/>
          <w:b/>
          <w:bCs/>
        </w:rPr>
        <w:t>.</w:t>
      </w:r>
      <w:r w:rsidRPr="00317B77">
        <w:rPr>
          <w:rFonts w:hint="eastAsia"/>
          <w:b/>
          <w:bCs/>
        </w:rPr>
        <w:t xml:space="preserve"> </w:t>
      </w:r>
      <w:r w:rsidRPr="00317B77">
        <w:rPr>
          <w:b/>
          <w:bCs/>
        </w:rPr>
        <w:t>Heat Recovery from Exothermic Reactions</w:t>
      </w:r>
    </w:p>
    <w:p w14:paraId="4F5B2DC0" w14:textId="77777777" w:rsidR="006E25C6" w:rsidRPr="00317B77" w:rsidRDefault="00E128F3" w:rsidP="00D50844">
      <w:pPr>
        <w:spacing w:line="480" w:lineRule="auto"/>
        <w:ind w:firstLineChars="200" w:firstLine="480"/>
      </w:pPr>
      <w:r w:rsidRPr="00317B77">
        <w:t xml:space="preserve">In both the one-step and two-step processes, heat recovery from the exothermic ammoxidation and oxidation reactions is implemented by installing three-stage series heat exchangers at the reactor outlet. The hot effluent gases are sequentially cooled through these exchangers, recovering heat at three temperature levels: high-pressure </w:t>
      </w:r>
      <w:r w:rsidRPr="00317B77">
        <w:lastRenderedPageBreak/>
        <w:t>steam (250</w:t>
      </w:r>
      <w:r w:rsidR="00DF29BB" w:rsidRPr="00317B77">
        <w:t>℃</w:t>
      </w:r>
      <w:r w:rsidRPr="00317B77">
        <w:t>, 3.9 MPa), medium-pressure steam (175</w:t>
      </w:r>
      <w:r w:rsidR="00DF29BB" w:rsidRPr="00317B77">
        <w:t>℃</w:t>
      </w:r>
      <w:r w:rsidRPr="00317B77">
        <w:t>, 0.8 MPa), and low-pressure steam (125</w:t>
      </w:r>
      <w:r w:rsidR="00DF29BB" w:rsidRPr="00317B77">
        <w:t>℃</w:t>
      </w:r>
      <w:r w:rsidRPr="00317B77">
        <w:t xml:space="preserve">, 0.23 MPa). The recovered steam quantities for both processes are summarized in Table S13, expressed in kg of standard oil equivalent per </w:t>
      </w:r>
      <w:proofErr w:type="spellStart"/>
      <w:r w:rsidRPr="00317B77">
        <w:t>tonne</w:t>
      </w:r>
      <w:proofErr w:type="spellEnd"/>
      <w:r w:rsidRPr="00317B77">
        <w:t xml:space="preserve"> of MAN (</w:t>
      </w:r>
      <w:proofErr w:type="spellStart"/>
      <w:r w:rsidRPr="00317B77">
        <w:t>kgEo</w:t>
      </w:r>
      <w:proofErr w:type="spellEnd"/>
      <w:r w:rsidR="00DF29BB" w:rsidRPr="00317B77">
        <w:rPr>
          <w:rFonts w:hint="eastAsia"/>
        </w:rPr>
        <w:t xml:space="preserve">/t </w:t>
      </w:r>
      <w:r w:rsidRPr="00317B77">
        <w:t>MAN) to enable direct comparison with utility consumption.</w:t>
      </w:r>
    </w:p>
    <w:p w14:paraId="77F70699" w14:textId="77777777" w:rsidR="009C683E" w:rsidRPr="00317B77" w:rsidRDefault="009C683E" w:rsidP="00FF5436">
      <w:pPr>
        <w:jc w:val="center"/>
        <w:rPr>
          <w:sz w:val="21"/>
          <w:szCs w:val="21"/>
        </w:rPr>
      </w:pPr>
      <w:bookmarkStart w:id="21" w:name="OLE_LINK17"/>
      <w:r w:rsidRPr="00317B77">
        <w:rPr>
          <w:b/>
          <w:bCs/>
          <w:sz w:val="21"/>
          <w:szCs w:val="21"/>
        </w:rPr>
        <w:t xml:space="preserve">Table </w:t>
      </w:r>
      <w:r w:rsidRPr="00317B77">
        <w:rPr>
          <w:rFonts w:hint="eastAsia"/>
          <w:b/>
          <w:bCs/>
          <w:sz w:val="21"/>
          <w:szCs w:val="21"/>
        </w:rPr>
        <w:t>S</w:t>
      </w:r>
      <w:r w:rsidRPr="00317B77">
        <w:rPr>
          <w:b/>
          <w:bCs/>
          <w:sz w:val="21"/>
          <w:szCs w:val="21"/>
        </w:rPr>
        <w:t>1</w:t>
      </w:r>
      <w:r w:rsidRPr="00317B77">
        <w:rPr>
          <w:rFonts w:hint="eastAsia"/>
          <w:b/>
          <w:bCs/>
          <w:sz w:val="21"/>
          <w:szCs w:val="21"/>
        </w:rPr>
        <w:t>6.</w:t>
      </w:r>
      <w:r w:rsidRPr="00317B77">
        <w:rPr>
          <w:sz w:val="21"/>
          <w:szCs w:val="21"/>
        </w:rPr>
        <w:t xml:space="preserve"> Heat recovery from three-stage heat exchangers in both processes</w:t>
      </w:r>
    </w:p>
    <w:tbl>
      <w:tblPr>
        <w:tblW w:w="8296" w:type="dxa"/>
        <w:tblBorders>
          <w:top w:val="single" w:sz="12" w:space="0" w:color="auto"/>
          <w:bottom w:val="single" w:sz="12" w:space="0" w:color="auto"/>
        </w:tblBorders>
        <w:tblLook w:val="04A0" w:firstRow="1" w:lastRow="0" w:firstColumn="1" w:lastColumn="0" w:noHBand="0" w:noVBand="1"/>
      </w:tblPr>
      <w:tblGrid>
        <w:gridCol w:w="2077"/>
        <w:gridCol w:w="2511"/>
        <w:gridCol w:w="1854"/>
        <w:gridCol w:w="1854"/>
      </w:tblGrid>
      <w:tr w:rsidR="009C683E" w:rsidRPr="00317B77" w14:paraId="7F302C81" w14:textId="77777777" w:rsidTr="006B05A4">
        <w:trPr>
          <w:trHeight w:val="567"/>
        </w:trPr>
        <w:tc>
          <w:tcPr>
            <w:tcW w:w="2077" w:type="dxa"/>
            <w:tcBorders>
              <w:top w:val="single" w:sz="12" w:space="0" w:color="auto"/>
              <w:bottom w:val="single" w:sz="12" w:space="0" w:color="auto"/>
            </w:tcBorders>
            <w:vAlign w:val="center"/>
          </w:tcPr>
          <w:bookmarkEnd w:id="21"/>
          <w:p w14:paraId="5AC51258" w14:textId="77777777" w:rsidR="009C683E" w:rsidRPr="00317B77" w:rsidRDefault="009C683E" w:rsidP="006B05A4">
            <w:pPr>
              <w:jc w:val="center"/>
              <w:rPr>
                <w:color w:val="000000"/>
                <w:sz w:val="21"/>
                <w:szCs w:val="21"/>
              </w:rPr>
            </w:pPr>
            <w:r w:rsidRPr="00317B77">
              <w:rPr>
                <w:rFonts w:hint="eastAsia"/>
                <w:color w:val="000000"/>
                <w:sz w:val="21"/>
                <w:szCs w:val="21"/>
              </w:rPr>
              <w:t>E</w:t>
            </w:r>
            <w:r w:rsidRPr="00317B77">
              <w:rPr>
                <w:color w:val="000000"/>
                <w:sz w:val="21"/>
                <w:szCs w:val="21"/>
              </w:rPr>
              <w:t>quipment</w:t>
            </w:r>
          </w:p>
        </w:tc>
        <w:tc>
          <w:tcPr>
            <w:tcW w:w="2511" w:type="dxa"/>
            <w:tcBorders>
              <w:top w:val="single" w:sz="12" w:space="0" w:color="auto"/>
              <w:bottom w:val="single" w:sz="12" w:space="0" w:color="auto"/>
            </w:tcBorders>
            <w:vAlign w:val="center"/>
          </w:tcPr>
          <w:p w14:paraId="555D900F" w14:textId="77777777" w:rsidR="009C683E" w:rsidRPr="00317B77" w:rsidRDefault="009C683E" w:rsidP="006B05A4">
            <w:pPr>
              <w:jc w:val="center"/>
              <w:rPr>
                <w:rFonts w:eastAsia="新宋体"/>
                <w:bCs/>
                <w:color w:val="000000"/>
                <w:sz w:val="22"/>
              </w:rPr>
            </w:pPr>
            <w:r w:rsidRPr="00317B77">
              <w:rPr>
                <w:color w:val="000000"/>
                <w:sz w:val="21"/>
                <w:szCs w:val="21"/>
              </w:rPr>
              <w:t>Items</w:t>
            </w:r>
          </w:p>
        </w:tc>
        <w:tc>
          <w:tcPr>
            <w:tcW w:w="1854" w:type="dxa"/>
            <w:tcBorders>
              <w:top w:val="single" w:sz="12" w:space="0" w:color="auto"/>
              <w:bottom w:val="single" w:sz="12" w:space="0" w:color="auto"/>
            </w:tcBorders>
            <w:vAlign w:val="center"/>
          </w:tcPr>
          <w:p w14:paraId="016C8457" w14:textId="77777777" w:rsidR="009C683E" w:rsidRPr="00317B77" w:rsidRDefault="009C683E" w:rsidP="006B05A4">
            <w:pPr>
              <w:jc w:val="center"/>
              <w:rPr>
                <w:rFonts w:eastAsia="新宋体"/>
                <w:bCs/>
                <w:color w:val="000000"/>
                <w:sz w:val="22"/>
              </w:rPr>
            </w:pPr>
            <w:r w:rsidRPr="00317B77">
              <w:rPr>
                <w:rFonts w:eastAsia="新宋体" w:hint="eastAsia"/>
                <w:bCs/>
                <w:color w:val="000000"/>
                <w:sz w:val="22"/>
              </w:rPr>
              <w:t>One-step process</w:t>
            </w:r>
            <w:r w:rsidRPr="00317B77">
              <w:rPr>
                <w:rFonts w:hint="eastAsia"/>
                <w:bCs/>
                <w:color w:val="000000"/>
                <w:sz w:val="22"/>
              </w:rPr>
              <w:t xml:space="preserve">, </w:t>
            </w:r>
            <w:proofErr w:type="spellStart"/>
            <w:r w:rsidRPr="00317B77">
              <w:rPr>
                <w:rFonts w:eastAsia="新宋体"/>
                <w:bCs/>
                <w:color w:val="000000"/>
                <w:sz w:val="22"/>
              </w:rPr>
              <w:t>kgEo</w:t>
            </w:r>
            <w:proofErr w:type="spellEnd"/>
            <w:r w:rsidRPr="00317B77">
              <w:rPr>
                <w:rFonts w:eastAsia="新宋体" w:hint="eastAsia"/>
                <w:bCs/>
                <w:color w:val="000000"/>
                <w:sz w:val="22"/>
              </w:rPr>
              <w:t xml:space="preserve"> / </w:t>
            </w:r>
            <w:proofErr w:type="spellStart"/>
            <w:r w:rsidRPr="00317B77">
              <w:rPr>
                <w:rFonts w:eastAsia="新宋体"/>
                <w:bCs/>
                <w:color w:val="000000"/>
                <w:sz w:val="22"/>
              </w:rPr>
              <w:t>tMAN</w:t>
            </w:r>
            <w:proofErr w:type="spellEnd"/>
          </w:p>
        </w:tc>
        <w:tc>
          <w:tcPr>
            <w:tcW w:w="1854" w:type="dxa"/>
            <w:tcBorders>
              <w:top w:val="single" w:sz="12" w:space="0" w:color="auto"/>
              <w:bottom w:val="single" w:sz="12" w:space="0" w:color="auto"/>
            </w:tcBorders>
            <w:vAlign w:val="center"/>
          </w:tcPr>
          <w:p w14:paraId="3B1DBEDE" w14:textId="77777777" w:rsidR="009C683E" w:rsidRPr="00317B77" w:rsidRDefault="009C683E" w:rsidP="006B05A4">
            <w:pPr>
              <w:jc w:val="center"/>
              <w:rPr>
                <w:rFonts w:eastAsia="新宋体"/>
                <w:bCs/>
                <w:color w:val="000000"/>
                <w:sz w:val="22"/>
              </w:rPr>
            </w:pPr>
            <w:r w:rsidRPr="00317B77">
              <w:rPr>
                <w:rFonts w:eastAsia="新宋体" w:hint="eastAsia"/>
                <w:bCs/>
                <w:color w:val="000000"/>
                <w:sz w:val="22"/>
              </w:rPr>
              <w:t>Two-step process</w:t>
            </w:r>
            <w:r w:rsidRPr="00317B77">
              <w:rPr>
                <w:rFonts w:eastAsia="新宋体"/>
                <w:bCs/>
                <w:color w:val="000000"/>
                <w:sz w:val="22"/>
              </w:rPr>
              <w:t xml:space="preserve">, </w:t>
            </w:r>
            <w:proofErr w:type="spellStart"/>
            <w:r w:rsidRPr="00317B77">
              <w:rPr>
                <w:rFonts w:eastAsia="新宋体"/>
                <w:bCs/>
                <w:color w:val="000000"/>
                <w:sz w:val="22"/>
              </w:rPr>
              <w:t>kgEo</w:t>
            </w:r>
            <w:proofErr w:type="spellEnd"/>
            <w:r w:rsidRPr="00317B77">
              <w:rPr>
                <w:rFonts w:eastAsia="新宋体"/>
                <w:bCs/>
                <w:color w:val="000000"/>
                <w:sz w:val="22"/>
              </w:rPr>
              <w:t xml:space="preserve"> / </w:t>
            </w:r>
            <w:proofErr w:type="spellStart"/>
            <w:r w:rsidRPr="00317B77">
              <w:rPr>
                <w:rFonts w:eastAsia="新宋体"/>
                <w:bCs/>
                <w:color w:val="000000"/>
                <w:sz w:val="22"/>
              </w:rPr>
              <w:t>tMAN</w:t>
            </w:r>
            <w:proofErr w:type="spellEnd"/>
          </w:p>
        </w:tc>
      </w:tr>
      <w:tr w:rsidR="009C683E" w:rsidRPr="00317B77" w14:paraId="0F2EB0DF" w14:textId="77777777" w:rsidTr="006B05A4">
        <w:trPr>
          <w:trHeight w:val="702"/>
        </w:trPr>
        <w:tc>
          <w:tcPr>
            <w:tcW w:w="2077" w:type="dxa"/>
            <w:tcBorders>
              <w:top w:val="single" w:sz="12" w:space="0" w:color="auto"/>
            </w:tcBorders>
            <w:vAlign w:val="center"/>
          </w:tcPr>
          <w:p w14:paraId="76283EB5" w14:textId="77777777" w:rsidR="009C683E" w:rsidRPr="00317B77" w:rsidRDefault="009C683E" w:rsidP="006B05A4">
            <w:pPr>
              <w:jc w:val="center"/>
              <w:rPr>
                <w:color w:val="000000"/>
                <w:sz w:val="21"/>
              </w:rPr>
            </w:pPr>
            <w:r w:rsidRPr="00317B77">
              <w:rPr>
                <w:color w:val="000000"/>
                <w:szCs w:val="24"/>
              </w:rPr>
              <w:t>first-stage heat exchanger</w:t>
            </w:r>
          </w:p>
        </w:tc>
        <w:tc>
          <w:tcPr>
            <w:tcW w:w="2511" w:type="dxa"/>
            <w:tcBorders>
              <w:top w:val="single" w:sz="12" w:space="0" w:color="auto"/>
            </w:tcBorders>
            <w:vAlign w:val="center"/>
          </w:tcPr>
          <w:p w14:paraId="00FA8AB0" w14:textId="77777777" w:rsidR="009C683E" w:rsidRPr="00317B77" w:rsidRDefault="009C683E" w:rsidP="006B05A4">
            <w:pPr>
              <w:jc w:val="center"/>
              <w:rPr>
                <w:color w:val="000000"/>
                <w:sz w:val="21"/>
              </w:rPr>
            </w:pPr>
            <w:r w:rsidRPr="00317B77">
              <w:rPr>
                <w:color w:val="000000"/>
                <w:sz w:val="21"/>
              </w:rPr>
              <w:t>Regeneration of HP steam</w:t>
            </w:r>
          </w:p>
          <w:p w14:paraId="26A728D4" w14:textId="77777777" w:rsidR="009C683E" w:rsidRPr="00317B77" w:rsidRDefault="009C683E" w:rsidP="006B05A4">
            <w:pPr>
              <w:jc w:val="center"/>
              <w:rPr>
                <w:rFonts w:eastAsia="新宋体"/>
                <w:color w:val="000000"/>
                <w:sz w:val="21"/>
              </w:rPr>
            </w:pPr>
            <w:r w:rsidRPr="00317B77">
              <w:rPr>
                <w:color w:val="000000"/>
                <w:sz w:val="21"/>
              </w:rPr>
              <w:t>(3.5 MPa, 250 ℃)</w:t>
            </w:r>
          </w:p>
        </w:tc>
        <w:tc>
          <w:tcPr>
            <w:tcW w:w="1854" w:type="dxa"/>
            <w:tcBorders>
              <w:top w:val="single" w:sz="12" w:space="0" w:color="auto"/>
            </w:tcBorders>
            <w:vAlign w:val="center"/>
          </w:tcPr>
          <w:p w14:paraId="75D60AE8" w14:textId="77777777" w:rsidR="009C683E" w:rsidRPr="00317B77" w:rsidRDefault="009C683E" w:rsidP="006B05A4">
            <w:pPr>
              <w:jc w:val="center"/>
              <w:rPr>
                <w:rFonts w:eastAsia="新宋体"/>
                <w:color w:val="000000"/>
              </w:rPr>
            </w:pPr>
            <w:r w:rsidRPr="00317B77">
              <w:rPr>
                <w:rFonts w:eastAsia="新宋体" w:hint="eastAsia"/>
                <w:color w:val="000000"/>
              </w:rPr>
              <w:t>-16.56</w:t>
            </w:r>
          </w:p>
        </w:tc>
        <w:tc>
          <w:tcPr>
            <w:tcW w:w="1854" w:type="dxa"/>
            <w:tcBorders>
              <w:top w:val="single" w:sz="12" w:space="0" w:color="auto"/>
            </w:tcBorders>
            <w:vAlign w:val="center"/>
          </w:tcPr>
          <w:p w14:paraId="2F6D4CF9" w14:textId="77777777" w:rsidR="009C683E" w:rsidRPr="00317B77" w:rsidRDefault="009C683E" w:rsidP="006B05A4">
            <w:pPr>
              <w:jc w:val="center"/>
              <w:rPr>
                <w:rFonts w:eastAsia="新宋体"/>
                <w:color w:val="000000"/>
              </w:rPr>
            </w:pPr>
            <w:r w:rsidRPr="00317B77">
              <w:rPr>
                <w:rFonts w:eastAsia="新宋体"/>
                <w:bCs/>
                <w:color w:val="000000"/>
                <w:sz w:val="22"/>
              </w:rPr>
              <w:t>-</w:t>
            </w:r>
            <w:r w:rsidRPr="00317B77">
              <w:rPr>
                <w:rFonts w:eastAsia="新宋体" w:hint="eastAsia"/>
                <w:bCs/>
                <w:color w:val="000000"/>
                <w:sz w:val="22"/>
              </w:rPr>
              <w:t>10.38</w:t>
            </w:r>
          </w:p>
        </w:tc>
      </w:tr>
      <w:tr w:rsidR="009C683E" w:rsidRPr="00317B77" w14:paraId="3CD25970" w14:textId="77777777" w:rsidTr="006B05A4">
        <w:trPr>
          <w:trHeight w:val="712"/>
        </w:trPr>
        <w:tc>
          <w:tcPr>
            <w:tcW w:w="2077" w:type="dxa"/>
            <w:vAlign w:val="center"/>
          </w:tcPr>
          <w:p w14:paraId="0D440846" w14:textId="77777777" w:rsidR="009C683E" w:rsidRPr="00317B77" w:rsidRDefault="009C683E" w:rsidP="006B05A4">
            <w:pPr>
              <w:jc w:val="center"/>
              <w:rPr>
                <w:color w:val="000000"/>
                <w:sz w:val="21"/>
              </w:rPr>
            </w:pPr>
            <w:r w:rsidRPr="00317B77">
              <w:rPr>
                <w:color w:val="000000"/>
                <w:szCs w:val="24"/>
              </w:rPr>
              <w:t>second-stage heat exchanger</w:t>
            </w:r>
          </w:p>
        </w:tc>
        <w:tc>
          <w:tcPr>
            <w:tcW w:w="2511" w:type="dxa"/>
            <w:vAlign w:val="center"/>
          </w:tcPr>
          <w:p w14:paraId="05FE0DD2" w14:textId="77777777" w:rsidR="009C683E" w:rsidRPr="00317B77" w:rsidRDefault="009C683E" w:rsidP="006B05A4">
            <w:pPr>
              <w:jc w:val="center"/>
              <w:rPr>
                <w:color w:val="000000"/>
                <w:sz w:val="21"/>
              </w:rPr>
            </w:pPr>
            <w:r w:rsidRPr="00317B77">
              <w:rPr>
                <w:color w:val="000000"/>
                <w:sz w:val="21"/>
              </w:rPr>
              <w:t>Regeneration of</w:t>
            </w:r>
          </w:p>
          <w:p w14:paraId="7E64E117" w14:textId="77777777" w:rsidR="009C683E" w:rsidRPr="00317B77" w:rsidRDefault="009C683E" w:rsidP="006B05A4">
            <w:pPr>
              <w:jc w:val="center"/>
              <w:rPr>
                <w:rFonts w:eastAsia="新宋体"/>
                <w:color w:val="000000"/>
                <w:sz w:val="21"/>
              </w:rPr>
            </w:pPr>
            <w:r w:rsidRPr="00317B77">
              <w:rPr>
                <w:color w:val="000000"/>
                <w:sz w:val="21"/>
              </w:rPr>
              <w:t>MP steam (1 MPa, 175 ℃)</w:t>
            </w:r>
          </w:p>
        </w:tc>
        <w:tc>
          <w:tcPr>
            <w:tcW w:w="1854" w:type="dxa"/>
            <w:vAlign w:val="center"/>
          </w:tcPr>
          <w:p w14:paraId="7F1C2B35" w14:textId="77777777" w:rsidR="009C683E" w:rsidRPr="00317B77" w:rsidRDefault="009C683E" w:rsidP="006B05A4">
            <w:pPr>
              <w:jc w:val="center"/>
              <w:rPr>
                <w:rFonts w:eastAsia="新宋体"/>
                <w:color w:val="000000"/>
              </w:rPr>
            </w:pPr>
            <w:r w:rsidRPr="00317B77">
              <w:rPr>
                <w:rFonts w:eastAsia="新宋体" w:hint="eastAsia"/>
                <w:color w:val="000000"/>
              </w:rPr>
              <w:t>-11.65</w:t>
            </w:r>
          </w:p>
        </w:tc>
        <w:tc>
          <w:tcPr>
            <w:tcW w:w="1854" w:type="dxa"/>
            <w:vAlign w:val="center"/>
          </w:tcPr>
          <w:p w14:paraId="76B29A32" w14:textId="77777777" w:rsidR="009C683E" w:rsidRPr="00317B77" w:rsidRDefault="009C683E" w:rsidP="006B05A4">
            <w:pPr>
              <w:jc w:val="center"/>
              <w:rPr>
                <w:rFonts w:eastAsia="新宋体"/>
                <w:color w:val="000000"/>
              </w:rPr>
            </w:pPr>
            <w:r w:rsidRPr="00317B77">
              <w:rPr>
                <w:rFonts w:eastAsia="新宋体"/>
                <w:bCs/>
                <w:color w:val="000000"/>
                <w:sz w:val="22"/>
              </w:rPr>
              <w:t>-</w:t>
            </w:r>
            <w:r w:rsidRPr="00317B77">
              <w:rPr>
                <w:rFonts w:eastAsia="新宋体" w:hint="eastAsia"/>
                <w:bCs/>
                <w:color w:val="000000"/>
                <w:sz w:val="22"/>
              </w:rPr>
              <w:t>7.14</w:t>
            </w:r>
          </w:p>
        </w:tc>
      </w:tr>
      <w:tr w:rsidR="009C683E" w:rsidRPr="00317B77" w14:paraId="70FBE22C" w14:textId="77777777" w:rsidTr="006B05A4">
        <w:trPr>
          <w:trHeight w:val="708"/>
        </w:trPr>
        <w:tc>
          <w:tcPr>
            <w:tcW w:w="2077" w:type="dxa"/>
            <w:vAlign w:val="center"/>
          </w:tcPr>
          <w:p w14:paraId="6CBDFF77" w14:textId="77777777" w:rsidR="009C683E" w:rsidRPr="00317B77" w:rsidRDefault="009C683E" w:rsidP="006B05A4">
            <w:pPr>
              <w:jc w:val="center"/>
              <w:rPr>
                <w:color w:val="000000"/>
                <w:sz w:val="21"/>
              </w:rPr>
            </w:pPr>
            <w:r w:rsidRPr="00317B77">
              <w:rPr>
                <w:color w:val="000000"/>
                <w:szCs w:val="24"/>
              </w:rPr>
              <w:t>third-stage heat exchanger</w:t>
            </w:r>
          </w:p>
        </w:tc>
        <w:tc>
          <w:tcPr>
            <w:tcW w:w="2511" w:type="dxa"/>
            <w:vAlign w:val="center"/>
          </w:tcPr>
          <w:p w14:paraId="4FFE7A01" w14:textId="77777777" w:rsidR="009C683E" w:rsidRPr="00317B77" w:rsidRDefault="009C683E" w:rsidP="006B05A4">
            <w:pPr>
              <w:jc w:val="center"/>
              <w:rPr>
                <w:rFonts w:eastAsia="新宋体"/>
                <w:color w:val="000000"/>
                <w:sz w:val="21"/>
              </w:rPr>
            </w:pPr>
            <w:r w:rsidRPr="00317B77">
              <w:rPr>
                <w:color w:val="000000"/>
                <w:sz w:val="21"/>
              </w:rPr>
              <w:t>Regeneration of LP steam (0.3 MPa, 125 ℃)</w:t>
            </w:r>
          </w:p>
        </w:tc>
        <w:tc>
          <w:tcPr>
            <w:tcW w:w="1854" w:type="dxa"/>
            <w:vAlign w:val="center"/>
          </w:tcPr>
          <w:p w14:paraId="709B6947" w14:textId="77777777" w:rsidR="009C683E" w:rsidRPr="00317B77" w:rsidRDefault="009C683E" w:rsidP="006B05A4">
            <w:pPr>
              <w:jc w:val="center"/>
              <w:rPr>
                <w:rFonts w:eastAsia="新宋体"/>
                <w:color w:val="000000"/>
              </w:rPr>
            </w:pPr>
            <w:r w:rsidRPr="00317B77">
              <w:rPr>
                <w:rFonts w:eastAsia="新宋体"/>
                <w:color w:val="000000"/>
                <w:sz w:val="22"/>
              </w:rPr>
              <w:t>-</w:t>
            </w:r>
            <w:r w:rsidRPr="00317B77">
              <w:rPr>
                <w:rFonts w:eastAsia="新宋体" w:hint="eastAsia"/>
                <w:color w:val="000000"/>
                <w:sz w:val="22"/>
              </w:rPr>
              <w:t>11.16</w:t>
            </w:r>
          </w:p>
        </w:tc>
        <w:tc>
          <w:tcPr>
            <w:tcW w:w="1854" w:type="dxa"/>
            <w:vAlign w:val="center"/>
          </w:tcPr>
          <w:p w14:paraId="1522BEBC" w14:textId="77777777" w:rsidR="009C683E" w:rsidRPr="00317B77" w:rsidRDefault="009C683E" w:rsidP="006B05A4">
            <w:pPr>
              <w:jc w:val="center"/>
              <w:rPr>
                <w:rFonts w:eastAsia="新宋体"/>
                <w:color w:val="000000"/>
              </w:rPr>
            </w:pPr>
            <w:r w:rsidRPr="00317B77">
              <w:rPr>
                <w:rFonts w:eastAsia="新宋体"/>
                <w:bCs/>
                <w:color w:val="000000"/>
                <w:sz w:val="22"/>
              </w:rPr>
              <w:t>-</w:t>
            </w:r>
            <w:r w:rsidRPr="00317B77">
              <w:rPr>
                <w:rFonts w:eastAsia="新宋体" w:hint="eastAsia"/>
                <w:bCs/>
                <w:color w:val="000000"/>
                <w:sz w:val="22"/>
              </w:rPr>
              <w:t>4.48</w:t>
            </w:r>
          </w:p>
        </w:tc>
      </w:tr>
      <w:tr w:rsidR="001D69CA" w:rsidRPr="00317B77" w14:paraId="0192016C" w14:textId="77777777" w:rsidTr="006B05A4">
        <w:trPr>
          <w:trHeight w:val="708"/>
        </w:trPr>
        <w:tc>
          <w:tcPr>
            <w:tcW w:w="4588" w:type="dxa"/>
            <w:gridSpan w:val="2"/>
            <w:vAlign w:val="center"/>
          </w:tcPr>
          <w:p w14:paraId="0A20B4D0" w14:textId="77777777" w:rsidR="001D69CA" w:rsidRPr="00317B77" w:rsidRDefault="001D69CA" w:rsidP="006B05A4">
            <w:pPr>
              <w:jc w:val="center"/>
              <w:rPr>
                <w:color w:val="000000"/>
                <w:sz w:val="21"/>
              </w:rPr>
            </w:pPr>
            <w:r w:rsidRPr="00317B77">
              <w:rPr>
                <w:rFonts w:hint="eastAsia"/>
                <w:color w:val="000000"/>
                <w:szCs w:val="24"/>
              </w:rPr>
              <w:t>Total</w:t>
            </w:r>
          </w:p>
        </w:tc>
        <w:tc>
          <w:tcPr>
            <w:tcW w:w="1854" w:type="dxa"/>
            <w:vAlign w:val="center"/>
          </w:tcPr>
          <w:p w14:paraId="23C548BC" w14:textId="77777777" w:rsidR="001D69CA" w:rsidRPr="00317B77" w:rsidRDefault="001D69CA" w:rsidP="006B05A4">
            <w:pPr>
              <w:jc w:val="center"/>
              <w:rPr>
                <w:rFonts w:eastAsia="新宋体"/>
                <w:color w:val="000000"/>
                <w:sz w:val="22"/>
              </w:rPr>
            </w:pPr>
            <w:r w:rsidRPr="00317B77">
              <w:rPr>
                <w:rFonts w:eastAsia="新宋体" w:hint="eastAsia"/>
                <w:color w:val="000000"/>
                <w:sz w:val="22"/>
              </w:rPr>
              <w:t>39.37</w:t>
            </w:r>
          </w:p>
        </w:tc>
        <w:tc>
          <w:tcPr>
            <w:tcW w:w="1854" w:type="dxa"/>
            <w:vAlign w:val="center"/>
          </w:tcPr>
          <w:p w14:paraId="62841E79" w14:textId="77777777" w:rsidR="001D69CA" w:rsidRPr="00317B77" w:rsidRDefault="001D69CA" w:rsidP="006B05A4">
            <w:pPr>
              <w:jc w:val="center"/>
              <w:rPr>
                <w:rFonts w:eastAsia="新宋体"/>
                <w:bCs/>
                <w:color w:val="000000"/>
                <w:sz w:val="22"/>
              </w:rPr>
            </w:pPr>
            <w:r w:rsidRPr="00317B77">
              <w:rPr>
                <w:rFonts w:eastAsia="新宋体" w:hint="eastAsia"/>
                <w:bCs/>
                <w:color w:val="000000"/>
                <w:sz w:val="22"/>
              </w:rPr>
              <w:t>22</w:t>
            </w:r>
          </w:p>
        </w:tc>
      </w:tr>
    </w:tbl>
    <w:p w14:paraId="594D2A34" w14:textId="77777777" w:rsidR="006E25C6" w:rsidRPr="00317B77" w:rsidRDefault="00E128F3" w:rsidP="00DE1D57">
      <w:r w:rsidRPr="00317B77">
        <w:t xml:space="preserve">Note: Negative values indicate heat recovery (steam cogeneration), which reduces the demand for external utilities. Conversion factors: HP steam 88 </w:t>
      </w:r>
      <w:proofErr w:type="spellStart"/>
      <w:r w:rsidRPr="00317B77">
        <w:t>kgEo</w:t>
      </w:r>
      <w:proofErr w:type="spellEnd"/>
      <w:r w:rsidRPr="00317B77">
        <w:t xml:space="preserve">/t, MP steam 76 </w:t>
      </w:r>
      <w:proofErr w:type="spellStart"/>
      <w:r w:rsidRPr="00317B77">
        <w:t>kgEo</w:t>
      </w:r>
      <w:proofErr w:type="spellEnd"/>
      <w:r w:rsidRPr="00317B77">
        <w:t xml:space="preserve">/t, LP steam 55 </w:t>
      </w:r>
      <w:proofErr w:type="spellStart"/>
      <w:r w:rsidRPr="00317B77">
        <w:t>kgEo</w:t>
      </w:r>
      <w:proofErr w:type="spellEnd"/>
      <w:r w:rsidRPr="00317B77">
        <w:t>/t.</w:t>
      </w:r>
    </w:p>
    <w:p w14:paraId="0058FFE9" w14:textId="723D7F23" w:rsidR="008664BA" w:rsidRPr="00317B77" w:rsidRDefault="008664BA" w:rsidP="00244562">
      <w:pPr>
        <w:spacing w:line="480" w:lineRule="auto"/>
        <w:ind w:firstLineChars="200" w:firstLine="480"/>
      </w:pPr>
      <w:r w:rsidRPr="00317B77">
        <w:t xml:space="preserve">In both the techno-economic analysis and the life cycle assessment, the steam generated from heat recovery is accounted for as negative utility </w:t>
      </w:r>
      <w:r w:rsidR="00E91CCB" w:rsidRPr="00317B77">
        <w:t>consumption</w:t>
      </w:r>
      <w:r w:rsidRPr="00317B77">
        <w:t>, the cogenerated steam reduces the demand for externally purchased steam, thereby lowering both total operating costs and environmental impacts. Consequently, the energy consumption and emission data presented in this study already reflect the actual benefits of heat recovery.</w:t>
      </w:r>
    </w:p>
    <w:p w14:paraId="715E459D" w14:textId="77777777" w:rsidR="00A777D7" w:rsidRPr="00317B77" w:rsidRDefault="00A777D7" w:rsidP="00A777D7">
      <w:pPr>
        <w:spacing w:line="480" w:lineRule="auto"/>
        <w:outlineLvl w:val="0"/>
        <w:rPr>
          <w:b/>
          <w:bCs/>
        </w:rPr>
      </w:pPr>
      <w:bookmarkStart w:id="22" w:name="OLE_LINK19"/>
      <w:r w:rsidRPr="00317B77">
        <w:rPr>
          <w:rFonts w:hint="eastAsia"/>
          <w:b/>
          <w:bCs/>
        </w:rPr>
        <w:t xml:space="preserve">7. </w:t>
      </w:r>
      <w:r w:rsidR="00615E2D" w:rsidRPr="00317B77">
        <w:rPr>
          <w:b/>
          <w:bCs/>
        </w:rPr>
        <w:t>Solvent Loss Analysis for Butyl Acetate in the Two-Step Process</w:t>
      </w:r>
    </w:p>
    <w:p w14:paraId="48A18C2D" w14:textId="77777777" w:rsidR="00C65951" w:rsidRPr="00317B77" w:rsidRDefault="00A17605" w:rsidP="00A17605">
      <w:pPr>
        <w:spacing w:line="480" w:lineRule="auto"/>
        <w:ind w:firstLineChars="200" w:firstLine="480"/>
      </w:pPr>
      <w:r w:rsidRPr="00317B77">
        <w:t xml:space="preserve">In the two-step process, butyl acetate (NBA) is used as the solvent for the liquid-phase ammoxidation reaction. The solvent is continuously recycled, but a certain amount of makeup NBA is required to compensate for inevitable losses. Based on the </w:t>
      </w:r>
      <w:r w:rsidRPr="00317B77">
        <w:lastRenderedPageBreak/>
        <w:t>Aspen Plus material balance, the solvent losses are distributed across three main streams, as summarized in Table S17.</w:t>
      </w:r>
    </w:p>
    <w:p w14:paraId="788B7109" w14:textId="77777777" w:rsidR="00A17605" w:rsidRPr="00317B77" w:rsidRDefault="00A17605" w:rsidP="00A17605">
      <w:pPr>
        <w:jc w:val="center"/>
        <w:rPr>
          <w:sz w:val="22"/>
        </w:rPr>
      </w:pPr>
      <w:r w:rsidRPr="00317B77">
        <w:rPr>
          <w:b/>
          <w:bCs/>
          <w:sz w:val="22"/>
        </w:rPr>
        <w:t xml:space="preserve">Table </w:t>
      </w:r>
      <w:r w:rsidRPr="00317B77">
        <w:rPr>
          <w:rFonts w:hint="eastAsia"/>
          <w:b/>
          <w:bCs/>
          <w:sz w:val="22"/>
        </w:rPr>
        <w:t>S17.</w:t>
      </w:r>
      <w:r w:rsidRPr="00317B77">
        <w:rPr>
          <w:rFonts w:hint="eastAsia"/>
          <w:sz w:val="22"/>
        </w:rPr>
        <w:t xml:space="preserve"> </w:t>
      </w:r>
      <w:r w:rsidRPr="00317B77">
        <w:rPr>
          <w:sz w:val="22"/>
        </w:rPr>
        <w:t>Details of loss of butyl acetate</w:t>
      </w:r>
    </w:p>
    <w:tbl>
      <w:tblPr>
        <w:tblW w:w="8222" w:type="dxa"/>
        <w:tblLook w:val="04A0" w:firstRow="1" w:lastRow="0" w:firstColumn="1" w:lastColumn="0" w:noHBand="0" w:noVBand="1"/>
      </w:tblPr>
      <w:tblGrid>
        <w:gridCol w:w="2835"/>
        <w:gridCol w:w="2127"/>
        <w:gridCol w:w="3260"/>
      </w:tblGrid>
      <w:tr w:rsidR="00A17605" w:rsidRPr="00317B77" w14:paraId="2D8A248A" w14:textId="77777777" w:rsidTr="006B05A4">
        <w:trPr>
          <w:trHeight w:val="567"/>
        </w:trPr>
        <w:tc>
          <w:tcPr>
            <w:tcW w:w="2835" w:type="dxa"/>
            <w:tcBorders>
              <w:top w:val="single" w:sz="12" w:space="0" w:color="000000"/>
              <w:bottom w:val="single" w:sz="12" w:space="0" w:color="000000"/>
            </w:tcBorders>
            <w:shd w:val="clear" w:color="auto" w:fill="E7E6E6"/>
            <w:vAlign w:val="center"/>
          </w:tcPr>
          <w:p w14:paraId="187C6C8B" w14:textId="77777777" w:rsidR="00A17605" w:rsidRPr="00317B77" w:rsidRDefault="00A17605" w:rsidP="006B05A4">
            <w:pPr>
              <w:jc w:val="center"/>
              <w:rPr>
                <w:rFonts w:eastAsia="新宋体"/>
                <w:bCs/>
                <w:color w:val="000000"/>
                <w:sz w:val="21"/>
                <w:szCs w:val="21"/>
              </w:rPr>
            </w:pPr>
            <w:r w:rsidRPr="00317B77">
              <w:rPr>
                <w:rFonts w:eastAsia="新宋体"/>
                <w:color w:val="000000"/>
                <w:sz w:val="21"/>
                <w:szCs w:val="21"/>
              </w:rPr>
              <w:t>Equipment</w:t>
            </w:r>
          </w:p>
        </w:tc>
        <w:tc>
          <w:tcPr>
            <w:tcW w:w="2127" w:type="dxa"/>
            <w:tcBorders>
              <w:top w:val="single" w:sz="12" w:space="0" w:color="000000"/>
              <w:bottom w:val="single" w:sz="12" w:space="0" w:color="000000"/>
            </w:tcBorders>
            <w:shd w:val="clear" w:color="auto" w:fill="E7E6E6"/>
            <w:vAlign w:val="center"/>
          </w:tcPr>
          <w:p w14:paraId="785CD726" w14:textId="77777777" w:rsidR="00A17605" w:rsidRPr="00317B77" w:rsidRDefault="00A17605" w:rsidP="006B05A4">
            <w:pPr>
              <w:jc w:val="center"/>
              <w:rPr>
                <w:rFonts w:eastAsia="新宋体"/>
                <w:bCs/>
                <w:color w:val="000000"/>
                <w:sz w:val="21"/>
                <w:szCs w:val="21"/>
              </w:rPr>
            </w:pPr>
            <w:r w:rsidRPr="00317B77">
              <w:rPr>
                <w:rFonts w:eastAsia="新宋体" w:hint="eastAsia"/>
                <w:bCs/>
                <w:color w:val="000000"/>
                <w:sz w:val="21"/>
                <w:szCs w:val="21"/>
              </w:rPr>
              <w:t>S</w:t>
            </w:r>
            <w:r w:rsidRPr="00317B77">
              <w:rPr>
                <w:rFonts w:eastAsia="新宋体"/>
                <w:bCs/>
                <w:color w:val="000000"/>
                <w:sz w:val="21"/>
                <w:szCs w:val="21"/>
              </w:rPr>
              <w:t>tream</w:t>
            </w:r>
          </w:p>
        </w:tc>
        <w:tc>
          <w:tcPr>
            <w:tcW w:w="3260" w:type="dxa"/>
            <w:tcBorders>
              <w:top w:val="single" w:sz="12" w:space="0" w:color="000000"/>
              <w:bottom w:val="single" w:sz="12" w:space="0" w:color="000000"/>
            </w:tcBorders>
            <w:shd w:val="clear" w:color="auto" w:fill="E7E6E6"/>
            <w:vAlign w:val="center"/>
          </w:tcPr>
          <w:p w14:paraId="1CB6D806" w14:textId="77777777" w:rsidR="00A17605" w:rsidRPr="00317B77" w:rsidRDefault="00A17605" w:rsidP="006B05A4">
            <w:pPr>
              <w:jc w:val="center"/>
              <w:rPr>
                <w:rFonts w:eastAsia="新宋体"/>
                <w:bCs/>
                <w:color w:val="000000"/>
                <w:sz w:val="21"/>
                <w:szCs w:val="21"/>
              </w:rPr>
            </w:pPr>
            <w:r w:rsidRPr="00317B77">
              <w:rPr>
                <w:rFonts w:eastAsia="新宋体"/>
                <w:color w:val="000000"/>
                <w:sz w:val="21"/>
                <w:szCs w:val="21"/>
              </w:rPr>
              <w:t xml:space="preserve">flow rate of NBA </w:t>
            </w:r>
            <w:r w:rsidRPr="00317B77">
              <w:rPr>
                <w:rFonts w:eastAsia="新宋体" w:hint="eastAsia"/>
                <w:color w:val="000000"/>
                <w:sz w:val="21"/>
                <w:szCs w:val="21"/>
              </w:rPr>
              <w:t>kg</w:t>
            </w:r>
            <w:r w:rsidRPr="00317B77">
              <w:rPr>
                <w:rFonts w:eastAsia="新宋体"/>
                <w:color w:val="000000"/>
                <w:sz w:val="21"/>
                <w:szCs w:val="21"/>
              </w:rPr>
              <w:t>/h</w:t>
            </w:r>
          </w:p>
        </w:tc>
      </w:tr>
      <w:tr w:rsidR="00A17605" w:rsidRPr="00317B77" w14:paraId="2A7B51D8" w14:textId="77777777" w:rsidTr="006B05A4">
        <w:trPr>
          <w:trHeight w:val="333"/>
        </w:trPr>
        <w:tc>
          <w:tcPr>
            <w:tcW w:w="2835" w:type="dxa"/>
            <w:tcBorders>
              <w:top w:val="single" w:sz="12" w:space="0" w:color="000000"/>
            </w:tcBorders>
            <w:vAlign w:val="center"/>
          </w:tcPr>
          <w:p w14:paraId="27A88B1D" w14:textId="77777777" w:rsidR="00A17605" w:rsidRPr="00317B77" w:rsidRDefault="00A17605" w:rsidP="006B05A4">
            <w:pPr>
              <w:jc w:val="center"/>
              <w:rPr>
                <w:rFonts w:eastAsia="新宋体"/>
                <w:sz w:val="21"/>
                <w:szCs w:val="21"/>
              </w:rPr>
            </w:pPr>
            <w:r w:rsidRPr="00317B77">
              <w:rPr>
                <w:rFonts w:eastAsia="新宋体" w:hint="eastAsia"/>
                <w:sz w:val="21"/>
                <w:szCs w:val="21"/>
              </w:rPr>
              <w:t>V</w:t>
            </w:r>
            <w:r w:rsidRPr="00317B77">
              <w:rPr>
                <w:rFonts w:eastAsia="新宋体"/>
                <w:sz w:val="21"/>
                <w:szCs w:val="21"/>
              </w:rPr>
              <w:t>301</w:t>
            </w:r>
          </w:p>
        </w:tc>
        <w:tc>
          <w:tcPr>
            <w:tcW w:w="2127" w:type="dxa"/>
            <w:tcBorders>
              <w:top w:val="single" w:sz="12" w:space="0" w:color="000000"/>
            </w:tcBorders>
            <w:vAlign w:val="center"/>
          </w:tcPr>
          <w:p w14:paraId="07EDAE3B" w14:textId="77777777" w:rsidR="00A17605" w:rsidRPr="00317B77" w:rsidRDefault="00A17605" w:rsidP="006B05A4">
            <w:pPr>
              <w:jc w:val="center"/>
              <w:rPr>
                <w:rFonts w:eastAsia="新宋体"/>
                <w:sz w:val="21"/>
                <w:szCs w:val="21"/>
              </w:rPr>
            </w:pPr>
            <w:r w:rsidRPr="00317B77">
              <w:rPr>
                <w:rFonts w:eastAsia="新宋体" w:hint="eastAsia"/>
                <w:sz w:val="21"/>
                <w:szCs w:val="21"/>
              </w:rPr>
              <w:t>S7</w:t>
            </w:r>
          </w:p>
        </w:tc>
        <w:tc>
          <w:tcPr>
            <w:tcW w:w="3260" w:type="dxa"/>
            <w:tcBorders>
              <w:top w:val="single" w:sz="12" w:space="0" w:color="000000"/>
            </w:tcBorders>
            <w:vAlign w:val="center"/>
          </w:tcPr>
          <w:p w14:paraId="4441C6FB" w14:textId="77777777" w:rsidR="00A17605" w:rsidRPr="00317B77" w:rsidRDefault="00A17605" w:rsidP="006B05A4">
            <w:pPr>
              <w:jc w:val="center"/>
              <w:rPr>
                <w:rFonts w:eastAsia="新宋体"/>
                <w:sz w:val="21"/>
                <w:szCs w:val="21"/>
              </w:rPr>
            </w:pPr>
            <w:r w:rsidRPr="00317B77">
              <w:rPr>
                <w:rFonts w:eastAsia="新宋体" w:hint="eastAsia"/>
                <w:sz w:val="21"/>
                <w:szCs w:val="21"/>
              </w:rPr>
              <w:t>17.1771</w:t>
            </w:r>
          </w:p>
        </w:tc>
      </w:tr>
      <w:tr w:rsidR="00A17605" w:rsidRPr="00317B77" w14:paraId="079FD423" w14:textId="77777777" w:rsidTr="006B05A4">
        <w:trPr>
          <w:trHeight w:val="333"/>
        </w:trPr>
        <w:tc>
          <w:tcPr>
            <w:tcW w:w="2835" w:type="dxa"/>
            <w:vAlign w:val="center"/>
          </w:tcPr>
          <w:p w14:paraId="57FF89F5" w14:textId="77777777" w:rsidR="00A17605" w:rsidRPr="00317B77" w:rsidRDefault="00A17605" w:rsidP="006B05A4">
            <w:pPr>
              <w:jc w:val="center"/>
              <w:rPr>
                <w:rFonts w:eastAsia="新宋体"/>
                <w:sz w:val="21"/>
                <w:szCs w:val="21"/>
              </w:rPr>
            </w:pPr>
            <w:r w:rsidRPr="00317B77">
              <w:rPr>
                <w:rFonts w:eastAsia="新宋体"/>
                <w:sz w:val="21"/>
                <w:szCs w:val="21"/>
              </w:rPr>
              <w:t>T301</w:t>
            </w:r>
          </w:p>
        </w:tc>
        <w:tc>
          <w:tcPr>
            <w:tcW w:w="2127" w:type="dxa"/>
            <w:vAlign w:val="center"/>
          </w:tcPr>
          <w:p w14:paraId="015C6894" w14:textId="77777777" w:rsidR="00A17605" w:rsidRPr="00317B77" w:rsidRDefault="00A17605" w:rsidP="006B05A4">
            <w:pPr>
              <w:jc w:val="center"/>
              <w:rPr>
                <w:rFonts w:eastAsia="新宋体"/>
                <w:sz w:val="21"/>
                <w:szCs w:val="21"/>
              </w:rPr>
            </w:pPr>
            <w:r w:rsidRPr="00317B77">
              <w:rPr>
                <w:rFonts w:eastAsia="新宋体"/>
                <w:sz w:val="21"/>
                <w:szCs w:val="21"/>
              </w:rPr>
              <w:t>S</w:t>
            </w:r>
            <w:r w:rsidRPr="00317B77">
              <w:rPr>
                <w:rFonts w:eastAsia="新宋体" w:hint="eastAsia"/>
                <w:sz w:val="21"/>
                <w:szCs w:val="21"/>
              </w:rPr>
              <w:t>10</w:t>
            </w:r>
          </w:p>
        </w:tc>
        <w:tc>
          <w:tcPr>
            <w:tcW w:w="3260" w:type="dxa"/>
            <w:vAlign w:val="center"/>
          </w:tcPr>
          <w:p w14:paraId="5124B0CF" w14:textId="77777777" w:rsidR="00A17605" w:rsidRPr="00317B77" w:rsidRDefault="00A17605" w:rsidP="006B05A4">
            <w:pPr>
              <w:jc w:val="center"/>
              <w:rPr>
                <w:rFonts w:eastAsia="新宋体"/>
                <w:sz w:val="21"/>
                <w:szCs w:val="21"/>
              </w:rPr>
            </w:pPr>
            <w:r w:rsidRPr="00317B77">
              <w:rPr>
                <w:rFonts w:eastAsia="新宋体"/>
                <w:sz w:val="21"/>
                <w:szCs w:val="21"/>
              </w:rPr>
              <w:t>6</w:t>
            </w:r>
            <w:r w:rsidRPr="00317B77">
              <w:rPr>
                <w:rFonts w:eastAsia="新宋体" w:hint="eastAsia"/>
                <w:sz w:val="21"/>
                <w:szCs w:val="21"/>
              </w:rPr>
              <w:t>13.5170</w:t>
            </w:r>
          </w:p>
        </w:tc>
      </w:tr>
      <w:tr w:rsidR="00A17605" w:rsidRPr="00317B77" w14:paraId="37AE7FFA" w14:textId="77777777" w:rsidTr="006B05A4">
        <w:trPr>
          <w:trHeight w:val="333"/>
        </w:trPr>
        <w:tc>
          <w:tcPr>
            <w:tcW w:w="2835" w:type="dxa"/>
            <w:vAlign w:val="center"/>
          </w:tcPr>
          <w:p w14:paraId="199A06FA" w14:textId="77777777" w:rsidR="00A17605" w:rsidRPr="00317B77" w:rsidRDefault="00A17605" w:rsidP="006B05A4">
            <w:pPr>
              <w:jc w:val="center"/>
              <w:rPr>
                <w:rFonts w:eastAsia="新宋体"/>
                <w:sz w:val="21"/>
                <w:szCs w:val="21"/>
              </w:rPr>
            </w:pPr>
            <w:r w:rsidRPr="00317B77">
              <w:rPr>
                <w:rFonts w:eastAsia="新宋体"/>
                <w:sz w:val="21"/>
                <w:szCs w:val="21"/>
              </w:rPr>
              <w:t>V401</w:t>
            </w:r>
          </w:p>
        </w:tc>
        <w:tc>
          <w:tcPr>
            <w:tcW w:w="2127" w:type="dxa"/>
            <w:vAlign w:val="center"/>
          </w:tcPr>
          <w:p w14:paraId="450A6A81" w14:textId="77777777" w:rsidR="00A17605" w:rsidRPr="00317B77" w:rsidRDefault="00A17605" w:rsidP="006B05A4">
            <w:pPr>
              <w:jc w:val="center"/>
              <w:rPr>
                <w:rFonts w:eastAsia="新宋体"/>
                <w:sz w:val="21"/>
                <w:szCs w:val="21"/>
              </w:rPr>
            </w:pPr>
            <w:r w:rsidRPr="00317B77">
              <w:rPr>
                <w:rFonts w:eastAsia="新宋体"/>
                <w:sz w:val="21"/>
                <w:szCs w:val="21"/>
              </w:rPr>
              <w:t>S</w:t>
            </w:r>
            <w:r w:rsidRPr="00317B77">
              <w:rPr>
                <w:rFonts w:eastAsia="新宋体" w:hint="eastAsia"/>
                <w:sz w:val="21"/>
                <w:szCs w:val="21"/>
              </w:rPr>
              <w:t>13</w:t>
            </w:r>
          </w:p>
        </w:tc>
        <w:tc>
          <w:tcPr>
            <w:tcW w:w="3260" w:type="dxa"/>
            <w:vAlign w:val="center"/>
          </w:tcPr>
          <w:p w14:paraId="3BA4ADDB" w14:textId="77777777" w:rsidR="00A17605" w:rsidRPr="00317B77" w:rsidRDefault="00A17605" w:rsidP="006B05A4">
            <w:pPr>
              <w:jc w:val="center"/>
              <w:rPr>
                <w:rFonts w:eastAsia="新宋体"/>
                <w:sz w:val="21"/>
                <w:szCs w:val="21"/>
              </w:rPr>
            </w:pPr>
            <w:r w:rsidRPr="00317B77">
              <w:rPr>
                <w:rFonts w:eastAsia="新宋体"/>
                <w:sz w:val="21"/>
                <w:szCs w:val="21"/>
              </w:rPr>
              <w:t>3.</w:t>
            </w:r>
            <w:r w:rsidRPr="00317B77">
              <w:rPr>
                <w:rFonts w:eastAsia="新宋体" w:hint="eastAsia"/>
                <w:sz w:val="21"/>
                <w:szCs w:val="21"/>
              </w:rPr>
              <w:t>6896</w:t>
            </w:r>
          </w:p>
        </w:tc>
      </w:tr>
      <w:tr w:rsidR="00A17605" w:rsidRPr="00317B77" w14:paraId="15C1CD34" w14:textId="77777777" w:rsidTr="006B05A4">
        <w:trPr>
          <w:trHeight w:val="333"/>
        </w:trPr>
        <w:tc>
          <w:tcPr>
            <w:tcW w:w="2835" w:type="dxa"/>
            <w:vAlign w:val="center"/>
          </w:tcPr>
          <w:p w14:paraId="3C70765B" w14:textId="77777777" w:rsidR="00A17605" w:rsidRPr="00317B77" w:rsidRDefault="00A17605" w:rsidP="006B05A4">
            <w:pPr>
              <w:jc w:val="center"/>
              <w:rPr>
                <w:rFonts w:eastAsia="新宋体"/>
                <w:sz w:val="21"/>
                <w:szCs w:val="21"/>
              </w:rPr>
            </w:pPr>
            <w:r w:rsidRPr="00317B77">
              <w:rPr>
                <w:rFonts w:eastAsia="新宋体" w:hint="eastAsia"/>
                <w:sz w:val="21"/>
                <w:szCs w:val="21"/>
              </w:rPr>
              <w:t>T</w:t>
            </w:r>
            <w:r w:rsidRPr="00317B77">
              <w:rPr>
                <w:rFonts w:eastAsia="新宋体"/>
                <w:sz w:val="21"/>
                <w:szCs w:val="21"/>
              </w:rPr>
              <w:t>402</w:t>
            </w:r>
          </w:p>
        </w:tc>
        <w:tc>
          <w:tcPr>
            <w:tcW w:w="2127" w:type="dxa"/>
            <w:vAlign w:val="center"/>
          </w:tcPr>
          <w:p w14:paraId="41796769" w14:textId="77777777" w:rsidR="00A17605" w:rsidRPr="00317B77" w:rsidRDefault="00A17605" w:rsidP="006B05A4">
            <w:pPr>
              <w:jc w:val="center"/>
              <w:rPr>
                <w:rFonts w:eastAsia="新宋体"/>
                <w:sz w:val="21"/>
                <w:szCs w:val="21"/>
              </w:rPr>
            </w:pPr>
            <w:r w:rsidRPr="00317B77">
              <w:rPr>
                <w:rFonts w:eastAsia="新宋体"/>
                <w:sz w:val="21"/>
                <w:szCs w:val="21"/>
              </w:rPr>
              <w:t>S</w:t>
            </w:r>
            <w:r w:rsidRPr="00317B77">
              <w:rPr>
                <w:rFonts w:eastAsia="新宋体" w:hint="eastAsia"/>
                <w:sz w:val="21"/>
                <w:szCs w:val="21"/>
              </w:rPr>
              <w:t>16</w:t>
            </w:r>
          </w:p>
        </w:tc>
        <w:tc>
          <w:tcPr>
            <w:tcW w:w="3260" w:type="dxa"/>
            <w:vAlign w:val="center"/>
          </w:tcPr>
          <w:p w14:paraId="698105A0" w14:textId="77777777" w:rsidR="00A17605" w:rsidRPr="00317B77" w:rsidRDefault="00A17605" w:rsidP="006B05A4">
            <w:pPr>
              <w:jc w:val="center"/>
              <w:rPr>
                <w:rFonts w:eastAsia="新宋体"/>
                <w:sz w:val="21"/>
                <w:szCs w:val="21"/>
              </w:rPr>
            </w:pPr>
            <w:r w:rsidRPr="00317B77">
              <w:rPr>
                <w:rFonts w:eastAsia="新宋体" w:hint="eastAsia"/>
                <w:sz w:val="21"/>
                <w:szCs w:val="21"/>
              </w:rPr>
              <w:t>0.0031</w:t>
            </w:r>
          </w:p>
        </w:tc>
      </w:tr>
      <w:tr w:rsidR="00A17605" w:rsidRPr="00317B77" w14:paraId="768F227F" w14:textId="77777777" w:rsidTr="006B05A4">
        <w:trPr>
          <w:trHeight w:val="333"/>
        </w:trPr>
        <w:tc>
          <w:tcPr>
            <w:tcW w:w="2835" w:type="dxa"/>
            <w:vAlign w:val="center"/>
          </w:tcPr>
          <w:p w14:paraId="46EA03F4" w14:textId="77777777" w:rsidR="00A17605" w:rsidRPr="00317B77" w:rsidRDefault="00A17605" w:rsidP="006B05A4">
            <w:pPr>
              <w:jc w:val="center"/>
              <w:rPr>
                <w:rFonts w:eastAsia="新宋体"/>
                <w:sz w:val="21"/>
                <w:szCs w:val="21"/>
              </w:rPr>
            </w:pPr>
            <w:r w:rsidRPr="00317B77">
              <w:rPr>
                <w:rFonts w:eastAsia="新宋体"/>
                <w:sz w:val="21"/>
                <w:szCs w:val="21"/>
              </w:rPr>
              <w:t>Total loss amount</w:t>
            </w:r>
          </w:p>
        </w:tc>
        <w:tc>
          <w:tcPr>
            <w:tcW w:w="2127" w:type="dxa"/>
            <w:vAlign w:val="center"/>
          </w:tcPr>
          <w:p w14:paraId="1AA68D19" w14:textId="77777777" w:rsidR="00A17605" w:rsidRPr="00317B77" w:rsidRDefault="00A17605" w:rsidP="00772743">
            <w:pPr>
              <w:rPr>
                <w:rFonts w:eastAsia="新宋体"/>
                <w:sz w:val="21"/>
                <w:szCs w:val="21"/>
              </w:rPr>
            </w:pPr>
          </w:p>
        </w:tc>
        <w:tc>
          <w:tcPr>
            <w:tcW w:w="3260" w:type="dxa"/>
            <w:vAlign w:val="center"/>
          </w:tcPr>
          <w:p w14:paraId="027FA950" w14:textId="77777777" w:rsidR="00A17605" w:rsidRPr="00317B77" w:rsidRDefault="00A17605" w:rsidP="006B05A4">
            <w:pPr>
              <w:jc w:val="center"/>
              <w:rPr>
                <w:rFonts w:eastAsia="新宋体"/>
                <w:sz w:val="21"/>
                <w:szCs w:val="21"/>
              </w:rPr>
            </w:pPr>
            <w:r w:rsidRPr="00317B77">
              <w:rPr>
                <w:rFonts w:eastAsia="新宋体" w:hint="eastAsia"/>
                <w:sz w:val="21"/>
                <w:szCs w:val="21"/>
              </w:rPr>
              <w:t>634.3868</w:t>
            </w:r>
          </w:p>
        </w:tc>
      </w:tr>
      <w:tr w:rsidR="00A17605" w:rsidRPr="00317B77" w14:paraId="1C34D181" w14:textId="77777777" w:rsidTr="006B05A4">
        <w:trPr>
          <w:trHeight w:val="333"/>
        </w:trPr>
        <w:tc>
          <w:tcPr>
            <w:tcW w:w="2835" w:type="dxa"/>
            <w:tcBorders>
              <w:bottom w:val="single" w:sz="12" w:space="0" w:color="000000"/>
            </w:tcBorders>
            <w:vAlign w:val="center"/>
          </w:tcPr>
          <w:p w14:paraId="6C2B6A6E" w14:textId="77777777" w:rsidR="00A17605" w:rsidRPr="00317B77" w:rsidRDefault="00A17605" w:rsidP="006B05A4">
            <w:pPr>
              <w:jc w:val="center"/>
              <w:rPr>
                <w:rFonts w:eastAsia="新宋体"/>
                <w:sz w:val="21"/>
                <w:szCs w:val="21"/>
              </w:rPr>
            </w:pPr>
            <w:r w:rsidRPr="00317B77">
              <w:rPr>
                <w:rFonts w:eastAsia="新宋体"/>
                <w:color w:val="000000"/>
                <w:sz w:val="21"/>
                <w:szCs w:val="21"/>
              </w:rPr>
              <w:t>Supplemented NBA</w:t>
            </w:r>
          </w:p>
        </w:tc>
        <w:tc>
          <w:tcPr>
            <w:tcW w:w="2127" w:type="dxa"/>
            <w:tcBorders>
              <w:bottom w:val="single" w:sz="12" w:space="0" w:color="000000"/>
            </w:tcBorders>
            <w:vAlign w:val="center"/>
          </w:tcPr>
          <w:p w14:paraId="589EFE50" w14:textId="77777777" w:rsidR="00A17605" w:rsidRPr="00317B77" w:rsidRDefault="00A17605" w:rsidP="006B05A4">
            <w:pPr>
              <w:jc w:val="center"/>
              <w:rPr>
                <w:rFonts w:eastAsia="新宋体"/>
                <w:sz w:val="21"/>
                <w:szCs w:val="21"/>
              </w:rPr>
            </w:pPr>
          </w:p>
        </w:tc>
        <w:tc>
          <w:tcPr>
            <w:tcW w:w="3260" w:type="dxa"/>
            <w:tcBorders>
              <w:bottom w:val="single" w:sz="12" w:space="0" w:color="000000"/>
            </w:tcBorders>
            <w:vAlign w:val="center"/>
          </w:tcPr>
          <w:p w14:paraId="668F22BE" w14:textId="77777777" w:rsidR="00A17605" w:rsidRPr="00317B77" w:rsidRDefault="00A17605" w:rsidP="006B05A4">
            <w:pPr>
              <w:jc w:val="center"/>
              <w:rPr>
                <w:rFonts w:eastAsia="新宋体"/>
                <w:sz w:val="21"/>
                <w:szCs w:val="21"/>
              </w:rPr>
            </w:pPr>
            <w:r w:rsidRPr="00317B77">
              <w:rPr>
                <w:rFonts w:eastAsia="新宋体" w:hint="eastAsia"/>
                <w:sz w:val="21"/>
                <w:szCs w:val="21"/>
              </w:rPr>
              <w:t>634.3868</w:t>
            </w:r>
          </w:p>
        </w:tc>
      </w:tr>
      <w:bookmarkEnd w:id="22"/>
    </w:tbl>
    <w:p w14:paraId="31560CB8" w14:textId="77777777" w:rsidR="00A17605" w:rsidRPr="00317B77" w:rsidRDefault="00A17605" w:rsidP="00772743">
      <w:pPr>
        <w:ind w:firstLineChars="200" w:firstLine="440"/>
        <w:rPr>
          <w:sz w:val="22"/>
          <w:szCs w:val="21"/>
        </w:rPr>
      </w:pPr>
    </w:p>
    <w:p w14:paraId="4D32B3ED" w14:textId="3DB83152" w:rsidR="00A967AA" w:rsidRPr="00317B77" w:rsidRDefault="00A967AA" w:rsidP="003579CC"/>
    <w:p w14:paraId="2D2D7712" w14:textId="77777777" w:rsidR="00A967AA" w:rsidRPr="00317B77" w:rsidRDefault="00A967AA" w:rsidP="00C6220D">
      <w:pPr>
        <w:autoSpaceDE w:val="0"/>
        <w:autoSpaceDN w:val="0"/>
        <w:adjustRightInd w:val="0"/>
        <w:jc w:val="left"/>
        <w:outlineLvl w:val="0"/>
        <w:rPr>
          <w:kern w:val="0"/>
          <w:szCs w:val="24"/>
        </w:rPr>
      </w:pPr>
      <w:r w:rsidRPr="00317B77">
        <w:rPr>
          <w:b/>
          <w:bCs/>
          <w:color w:val="000000"/>
          <w:kern w:val="0"/>
          <w:szCs w:val="24"/>
        </w:rPr>
        <w:t>References</w:t>
      </w:r>
    </w:p>
    <w:p w14:paraId="443DBD90" w14:textId="77777777" w:rsidR="00B74EAD" w:rsidRPr="00317B77" w:rsidRDefault="00B74EAD" w:rsidP="00B74EAD">
      <w:pPr>
        <w:autoSpaceDE w:val="0"/>
        <w:autoSpaceDN w:val="0"/>
        <w:adjustRightInd w:val="0"/>
        <w:rPr>
          <w:kern w:val="0"/>
          <w:szCs w:val="24"/>
        </w:rPr>
      </w:pPr>
      <w:r w:rsidRPr="00317B77">
        <w:rPr>
          <w:color w:val="000000"/>
          <w:kern w:val="0"/>
          <w:sz w:val="20"/>
          <w:szCs w:val="20"/>
        </w:rPr>
        <w:t>[1].</w:t>
      </w:r>
      <w:r w:rsidRPr="00317B77">
        <w:rPr>
          <w:color w:val="000000"/>
          <w:kern w:val="0"/>
          <w:sz w:val="20"/>
          <w:szCs w:val="20"/>
        </w:rPr>
        <w:tab/>
      </w:r>
      <w:bookmarkStart w:id="23" w:name="_nebD948DB87_4540_4BB8_AFDD_865C1F17BD70"/>
      <w:r w:rsidRPr="00317B77">
        <w:rPr>
          <w:color w:val="000000"/>
          <w:kern w:val="0"/>
          <w:sz w:val="20"/>
          <w:szCs w:val="20"/>
        </w:rPr>
        <w:t>Cao, W., RESEARCH ON PROCESS SIMULATION AND OPTIMIZATION OF ACRYLONITRILE UNIT. Qilu Petrochemical Technology, 2025. 53(2): p. 93-97+102.</w:t>
      </w:r>
      <w:bookmarkEnd w:id="23"/>
    </w:p>
    <w:p w14:paraId="0F9E16DB" w14:textId="77777777" w:rsidR="00B74EAD" w:rsidRPr="00317B77" w:rsidRDefault="00B74EAD" w:rsidP="00B74EAD">
      <w:pPr>
        <w:autoSpaceDE w:val="0"/>
        <w:autoSpaceDN w:val="0"/>
        <w:adjustRightInd w:val="0"/>
        <w:rPr>
          <w:kern w:val="0"/>
          <w:szCs w:val="24"/>
        </w:rPr>
      </w:pPr>
      <w:r w:rsidRPr="00317B77">
        <w:rPr>
          <w:color w:val="000000"/>
          <w:kern w:val="0"/>
          <w:sz w:val="20"/>
          <w:szCs w:val="20"/>
        </w:rPr>
        <w:t>[2].</w:t>
      </w:r>
      <w:r w:rsidRPr="00317B77">
        <w:rPr>
          <w:color w:val="000000"/>
          <w:kern w:val="0"/>
          <w:sz w:val="20"/>
          <w:szCs w:val="20"/>
        </w:rPr>
        <w:tab/>
      </w:r>
      <w:bookmarkStart w:id="24" w:name="_neb5844F084_3B09_49A1_A0FB_2AC0E0573338"/>
      <w:r w:rsidRPr="00317B77">
        <w:rPr>
          <w:color w:val="000000"/>
          <w:kern w:val="0"/>
          <w:sz w:val="20"/>
          <w:szCs w:val="20"/>
        </w:rPr>
        <w:t>Braga, E.R., R.R. Braga and L.A. Magalhães Pontes, Technical and Economic Analysis for the Production of Acrylonitrile from Crude Glycerol. Chemical Engineering &amp; Technology, 2021. 44(12): p. 2228-2235.</w:t>
      </w:r>
      <w:bookmarkEnd w:id="24"/>
    </w:p>
    <w:p w14:paraId="3EDF855C" w14:textId="77777777" w:rsidR="00A967AA" w:rsidRPr="00317B77" w:rsidRDefault="00A967AA" w:rsidP="00A967AA">
      <w:pPr>
        <w:autoSpaceDE w:val="0"/>
        <w:autoSpaceDN w:val="0"/>
        <w:adjustRightInd w:val="0"/>
        <w:rPr>
          <w:kern w:val="0"/>
          <w:szCs w:val="24"/>
        </w:rPr>
      </w:pPr>
      <w:r w:rsidRPr="00317B77">
        <w:rPr>
          <w:color w:val="000000"/>
          <w:kern w:val="0"/>
          <w:sz w:val="20"/>
          <w:szCs w:val="20"/>
        </w:rPr>
        <w:t>[</w:t>
      </w:r>
      <w:r w:rsidR="00B74EAD" w:rsidRPr="00317B77">
        <w:rPr>
          <w:rFonts w:hint="eastAsia"/>
          <w:color w:val="000000"/>
          <w:kern w:val="0"/>
          <w:sz w:val="20"/>
          <w:szCs w:val="20"/>
        </w:rPr>
        <w:t>3</w:t>
      </w:r>
      <w:r w:rsidRPr="00317B77">
        <w:rPr>
          <w:color w:val="000000"/>
          <w:kern w:val="0"/>
          <w:sz w:val="20"/>
          <w:szCs w:val="20"/>
        </w:rPr>
        <w:t>].</w:t>
      </w:r>
      <w:r w:rsidRPr="00317B77">
        <w:rPr>
          <w:color w:val="000000"/>
          <w:kern w:val="0"/>
          <w:sz w:val="20"/>
          <w:szCs w:val="20"/>
        </w:rPr>
        <w:tab/>
      </w:r>
      <w:bookmarkStart w:id="25" w:name="_neb3587D14D_4A66_49FC_B274_5F7193075C0D"/>
      <w:r w:rsidRPr="00317B77">
        <w:rPr>
          <w:color w:val="000000"/>
          <w:kern w:val="0"/>
          <w:sz w:val="20"/>
          <w:szCs w:val="20"/>
        </w:rPr>
        <w:t>Turton, R., et al., Analysis, synthesis and design of chemical processes. 2008: Pearson.</w:t>
      </w:r>
      <w:bookmarkEnd w:id="25"/>
    </w:p>
    <w:p w14:paraId="200BDDEF" w14:textId="77777777" w:rsidR="00A967AA" w:rsidRPr="00317B77" w:rsidRDefault="00A967AA" w:rsidP="00A967AA">
      <w:pPr>
        <w:autoSpaceDE w:val="0"/>
        <w:autoSpaceDN w:val="0"/>
        <w:adjustRightInd w:val="0"/>
        <w:rPr>
          <w:kern w:val="0"/>
          <w:szCs w:val="24"/>
        </w:rPr>
      </w:pPr>
      <w:r w:rsidRPr="00317B77">
        <w:rPr>
          <w:color w:val="000000"/>
          <w:kern w:val="0"/>
          <w:sz w:val="20"/>
          <w:szCs w:val="20"/>
        </w:rPr>
        <w:t>[</w:t>
      </w:r>
      <w:r w:rsidR="00B74EAD" w:rsidRPr="00317B77">
        <w:rPr>
          <w:rFonts w:hint="eastAsia"/>
          <w:color w:val="000000"/>
          <w:kern w:val="0"/>
          <w:sz w:val="20"/>
          <w:szCs w:val="20"/>
        </w:rPr>
        <w:t>4</w:t>
      </w:r>
      <w:r w:rsidRPr="00317B77">
        <w:rPr>
          <w:color w:val="000000"/>
          <w:kern w:val="0"/>
          <w:sz w:val="20"/>
          <w:szCs w:val="20"/>
        </w:rPr>
        <w:t>].</w:t>
      </w:r>
      <w:r w:rsidRPr="00317B77">
        <w:rPr>
          <w:color w:val="000000"/>
          <w:kern w:val="0"/>
          <w:sz w:val="20"/>
          <w:szCs w:val="20"/>
        </w:rPr>
        <w:tab/>
      </w:r>
      <w:bookmarkStart w:id="26" w:name="_nebDB6EDCB6_0A18_48FC_9F21_0B5AB036CF29"/>
      <w:r w:rsidRPr="00317B77">
        <w:rPr>
          <w:color w:val="000000"/>
          <w:kern w:val="0"/>
          <w:sz w:val="20"/>
          <w:szCs w:val="20"/>
        </w:rPr>
        <w:t>Group, C.E., INFORMATION ON THE CEPCI. Chemical Engineering, 2023. 130(7): p. 43.</w:t>
      </w:r>
      <w:bookmarkEnd w:id="26"/>
    </w:p>
    <w:p w14:paraId="024DE68E" w14:textId="77777777" w:rsidR="00A967AA" w:rsidRPr="00317B77" w:rsidRDefault="00A967AA" w:rsidP="00A967AA">
      <w:pPr>
        <w:autoSpaceDE w:val="0"/>
        <w:autoSpaceDN w:val="0"/>
        <w:adjustRightInd w:val="0"/>
        <w:rPr>
          <w:kern w:val="0"/>
          <w:szCs w:val="24"/>
        </w:rPr>
      </w:pPr>
      <w:r w:rsidRPr="00317B77">
        <w:rPr>
          <w:color w:val="000000"/>
          <w:kern w:val="0"/>
          <w:sz w:val="20"/>
          <w:szCs w:val="20"/>
        </w:rPr>
        <w:t>[</w:t>
      </w:r>
      <w:r w:rsidR="00B74EAD" w:rsidRPr="00317B77">
        <w:rPr>
          <w:rFonts w:hint="eastAsia"/>
          <w:color w:val="000000"/>
          <w:kern w:val="0"/>
          <w:sz w:val="20"/>
          <w:szCs w:val="20"/>
        </w:rPr>
        <w:t>5</w:t>
      </w:r>
      <w:r w:rsidRPr="00317B77">
        <w:rPr>
          <w:color w:val="000000"/>
          <w:kern w:val="0"/>
          <w:sz w:val="20"/>
          <w:szCs w:val="20"/>
        </w:rPr>
        <w:t>].</w:t>
      </w:r>
      <w:r w:rsidRPr="00317B77">
        <w:rPr>
          <w:color w:val="000000"/>
          <w:kern w:val="0"/>
          <w:sz w:val="20"/>
          <w:szCs w:val="20"/>
        </w:rPr>
        <w:tab/>
      </w:r>
      <w:bookmarkStart w:id="27" w:name="_nebE046AE82_DEB4_49A2_9157_3AE0CB1B833C"/>
      <w:r w:rsidRPr="00317B77">
        <w:rPr>
          <w:color w:val="000000"/>
          <w:kern w:val="0"/>
          <w:sz w:val="20"/>
          <w:szCs w:val="20"/>
        </w:rPr>
        <w:t>Liu, J., et al., Conceptual carbon-reduction process design and quantitative sustainable assessment for concentrating high purity ethylene from wasted refinery gas. Chinese Journal of Chemical Engineering, 2023. 57: p. 290-308.</w:t>
      </w:r>
      <w:bookmarkEnd w:id="27"/>
    </w:p>
    <w:p w14:paraId="01928911" w14:textId="77777777" w:rsidR="00A967AA" w:rsidRPr="00317B77" w:rsidRDefault="00A967AA" w:rsidP="00A967AA">
      <w:pPr>
        <w:autoSpaceDE w:val="0"/>
        <w:autoSpaceDN w:val="0"/>
        <w:adjustRightInd w:val="0"/>
        <w:rPr>
          <w:kern w:val="0"/>
          <w:szCs w:val="24"/>
        </w:rPr>
      </w:pPr>
      <w:r w:rsidRPr="00317B77">
        <w:rPr>
          <w:color w:val="000000"/>
          <w:kern w:val="0"/>
          <w:sz w:val="20"/>
          <w:szCs w:val="20"/>
        </w:rPr>
        <w:t>[</w:t>
      </w:r>
      <w:r w:rsidR="00B74EAD" w:rsidRPr="00317B77">
        <w:rPr>
          <w:rFonts w:hint="eastAsia"/>
          <w:color w:val="000000"/>
          <w:kern w:val="0"/>
          <w:sz w:val="20"/>
          <w:szCs w:val="20"/>
        </w:rPr>
        <w:t>6</w:t>
      </w:r>
      <w:r w:rsidRPr="00317B77">
        <w:rPr>
          <w:color w:val="000000"/>
          <w:kern w:val="0"/>
          <w:sz w:val="20"/>
          <w:szCs w:val="20"/>
        </w:rPr>
        <w:t>].</w:t>
      </w:r>
      <w:r w:rsidRPr="00317B77">
        <w:rPr>
          <w:color w:val="000000"/>
          <w:kern w:val="0"/>
          <w:sz w:val="20"/>
          <w:szCs w:val="20"/>
        </w:rPr>
        <w:tab/>
      </w:r>
      <w:bookmarkStart w:id="28" w:name="_neb32F53507_EC41_41A3_B8F3_93DA3465DC29"/>
      <w:r w:rsidRPr="00317B77">
        <w:rPr>
          <w:color w:val="000000"/>
          <w:kern w:val="0"/>
          <w:sz w:val="20"/>
          <w:szCs w:val="20"/>
        </w:rPr>
        <w:t>Warren D. Seider, D.R.L.J., Product &amp; Process design Principles—Synthesis, Analysis, and Evaluation. 2006: p. 649-650.</w:t>
      </w:r>
      <w:bookmarkEnd w:id="28"/>
    </w:p>
    <w:p w14:paraId="6DA0FC7C" w14:textId="77777777" w:rsidR="00A967AA" w:rsidRPr="00317B77" w:rsidRDefault="00A967AA" w:rsidP="00A967AA">
      <w:pPr>
        <w:autoSpaceDE w:val="0"/>
        <w:autoSpaceDN w:val="0"/>
        <w:adjustRightInd w:val="0"/>
        <w:rPr>
          <w:kern w:val="0"/>
          <w:szCs w:val="24"/>
        </w:rPr>
      </w:pPr>
      <w:r w:rsidRPr="00317B77">
        <w:rPr>
          <w:color w:val="000000"/>
          <w:kern w:val="0"/>
          <w:sz w:val="20"/>
          <w:szCs w:val="20"/>
        </w:rPr>
        <w:t>[</w:t>
      </w:r>
      <w:r w:rsidR="00B74EAD" w:rsidRPr="00317B77">
        <w:rPr>
          <w:rFonts w:hint="eastAsia"/>
          <w:color w:val="000000"/>
          <w:kern w:val="0"/>
          <w:sz w:val="20"/>
          <w:szCs w:val="20"/>
        </w:rPr>
        <w:t>7</w:t>
      </w:r>
      <w:r w:rsidRPr="00317B77">
        <w:rPr>
          <w:color w:val="000000"/>
          <w:kern w:val="0"/>
          <w:sz w:val="20"/>
          <w:szCs w:val="20"/>
        </w:rPr>
        <w:t>].</w:t>
      </w:r>
      <w:r w:rsidRPr="00317B77">
        <w:rPr>
          <w:color w:val="000000"/>
          <w:kern w:val="0"/>
          <w:sz w:val="20"/>
          <w:szCs w:val="20"/>
        </w:rPr>
        <w:tab/>
      </w:r>
      <w:bookmarkStart w:id="29" w:name="_nebDA5632E7_0949_4B2C_A9DC_23C164D16358"/>
      <w:r w:rsidRPr="00317B77">
        <w:rPr>
          <w:color w:val="000000"/>
          <w:kern w:val="0"/>
          <w:sz w:val="20"/>
          <w:szCs w:val="20"/>
        </w:rPr>
        <w:t>Standard for calculation of energy consumption in petrochemical engineering design., in GB/T 50441-2016.</w:t>
      </w:r>
      <w:bookmarkEnd w:id="29"/>
    </w:p>
    <w:p w14:paraId="5403116F" w14:textId="77777777" w:rsidR="00B74EAD" w:rsidRDefault="00A967AA" w:rsidP="00B74EAD">
      <w:pPr>
        <w:autoSpaceDE w:val="0"/>
        <w:autoSpaceDN w:val="0"/>
        <w:adjustRightInd w:val="0"/>
        <w:rPr>
          <w:kern w:val="0"/>
          <w:szCs w:val="24"/>
        </w:rPr>
      </w:pPr>
      <w:r w:rsidRPr="00317B77">
        <w:rPr>
          <w:color w:val="000000"/>
          <w:kern w:val="0"/>
          <w:sz w:val="20"/>
          <w:szCs w:val="20"/>
        </w:rPr>
        <w:t>[</w:t>
      </w:r>
      <w:r w:rsidR="00B74EAD" w:rsidRPr="00317B77">
        <w:rPr>
          <w:rFonts w:hint="eastAsia"/>
          <w:color w:val="000000"/>
          <w:kern w:val="0"/>
          <w:sz w:val="20"/>
          <w:szCs w:val="20"/>
        </w:rPr>
        <w:t>8</w:t>
      </w:r>
      <w:r w:rsidRPr="00317B77">
        <w:rPr>
          <w:color w:val="000000"/>
          <w:kern w:val="0"/>
          <w:sz w:val="20"/>
          <w:szCs w:val="20"/>
        </w:rPr>
        <w:t>].</w:t>
      </w:r>
      <w:r w:rsidRPr="00317B77">
        <w:rPr>
          <w:color w:val="000000"/>
          <w:kern w:val="0"/>
          <w:sz w:val="20"/>
          <w:szCs w:val="20"/>
        </w:rPr>
        <w:tab/>
      </w:r>
      <w:bookmarkStart w:id="30" w:name="_nebF2E97B43_6974_4189_9EDC_25C1986C8FF8"/>
      <w:r w:rsidRPr="00317B77">
        <w:rPr>
          <w:color w:val="000000"/>
          <w:kern w:val="0"/>
          <w:sz w:val="20"/>
          <w:szCs w:val="20"/>
        </w:rPr>
        <w:t>Zhou, X., et al., Enhancing the Conversion of Polycyclic Aromatic Hydrocarbons from Naphthenic Heavy Oil: Novel Process Design, Comparative Techno-Economic Analysis, and Life Cycle Assessment. Industrial &amp; Engineering Chemistry Research, 2020. 59(45): p. 20086-20101.</w:t>
      </w:r>
      <w:bookmarkEnd w:id="30"/>
    </w:p>
    <w:p w14:paraId="14C0A7D1" w14:textId="77777777" w:rsidR="002508D0" w:rsidRDefault="002508D0" w:rsidP="002568B3"/>
    <w:sectPr w:rsidR="002508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EC21C" w14:textId="77777777" w:rsidR="00F869B7" w:rsidRDefault="00F869B7">
      <w:r>
        <w:separator/>
      </w:r>
    </w:p>
  </w:endnote>
  <w:endnote w:type="continuationSeparator" w:id="0">
    <w:p w14:paraId="0B897B9E" w14:textId="77777777" w:rsidR="00F869B7" w:rsidRDefault="00F86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 w:name="新宋体">
    <w:panose1 w:val="02010609030101010101"/>
    <w:charset w:val="86"/>
    <w:family w:val="modern"/>
    <w:pitch w:val="fixed"/>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510C9" w14:textId="77777777" w:rsidR="001A7004" w:rsidRDefault="001A7004">
    <w:pPr>
      <w:tabs>
        <w:tab w:val="center" w:pos="4153"/>
        <w:tab w:val="right" w:pos="8306"/>
      </w:tabs>
      <w:jc w:val="center"/>
    </w:pPr>
    <w:r>
      <w:fldChar w:fldCharType="begin"/>
    </w:r>
    <w:r>
      <w:instrText>PAGE   \* MERGEFORMAT</w:instrText>
    </w:r>
    <w:r>
      <w:fldChar w:fldCharType="separate"/>
    </w:r>
    <w:r>
      <w:rPr>
        <w:lang w:val="zh-CN"/>
      </w:rPr>
      <w:t>3</w:t>
    </w:r>
    <w:r>
      <w:rPr>
        <w:lang w:val="zh-CN"/>
      </w:rPr>
      <w:t>3</w:t>
    </w:r>
    <w:r>
      <w:fldChar w:fldCharType="end"/>
    </w:r>
  </w:p>
  <w:p w14:paraId="0141AFD6" w14:textId="77777777" w:rsidR="001A7004" w:rsidRDefault="001A7004">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7ABD1" w14:textId="77777777" w:rsidR="00F869B7" w:rsidRDefault="00F869B7">
      <w:r>
        <w:separator/>
      </w:r>
    </w:p>
  </w:footnote>
  <w:footnote w:type="continuationSeparator" w:id="0">
    <w:p w14:paraId="104109A0" w14:textId="77777777" w:rsidR="00F869B7" w:rsidRDefault="00F86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D3FE7"/>
    <w:multiLevelType w:val="multilevel"/>
    <w:tmpl w:val="133D3FE7"/>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 w15:restartNumberingAfterBreak="0">
    <w:nsid w:val="2B41167E"/>
    <w:multiLevelType w:val="multilevel"/>
    <w:tmpl w:val="2B41167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35161E4"/>
    <w:multiLevelType w:val="multilevel"/>
    <w:tmpl w:val="5F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764553">
    <w:abstractNumId w:val="0"/>
  </w:num>
  <w:num w:numId="2" w16cid:durableId="1440107711">
    <w:abstractNumId w:val="1"/>
  </w:num>
  <w:num w:numId="3" w16cid:durableId="280652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bordersDoNotSurroundHeader/>
  <w:bordersDoNotSurroundFooter/>
  <w:proofState w:spelling="clean"/>
  <w:defaultTabStop w:val="420"/>
  <w:drawingGridHorizontalSpacing w:val="120"/>
  <w:drawingGridVerticalSpacing w:val="163"/>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06D1EB35-CAF6-4CF7-97CF-B7BC416E21E2}" w:val=" ADDIN NE.Ref.{06D1EB35-CAF6-4CF7-97CF-B7BC416E21E2}&lt;Citation&gt;&lt;Group&gt;&lt;References&gt;&lt;Item&gt;&lt;ID&gt;734&lt;/ID&gt;&lt;UID&gt;{F2E97B43-6974-4189-9EDC-25C1986C8FF8}&lt;/UID&gt;&lt;Title&gt;Enhancing the Conversion of Polycyclic Aromatic Hydrocarbons from Naphthenic Heavy Oil: Novel Process Design, Comparative Techno-Economic Analysis, and Life Cycle Assessment&lt;/Title&gt;&lt;Template&gt;Journal Article&lt;/Template&gt;&lt;Star&gt;0&lt;/Star&gt;&lt;Tag&gt;0&lt;/Tag&gt;&lt;Author&gt;Zhou, Xin; Yan, Hao; Feng, Xiang; Zhao, Hui; Liu, Yibin; Chen, Xiaobo; Yang, Chaohe&lt;/Author&gt;&lt;Year&gt;2020&lt;/Year&gt;&lt;Details&gt;&lt;_alternate_title&gt;Ind. Eng. Chem. Res.Industrial &amp;amp; Engineering Chemistry Research&lt;/_alternate_title&gt;&lt;_date_display&gt;2020_x000d__x000a_2020/11/11&lt;/_date_display&gt;&lt;_date&gt;2020-11-11&lt;/_date&gt;&lt;_doi&gt;10.1021/acs.iecr.0c03198&lt;/_doi&gt;&lt;_isbn&gt;0888-5885&lt;/_isbn&gt;&lt;_issue&gt;45&lt;/_issue&gt;&lt;_journal&gt;Industrial &amp;amp; Engineering Chemistry Research&lt;/_journal&gt;&lt;_ori_publication&gt;American Chemical Society&lt;/_ori_publication&gt;&lt;_pages&gt;20086-20101&lt;/_pages&gt;&lt;_url&gt;https://doi.org/10.1021/acs.iecr.0c03198&lt;/_url&gt;&lt;_volume&gt;59&lt;/_volume&gt;&lt;_created&gt;66268264&lt;/_created&gt;&lt;_modified&gt;66268264&lt;/_modified&gt;&lt;_impact_factor&gt;   4.200&lt;/_impact_factor&gt;&lt;_social_category&gt;工程：化工(3)&lt;/_social_category&gt;&lt;_collection_scope&gt;SCIE;EI&lt;/_collection_scope&gt;&lt;/Details&gt;&lt;Extra&gt;&lt;DBUID&gt;{DE16ABCE-A785-434C-BF43-2FE58866AFDD}&lt;/DBUID&gt;&lt;/Extra&gt;&lt;/Item&gt;&lt;/References&gt;&lt;/Group&gt;&lt;/Citation&gt;_x000a_"/>
    <w:docVar w:name="NE.Ref{21B744C2-72C8-45DF-BD4C-C52835150ECD}" w:val=" ADDIN NE.Ref.{21B744C2-72C8-45DF-BD4C-C52835150ECD}&lt;Citation&gt;&lt;Group&gt;&lt;References&gt;&lt;Item&gt;&lt;ID&gt;733&lt;/ID&gt;&lt;UID&gt;{DA5632E7-0949-4B2C-A9DC-23C164D16358}&lt;/UID&gt;&lt;Title&gt;Standard for calculation of energy consumption in petrochemical engineering design.&lt;/Title&gt;&lt;Template&gt;Standard&lt;/Template&gt;&lt;Star&gt;0&lt;/Star&gt;&lt;Tag&gt;0&lt;/Tag&gt;&lt;Author/&gt;&lt;Year&gt;0&lt;/Year&gt;&lt;Details&gt;&lt;_secondary_title&gt;GB/T 50441-2016.&lt;/_secondary_title&gt;&lt;_accessed&gt;66268263&lt;/_accessed&gt;&lt;_created&gt;66268263&lt;/_created&gt;&lt;_modified&gt;66268263&lt;/_modified&gt;&lt;/Details&gt;&lt;Extra&gt;&lt;DBUID&gt;{DE16ABCE-A785-434C-BF43-2FE58866AFDD}&lt;/DBUID&gt;&lt;/Extra&gt;&lt;/Item&gt;&lt;/References&gt;&lt;/Group&gt;&lt;/Citation&gt;_x000a_"/>
    <w:docVar w:name="NE.Ref{3C610F6C-314F-415F-9900-B605E34DC721}" w:val=" ADDIN NE.Ref.{3C610F6C-314F-415F-9900-B605E34DC721}&lt;Citation&gt;&lt;Group&gt;&lt;References&gt;&lt;Item&gt;&lt;ID&gt;735&lt;/ID&gt;&lt;UID&gt;{31ECA52D-65ED-4164-B66E-B98E4AF5D8E3}&lt;/UID&gt;&lt;Title&gt;Technical and Economic Analysis for the Production of Acrylonitrile from Crude Glycerol&lt;/Title&gt;&lt;Template&gt;Journal Article&lt;/Template&gt;&lt;Star&gt;0&lt;/Star&gt;&lt;Tag&gt;0&lt;/Tag&gt;&lt;Author&gt;Braga, Eduardo Ramos; Braga, Rafael Ramos; Magalhães Pontes, Luiz Antônio&lt;/Author&gt;&lt;Year&gt;2021&lt;/Year&gt;&lt;Details&gt;&lt;_alternate_title&gt;Chemical Engineering &amp;amp; TechnologyChemical Engineering &amp;amp; Technology&lt;/_alternate_title&gt;&lt;_date_display&gt;2021_x000d__x000a_2021/12/01&lt;/_date_display&gt;&lt;_date&gt;2021-12-01&lt;/_date&gt;&lt;_doi&gt;https://doi.org/10.1002/ceat.202100299&lt;/_doi&gt;&lt;_isbn&gt;0930-7516&lt;/_isbn&gt;&lt;_issue&gt;12&lt;/_issue&gt;&lt;_journal&gt;Chemical Engineering &amp;amp; Technology&lt;/_journal&gt;&lt;_keywords&gt;Acrylonitrile; Biodiesel; Glycerol; Purification&lt;/_keywords&gt;&lt;_ori_publication&gt;John Wiley &amp;amp; Sons, Ltd&lt;/_ori_publication&gt;&lt;_pages&gt;2228-2235&lt;/_pages&gt;&lt;_url&gt;https://doi.org/10.1002/ceat.202100299&lt;/_url&gt;&lt;_volume&gt;44&lt;/_volume&gt;&lt;_created&gt;66275471&lt;/_created&gt;&lt;_modified&gt;66275471&lt;/_modified&gt;&lt;_impact_factor&gt;   2.100&lt;/_impact_factor&gt;&lt;_social_category&gt;工程：化工(4)&lt;/_social_category&gt;&lt;_collection_scope&gt;SCIE;EI&lt;/_collection_scope&gt;&lt;/Details&gt;&lt;Extra&gt;&lt;DBUID&gt;{DE16ABCE-A785-434C-BF43-2FE58866AFDD}&lt;/DBUID&gt;&lt;/Extra&gt;&lt;/Item&gt;&lt;/References&gt;&lt;/Group&gt;&lt;/Citation&gt;_x000a_"/>
    <w:docVar w:name="NE.Ref{421F9A9F-631F-46C5-B00F-7F69F90DB46D}" w:val=" ADDIN NE.Ref.{421F9A9F-631F-46C5-B00F-7F69F90DB46D}&lt;Citation&gt;&lt;Group&gt;&lt;References&gt;&lt;Item&gt;&lt;ID&gt;552&lt;/ID&gt;&lt;UID&gt;{DB6EDCB6-0A18-48FC-9F21-0B5AB036CF29}&lt;/UID&gt;&lt;Title&gt;INFORMATION ON THE CEPCI&lt;/Title&gt;&lt;Template&gt;Journal Article&lt;/Template&gt;&lt;Star&gt;0&lt;/Star&gt;&lt;Tag&gt;0&lt;/Tag&gt;&lt;Author&gt;Group, Chemical Engineering&lt;/Author&gt;&lt;Year&gt;2023&lt;/Year&gt;&lt;Details&gt;&lt;_created&gt;66097060&lt;/_created&gt;&lt;_db_provider&gt;北京万方数据股份有限公司&lt;/_db_provider&gt;&lt;_isbn&gt;0009-2460&lt;/_isbn&gt;&lt;_issue&gt;7&lt;/_issue&gt;&lt;_journal&gt;Chemical Engineering&lt;/_journal&gt;&lt;_language&gt;eng_x000d__x000a_基金项目:&lt;/_language&gt;&lt;_modified&gt;66097060&lt;/_modified&gt;&lt;_pages&gt;43&lt;/_pages&gt;&lt;_url&gt;https://d.wanfangdata.com.cn/periodical/Ch9QZXJpb2RpY2FsRU5HTmV3UzIwMjUwODA4MTg1ODA2EiBjNWZmMzg1NGY4MjVhZjMwZjI5ZWM1NmYyZTFiMzhiYhoIdmJuZmZ5eTM%3D&lt;/_url&gt;&lt;_volume&gt;130&lt;/_volume&gt;&lt;/Details&gt;&lt;Extra&gt;&lt;DBUID&gt;{DE16ABCE-A785-434C-BF43-2FE58866AFDD}&lt;/DBUID&gt;&lt;/Extra&gt;&lt;/Item&gt;&lt;/References&gt;&lt;/Group&gt;&lt;/Citation&gt;_x000a_"/>
    <w:docVar w:name="NE.Ref{43F739F1-3B1A-411F-9D48-E23F8B2F9AB5}" w:val=" ADDIN NE.Ref.{43F739F1-3B1A-411F-9D48-E23F8B2F9AB5}&lt;Citation&gt;&lt;Group&gt;&lt;References&gt;&lt;Item&gt;&lt;ID&gt;731&lt;/ID&gt;&lt;UID&gt;{E046AE82-DEB4-49A2-9157-3AE0CB1B833C}&lt;/UID&gt;&lt;Title&gt;Conceptual carbon-reduction process design and quantitative sustainable assessment for concentrating high purity ethylene from wasted refinery gas&lt;/Title&gt;&lt;Template&gt;Journal Article&lt;/Template&gt;&lt;Star&gt;0&lt;/Star&gt;&lt;Tag&gt;0&lt;/Tag&gt;&lt;Author&gt;Liu, Jixiang; Zhou, Xin; Yang, Gengfei; Zhao, Hui; Zhang, Zhibo; Feng, Xiang; Yan, Hao; Liu, Yibin; Chen, Xiaobo; Yang, Chaohe&lt;/Author&gt;&lt;Year&gt;2023&lt;/Year&gt;&lt;Details&gt;&lt;_alternate_title&gt;Chinese Journal of Chemical Engineering&lt;/_alternate_title&gt;&lt;_date_display&gt;2023&lt;/_date_display&gt;&lt;_date&gt;2023-01-01&lt;/_date&gt;&lt;_doi&gt;https://doi.org/10.1016/j.cjche.2022.09.020&lt;/_doi&gt;&lt;_isbn&gt;1004-9541&lt;/_isbn&gt;&lt;_journal&gt;Chinese Journal of Chemical Engineering&lt;/_journal&gt;&lt;_keywords&gt;Wasted treatment; Computer simulation; Optimal design; Carbon-reduction; Life cycle environment assessment&lt;/_keywords&gt;&lt;_pages&gt;290-308&lt;/_pages&gt;&lt;_url&gt;https://www.sciencedirect.com/science/article/pii/S1004954122004293&lt;/_url&gt;&lt;_volume&gt;57&lt;/_volume&gt;&lt;_created&gt;66268222&lt;/_created&gt;&lt;_modified&gt;66268222&lt;/_modified&gt;&lt;_impact_factor&gt;   3.800&lt;/_impact_factor&gt;&lt;_social_category&gt;工程：化工(3)&lt;/_social_category&gt;&lt;_collection_scope&gt;CSCD;EI;SCIE&lt;/_collection_scope&gt;&lt;/Details&gt;&lt;Extra&gt;&lt;DBUID&gt;{DE16ABCE-A785-434C-BF43-2FE58866AFDD}&lt;/DBUID&gt;&lt;/Extra&gt;&lt;/Item&gt;&lt;/References&gt;&lt;/Group&gt;&lt;Group&gt;&lt;References&gt;&lt;Item&gt;&lt;ID&gt;732&lt;/ID&gt;&lt;UID&gt;{32F53507-EC41-41A3-B8F3-93DA3465DC29}&lt;/UID&gt;&lt;Title&gt;Product &amp;amp; Process design Principles—Synthesis, Analysis, and Evaluation. &lt;/Title&gt;&lt;Template&gt;Journal Article&lt;/Template&gt;&lt;Star&gt;0&lt;/Star&gt;&lt;Tag&gt;0&lt;/Tag&gt;&lt;Author&gt;Warren D. Seider, Daniel R Lewin J&lt;/Author&gt;&lt;Year&gt;2006&lt;/Year&gt;&lt;Details&gt;&lt;_pages&gt;649-650_x000d__x000a_&lt;/_pages&gt;&lt;_accessed&gt;66268227&lt;/_accessed&gt;&lt;_created&gt;66268226&lt;/_created&gt;&lt;_modified&gt;66268227&lt;/_modified&gt;&lt;/Details&gt;&lt;Extra&gt;&lt;DBUID&gt;{DE16ABCE-A785-434C-BF43-2FE58866AFDD}&lt;/DBUID&gt;&lt;/Extra&gt;&lt;/Item&gt;&lt;/References&gt;&lt;/Group&gt;&lt;/Citation&gt;_x000a_"/>
    <w:docVar w:name="NE.Ref{53162CC3-5848-4430-A1DD-C75292798FFD}" w:val=" ADDIN NE.Ref.{53162CC3-5848-4430-A1DD-C75292798FFD}&lt;Citation&gt;&lt;Group&gt;&lt;References&gt;&lt;Item&gt;&lt;ID&gt;520&lt;/ID&gt;&lt;UID&gt;{3587D14D-4A66-49FC-B274-5F7193075C0D}&lt;/UID&gt;&lt;Title&gt;Analysis, synthesis and design of chemical processes&lt;/Title&gt;&lt;Template&gt;Book&lt;/Template&gt;&lt;Star&gt;0&lt;/Star&gt;&lt;Tag&gt;0&lt;/Tag&gt;&lt;Author&gt;Turton, Richard; Bailie, Richard C; Whiting, Wallace B; Shaeiwitz, Joseph A; Bhattacharyya, Debangsu&lt;/Author&gt;&lt;Year&gt;2008&lt;/Year&gt;&lt;Details&gt;&lt;_accessed&gt;66016563&lt;/_accessed&gt;&lt;_created&gt;66008737&lt;/_created&gt;&lt;_modified&gt;66016563&lt;/_modified&gt;&lt;_number&gt;707&lt;/_number&gt;&lt;_publisher&gt;Pearson&lt;/_publisher&gt;&lt;/Details&gt;&lt;Extra&gt;&lt;DBUID&gt;{DE16ABCE-A785-434C-BF43-2FE58866AFDD}&lt;/DBUID&gt;&lt;/Extra&gt;&lt;/Item&gt;&lt;/References&gt;&lt;/Group&gt;&lt;/Citation&gt;_x000a_"/>
    <w:docVar w:name="NE.Ref{7C05E88A-B480-43D3-A283-0E3E38BE7083}" w:val=" ADDIN NE.Ref.{7C05E88A-B480-43D3-A283-0E3E38BE7083}&lt;Citation&gt;&lt;Group&gt;&lt;References&gt;&lt;Item&gt;&lt;ID&gt;734&lt;/ID&gt;&lt;UID&gt;{F2E97B43-6974-4189-9EDC-25C1986C8FF8}&lt;/UID&gt;&lt;Title&gt;Enhancing the Conversion of Polycyclic Aromatic Hydrocarbons from Naphthenic Heavy Oil: Novel Process Design, Comparative Techno-Economic Analysis, and Life Cycle Assessment&lt;/Title&gt;&lt;Template&gt;Journal Article&lt;/Template&gt;&lt;Star&gt;0&lt;/Star&gt;&lt;Tag&gt;0&lt;/Tag&gt;&lt;Author&gt;Zhou, Xin; Yan, Hao; Feng, Xiang; Zhao, Hui; Liu, Yibin; Chen, Xiaobo; Yang, Chaohe&lt;/Author&gt;&lt;Year&gt;2020&lt;/Year&gt;&lt;Details&gt;&lt;_alternate_title&gt;Ind. Eng. Chem. Res.Industrial &amp;amp; Engineering Chemistry Research&lt;/_alternate_title&gt;&lt;_date_display&gt;2020_x000d__x000a_2020/11/11&lt;/_date_display&gt;&lt;_date&gt;2020-11-11&lt;/_date&gt;&lt;_doi&gt;10.1021/acs.iecr.0c03198&lt;/_doi&gt;&lt;_isbn&gt;0888-5885&lt;/_isbn&gt;&lt;_issue&gt;45&lt;/_issue&gt;&lt;_journal&gt;Industrial &amp;amp; Engineering Chemistry Research&lt;/_journal&gt;&lt;_ori_publication&gt;American Chemical Society&lt;/_ori_publication&gt;&lt;_pages&gt;20086-20101&lt;/_pages&gt;&lt;_url&gt;https://doi.org/10.1021/acs.iecr.0c03198&lt;/_url&gt;&lt;_volume&gt;59&lt;/_volume&gt;&lt;_created&gt;66268264&lt;/_created&gt;&lt;_modified&gt;66268264&lt;/_modified&gt;&lt;_impact_factor&gt;   4.200&lt;/_impact_factor&gt;&lt;_social_category&gt;工程：化工(3)&lt;/_social_category&gt;&lt;_collection_scope&gt;SCIE;EI&lt;/_collection_scope&gt;&lt;/Details&gt;&lt;Extra&gt;&lt;DBUID&gt;{DE16ABCE-A785-434C-BF43-2FE58866AFDD}&lt;/DBUID&gt;&lt;/Extra&gt;&lt;/Item&gt;&lt;/References&gt;&lt;/Group&gt;&lt;/Citation&gt;_x000a_"/>
    <w:docVar w:name="NE.Ref{AB951820-1ADA-4325-8BDA-0CAD1F28629F}" w:val=" ADDIN NE.Ref.{AB951820-1ADA-4325-8BDA-0CAD1F28629F}&lt;Citation&gt;&lt;Group&gt;&lt;References&gt;&lt;Item&gt;&lt;ID&gt;757&lt;/ID&gt;&lt;UID&gt;{5844F084-3B09-49A1-A0FB-2AC0E0573338}&lt;/UID&gt;&lt;Title&gt;Technical and Economic Analysis for the Production of Acrylonitrile from Crude Glycerol&lt;/Title&gt;&lt;Template&gt;Journal Article&lt;/Template&gt;&lt;Star&gt;0&lt;/Star&gt;&lt;Tag&gt;0&lt;/Tag&gt;&lt;Author&gt;Braga, Eduardo Ramos; Braga, Rafael Ramos; Magalhães Pontes, Luiz Antônio&lt;/Author&gt;&lt;Year&gt;2021&lt;/Year&gt;&lt;Details&gt;&lt;_alternate_title&gt;Chemical Engineering &amp;amp; TechnologyChemical Engineering &amp;amp; Technology&lt;/_alternate_title&gt;&lt;_collection_scope&gt;SCIE;EI&lt;/_collection_scope&gt;&lt;_created&gt;66540153&lt;/_created&gt;&lt;_date&gt;2021-12-01&lt;/_date&gt;&lt;_date_display&gt;2021_x000d__x000a_2021/12/01&lt;/_date_display&gt;&lt;_doi&gt;https://doi.org/10.1002/ceat.202100299&lt;/_doi&gt;&lt;_impact_factor&gt;   2.100&lt;/_impact_factor&gt;&lt;_isbn&gt;0930-7516&lt;/_isbn&gt;&lt;_issue&gt;12&lt;/_issue&gt;&lt;_journal&gt;Chemical Engineering &amp;amp; Technology&lt;/_journal&gt;&lt;_keywords&gt;Acrylonitrile; Biodiesel; Glycerol; Purification&lt;/_keywords&gt;&lt;_modified&gt;66540153&lt;/_modified&gt;&lt;_ori_publication&gt;John Wiley &amp;amp; Sons, Ltd&lt;/_ori_publication&gt;&lt;_pages&gt;2228-2235&lt;/_pages&gt;&lt;_social_category&gt;工程：化工(4)&lt;/_social_category&gt;&lt;_url&gt;https://doi.org/10.1002/ceat.202100299&lt;/_url&gt;&lt;_volume&gt;44&lt;/_volume&gt;&lt;/Details&gt;&lt;Extra&gt;&lt;DBUID&gt;{DE16ABCE-A785-434C-BF43-2FE58866AFDD}&lt;/DBUID&gt;&lt;/Extra&gt;&lt;/Item&gt;&lt;/References&gt;&lt;/Group&gt;&lt;/Citation&gt;_x000a_"/>
    <w:docVar w:name="NE.Ref{D6EC683B-B956-4997-946C-D605912757B0}" w:val=" ADDIN NE.Ref.{D6EC683B-B956-4997-946C-D605912757B0}&lt;Citation&gt;&lt;Group&gt;&lt;References&gt;&lt;Item&gt;&lt;ID&gt;758&lt;/ID&gt;&lt;UID&gt;{D948DB87-4540-4BB8-AFDD-865C1F17BD70}&lt;/UID&gt;&lt;Title&gt;RESEARCH ON PROCESS SIMULATION AND OPTIMIZATION OF ACRYLONITRILE UNIT&lt;/Title&gt;&lt;Template&gt;Journal Article&lt;/Template&gt;&lt;Star&gt;0&lt;/Star&gt;&lt;Tag&gt;0&lt;/Tag&gt;&lt;Author&gt;Cao, Weibin&lt;/Author&gt;&lt;Year&gt;2025&lt;/Year&gt;&lt;Details&gt;&lt;_author_adr&gt;山东裕龙石化有限公司;&lt;/_author_adr&gt;&lt;_db_provider&gt;CNKI&lt;/_db_provider&gt;&lt;_isbn&gt;1009-9859&lt;/_isbn&gt;&lt;_issue&gt;2&lt;/_issue&gt;&lt;_journal&gt;Qilu Petrochemical Technology&lt;/_journal&gt;&lt;_keywords&gt;丙烯腈;工艺流程;模型;工艺优化&lt;/_keywords&gt;&lt;_pages&gt;93-97+102&lt;/_pages&gt;&lt;_url&gt;https://kns.cnki.net/kcms2/article/abstract?v=1VJ3acR1kaUmxA9PgcMd04lC4JVagkR7Z3RJ0AOpR0DcuyCibNuXOZ6q8oEn1KSHHEpN0GTQo3z1V2IkCr2u8tzonIMseQJy4j-6PY1GQfgmAm2ZSMZ7YA5WQLjRMIiRrpMzp0doEt2UFpDqc-foltJTqVaitQtGqakojR5ua7P-iY6UlcJhw0FCLxjRS1OZ&amp;amp;uniplatform=NZKPT&amp;amp;language=CHS&lt;/_url&gt;&lt;_volume&gt;53&lt;/_volume&gt;&lt;_created&gt;66540170&lt;/_created&gt;&lt;_modified&gt;66540173&lt;/_modified&gt;&lt;_accessed&gt;66540173&lt;/_accessed&gt;&lt;/Details&gt;&lt;Extra&gt;&lt;DBUID&gt;{DE16ABCE-A785-434C-BF43-2FE58866AFDD}&lt;/DBUID&gt;&lt;/Extra&gt;&lt;/Item&gt;&lt;/References&gt;&lt;/Group&gt;&lt;/Citation&gt;_x000a_"/>
    <w:docVar w:name="NE.Ref{EEF6251C-1D73-4C4A-9760-42D453C0F31C}" w:val=" ADDIN NE.Ref.{EEF6251C-1D73-4C4A-9760-42D453C0F31C}&lt;Citation&gt;&lt;Group&gt;&lt;References&gt;&lt;Item&gt;&lt;ID&gt;734&lt;/ID&gt;&lt;UID&gt;{F2E97B43-6974-4189-9EDC-25C1986C8FF8}&lt;/UID&gt;&lt;Title&gt;Enhancing the Conversion of Polycyclic Aromatic Hydrocarbons from Naphthenic Heavy Oil: Novel Process Design, Comparative Techno-Economic Analysis, and Life Cycle Assessment&lt;/Title&gt;&lt;Template&gt;Journal Article&lt;/Template&gt;&lt;Star&gt;0&lt;/Star&gt;&lt;Tag&gt;0&lt;/Tag&gt;&lt;Author&gt;Zhou, Xin; Yan, Hao; Feng, Xiang; Zhao, Hui; Liu, Yibin; Chen, Xiaobo; Yang, Chaohe&lt;/Author&gt;&lt;Year&gt;2020&lt;/Year&gt;&lt;Details&gt;&lt;_alternate_title&gt;Ind. Eng. Chem. Res.Industrial &amp;amp; Engineering Chemistry Research&lt;/_alternate_title&gt;&lt;_date_display&gt;2020_x000d__x000a_2020/11/11&lt;/_date_display&gt;&lt;_date&gt;2020-11-11&lt;/_date&gt;&lt;_doi&gt;10.1021/acs.iecr.0c03198&lt;/_doi&gt;&lt;_isbn&gt;0888-5885&lt;/_isbn&gt;&lt;_issue&gt;45&lt;/_issue&gt;&lt;_journal&gt;Industrial &amp;amp; Engineering Chemistry Research&lt;/_journal&gt;&lt;_ori_publication&gt;American Chemical Society&lt;/_ori_publication&gt;&lt;_pages&gt;20086-20101&lt;/_pages&gt;&lt;_url&gt;https://doi.org/10.1021/acs.iecr.0c03198&lt;/_url&gt;&lt;_volume&gt;59&lt;/_volume&gt;&lt;_created&gt;66268264&lt;/_created&gt;&lt;_modified&gt;66268264&lt;/_modified&gt;&lt;_impact_factor&gt;   4.200&lt;/_impact_factor&gt;&lt;_social_category&gt;工程：化工(3)&lt;/_social_category&gt;&lt;_collection_scope&gt;SCIE;EI&lt;/_collection_scope&gt;&lt;/Details&gt;&lt;Extra&gt;&lt;DBUID&gt;{DE16ABCE-A785-434C-BF43-2FE58866AFDD}&lt;/DBUID&gt;&lt;/Extra&gt;&lt;/Item&gt;&lt;/References&gt;&lt;/Group&gt;&lt;/Citation&gt;_x000a_"/>
    <w:docVar w:name="NE.Ref{F02AD493-DA64-4355-919D-724F514343A8}" w:val=" ADDIN NE.Ref.{F02AD493-DA64-4355-919D-724F514343A8}&lt;Citation&gt;&lt;Group&gt;&lt;References&gt;&lt;Item&gt;&lt;ID&gt;735&lt;/ID&gt;&lt;UID&gt;{31ECA52D-65ED-4164-B66E-B98E4AF5D8E3}&lt;/UID&gt;&lt;Title&gt;Technical and Economic Analysis for the Production of Acrylonitrile from Crude Glycerol&lt;/Title&gt;&lt;Template&gt;Journal Article&lt;/Template&gt;&lt;Star&gt;0&lt;/Star&gt;&lt;Tag&gt;0&lt;/Tag&gt;&lt;Author&gt;Braga, Eduardo Ramos; Braga, Rafael Ramos; Magalhães Pontes, Luiz Antônio&lt;/Author&gt;&lt;Year&gt;2021&lt;/Year&gt;&lt;Details&gt;&lt;_alternate_title&gt;Chemical Engineering &amp;amp; TechnologyChemical Engineering &amp;amp; Technology&lt;/_alternate_title&gt;&lt;_date_display&gt;2021_x000d__x000a_2021/12/01&lt;/_date_display&gt;&lt;_date&gt;2021-12-01&lt;/_date&gt;&lt;_doi&gt;https://doi.org/10.1002/ceat.202100299&lt;/_doi&gt;&lt;_isbn&gt;0930-7516&lt;/_isbn&gt;&lt;_issue&gt;12&lt;/_issue&gt;&lt;_journal&gt;Chemical Engineering &amp;amp; Technology&lt;/_journal&gt;&lt;_keywords&gt;Acrylonitrile; Biodiesel; Glycerol; Purification&lt;/_keywords&gt;&lt;_ori_publication&gt;John Wiley &amp;amp; Sons, Ltd&lt;/_ori_publication&gt;&lt;_pages&gt;2228-2235&lt;/_pages&gt;&lt;_url&gt;https://doi.org/10.1002/ceat.202100299&lt;/_url&gt;&lt;_volume&gt;44&lt;/_volume&gt;&lt;_created&gt;66275471&lt;/_created&gt;&lt;_modified&gt;66275471&lt;/_modified&gt;&lt;_impact_factor&gt;   2.100&lt;/_impact_factor&gt;&lt;_social_category&gt;工程：化工(4)&lt;/_social_category&gt;&lt;_collection_scope&gt;SCIE;EI&lt;/_collection_scope&gt;&lt;/Details&gt;&lt;Extra&gt;&lt;DBUID&gt;{DE16ABCE-A785-434C-BF43-2FE58866AFDD}&lt;/DBUID&gt;&lt;/Extra&gt;&lt;/Item&gt;&lt;/References&gt;&lt;/Group&gt;&lt;/Citation&gt;_x000a_"/>
    <w:docVar w:name="ne_docsoft" w:val="MSWord"/>
    <w:docVar w:name="ne_docversion" w:val="NoteExpress 2.0"/>
    <w:docVar w:name="ne_stylename" w:val="Numbered(multilingual)"/>
  </w:docVars>
  <w:rsids>
    <w:rsidRoot w:val="009510A5"/>
    <w:rsid w:val="00001478"/>
    <w:rsid w:val="00002038"/>
    <w:rsid w:val="000038C6"/>
    <w:rsid w:val="00003D1D"/>
    <w:rsid w:val="00004F2E"/>
    <w:rsid w:val="000065BC"/>
    <w:rsid w:val="00007F7C"/>
    <w:rsid w:val="000114F2"/>
    <w:rsid w:val="000128B7"/>
    <w:rsid w:val="00015911"/>
    <w:rsid w:val="000178BC"/>
    <w:rsid w:val="00020593"/>
    <w:rsid w:val="0002086F"/>
    <w:rsid w:val="0002768E"/>
    <w:rsid w:val="00030695"/>
    <w:rsid w:val="00032914"/>
    <w:rsid w:val="00037C7F"/>
    <w:rsid w:val="00042EFF"/>
    <w:rsid w:val="00044B6B"/>
    <w:rsid w:val="00045D28"/>
    <w:rsid w:val="00047897"/>
    <w:rsid w:val="00050202"/>
    <w:rsid w:val="00051CF0"/>
    <w:rsid w:val="0005212B"/>
    <w:rsid w:val="00055A75"/>
    <w:rsid w:val="00055CCF"/>
    <w:rsid w:val="00062DBE"/>
    <w:rsid w:val="00066145"/>
    <w:rsid w:val="00070206"/>
    <w:rsid w:val="000776D9"/>
    <w:rsid w:val="000778F8"/>
    <w:rsid w:val="000808C2"/>
    <w:rsid w:val="00081DDA"/>
    <w:rsid w:val="00087447"/>
    <w:rsid w:val="00090EB5"/>
    <w:rsid w:val="00094F10"/>
    <w:rsid w:val="000A06BD"/>
    <w:rsid w:val="000A189B"/>
    <w:rsid w:val="000A255F"/>
    <w:rsid w:val="000A2954"/>
    <w:rsid w:val="000A52A2"/>
    <w:rsid w:val="000B1232"/>
    <w:rsid w:val="000B1FB3"/>
    <w:rsid w:val="000B2FD5"/>
    <w:rsid w:val="000B5978"/>
    <w:rsid w:val="000C36CD"/>
    <w:rsid w:val="000C3ED9"/>
    <w:rsid w:val="000D005F"/>
    <w:rsid w:val="000D3B87"/>
    <w:rsid w:val="000D484C"/>
    <w:rsid w:val="000D5B30"/>
    <w:rsid w:val="000D5E40"/>
    <w:rsid w:val="000E09B7"/>
    <w:rsid w:val="000E2DC5"/>
    <w:rsid w:val="000E600B"/>
    <w:rsid w:val="000F0670"/>
    <w:rsid w:val="000F368A"/>
    <w:rsid w:val="000F5F63"/>
    <w:rsid w:val="001060FC"/>
    <w:rsid w:val="00106B22"/>
    <w:rsid w:val="001102E7"/>
    <w:rsid w:val="001140C0"/>
    <w:rsid w:val="001151EC"/>
    <w:rsid w:val="001228D0"/>
    <w:rsid w:val="00124EEA"/>
    <w:rsid w:val="001331CC"/>
    <w:rsid w:val="00141650"/>
    <w:rsid w:val="00141F28"/>
    <w:rsid w:val="001437FC"/>
    <w:rsid w:val="00145D18"/>
    <w:rsid w:val="00145DAC"/>
    <w:rsid w:val="0015113A"/>
    <w:rsid w:val="001532EE"/>
    <w:rsid w:val="00154002"/>
    <w:rsid w:val="00161EAE"/>
    <w:rsid w:val="001655C3"/>
    <w:rsid w:val="00170AF1"/>
    <w:rsid w:val="00177D09"/>
    <w:rsid w:val="00187E88"/>
    <w:rsid w:val="00190B95"/>
    <w:rsid w:val="00190EE4"/>
    <w:rsid w:val="00196D81"/>
    <w:rsid w:val="00196FDC"/>
    <w:rsid w:val="00197149"/>
    <w:rsid w:val="001A221E"/>
    <w:rsid w:val="001A3160"/>
    <w:rsid w:val="001A39D3"/>
    <w:rsid w:val="001A4A2E"/>
    <w:rsid w:val="001A5142"/>
    <w:rsid w:val="001A57F1"/>
    <w:rsid w:val="001A688F"/>
    <w:rsid w:val="001A7004"/>
    <w:rsid w:val="001A7D72"/>
    <w:rsid w:val="001B424B"/>
    <w:rsid w:val="001B4AA1"/>
    <w:rsid w:val="001B5311"/>
    <w:rsid w:val="001C10D8"/>
    <w:rsid w:val="001C3351"/>
    <w:rsid w:val="001C3A2F"/>
    <w:rsid w:val="001D3AB6"/>
    <w:rsid w:val="001D6250"/>
    <w:rsid w:val="001D69CA"/>
    <w:rsid w:val="001D702B"/>
    <w:rsid w:val="001E18D7"/>
    <w:rsid w:val="001E27BC"/>
    <w:rsid w:val="001E51B4"/>
    <w:rsid w:val="001E5A56"/>
    <w:rsid w:val="001E67BA"/>
    <w:rsid w:val="001F139E"/>
    <w:rsid w:val="001F1D63"/>
    <w:rsid w:val="001F57E9"/>
    <w:rsid w:val="0020153F"/>
    <w:rsid w:val="00210012"/>
    <w:rsid w:val="002104E5"/>
    <w:rsid w:val="00210C15"/>
    <w:rsid w:val="00212E1C"/>
    <w:rsid w:val="00215010"/>
    <w:rsid w:val="00224171"/>
    <w:rsid w:val="0022574C"/>
    <w:rsid w:val="00226F49"/>
    <w:rsid w:val="00230A19"/>
    <w:rsid w:val="00234AF1"/>
    <w:rsid w:val="00235E23"/>
    <w:rsid w:val="00242FF5"/>
    <w:rsid w:val="00244562"/>
    <w:rsid w:val="0024683A"/>
    <w:rsid w:val="002508D0"/>
    <w:rsid w:val="00251CEA"/>
    <w:rsid w:val="002544BC"/>
    <w:rsid w:val="0025483A"/>
    <w:rsid w:val="002568B3"/>
    <w:rsid w:val="00257370"/>
    <w:rsid w:val="00257B4E"/>
    <w:rsid w:val="002614AB"/>
    <w:rsid w:val="00261E95"/>
    <w:rsid w:val="0026595F"/>
    <w:rsid w:val="0026736D"/>
    <w:rsid w:val="00272CAF"/>
    <w:rsid w:val="00277742"/>
    <w:rsid w:val="00280951"/>
    <w:rsid w:val="002813A2"/>
    <w:rsid w:val="00282467"/>
    <w:rsid w:val="0028462D"/>
    <w:rsid w:val="002847C1"/>
    <w:rsid w:val="0028555E"/>
    <w:rsid w:val="00287631"/>
    <w:rsid w:val="002928DE"/>
    <w:rsid w:val="00292BCF"/>
    <w:rsid w:val="00296429"/>
    <w:rsid w:val="002A6671"/>
    <w:rsid w:val="002A6CF6"/>
    <w:rsid w:val="002A703B"/>
    <w:rsid w:val="002B1514"/>
    <w:rsid w:val="002B4BAF"/>
    <w:rsid w:val="002B515B"/>
    <w:rsid w:val="002B69BF"/>
    <w:rsid w:val="002B6FC6"/>
    <w:rsid w:val="002C21D2"/>
    <w:rsid w:val="002C4B39"/>
    <w:rsid w:val="002D01DA"/>
    <w:rsid w:val="002D24F1"/>
    <w:rsid w:val="002D3026"/>
    <w:rsid w:val="002D7661"/>
    <w:rsid w:val="002E3B78"/>
    <w:rsid w:val="002E553E"/>
    <w:rsid w:val="002E650B"/>
    <w:rsid w:val="002F1450"/>
    <w:rsid w:val="002F3AEB"/>
    <w:rsid w:val="002F438C"/>
    <w:rsid w:val="002F55A0"/>
    <w:rsid w:val="002F70C7"/>
    <w:rsid w:val="002F7B0F"/>
    <w:rsid w:val="0030398D"/>
    <w:rsid w:val="00306E42"/>
    <w:rsid w:val="00307DE6"/>
    <w:rsid w:val="00311EE2"/>
    <w:rsid w:val="003155F9"/>
    <w:rsid w:val="00315A41"/>
    <w:rsid w:val="00317B77"/>
    <w:rsid w:val="0032511F"/>
    <w:rsid w:val="00325B42"/>
    <w:rsid w:val="00327CB0"/>
    <w:rsid w:val="00332A5A"/>
    <w:rsid w:val="0033576E"/>
    <w:rsid w:val="003370A4"/>
    <w:rsid w:val="003477DF"/>
    <w:rsid w:val="003521BB"/>
    <w:rsid w:val="00352C35"/>
    <w:rsid w:val="00356B46"/>
    <w:rsid w:val="00356F26"/>
    <w:rsid w:val="003579CC"/>
    <w:rsid w:val="003601BF"/>
    <w:rsid w:val="00360A71"/>
    <w:rsid w:val="00361A0C"/>
    <w:rsid w:val="003624AA"/>
    <w:rsid w:val="00365C2E"/>
    <w:rsid w:val="003713AF"/>
    <w:rsid w:val="00371BC7"/>
    <w:rsid w:val="00375310"/>
    <w:rsid w:val="00383EED"/>
    <w:rsid w:val="003854A8"/>
    <w:rsid w:val="00385818"/>
    <w:rsid w:val="00390E24"/>
    <w:rsid w:val="003910DD"/>
    <w:rsid w:val="00391C39"/>
    <w:rsid w:val="00395277"/>
    <w:rsid w:val="003A005E"/>
    <w:rsid w:val="003A0C6A"/>
    <w:rsid w:val="003A3FFB"/>
    <w:rsid w:val="003A6577"/>
    <w:rsid w:val="003A65B2"/>
    <w:rsid w:val="003B2AEA"/>
    <w:rsid w:val="003B3896"/>
    <w:rsid w:val="003B4528"/>
    <w:rsid w:val="003B6139"/>
    <w:rsid w:val="003B693A"/>
    <w:rsid w:val="003B7119"/>
    <w:rsid w:val="003C1653"/>
    <w:rsid w:val="003C18F3"/>
    <w:rsid w:val="003C4C09"/>
    <w:rsid w:val="003C7D23"/>
    <w:rsid w:val="003D2FDF"/>
    <w:rsid w:val="003D48F4"/>
    <w:rsid w:val="003D53FD"/>
    <w:rsid w:val="003D7297"/>
    <w:rsid w:val="003E1E5F"/>
    <w:rsid w:val="003E3DC8"/>
    <w:rsid w:val="003E7B13"/>
    <w:rsid w:val="003E7DC3"/>
    <w:rsid w:val="003F09A5"/>
    <w:rsid w:val="003F0DBF"/>
    <w:rsid w:val="003F56BB"/>
    <w:rsid w:val="00401873"/>
    <w:rsid w:val="00402352"/>
    <w:rsid w:val="0040574C"/>
    <w:rsid w:val="00411133"/>
    <w:rsid w:val="00413E04"/>
    <w:rsid w:val="004142D9"/>
    <w:rsid w:val="004146B7"/>
    <w:rsid w:val="00416D2B"/>
    <w:rsid w:val="00425827"/>
    <w:rsid w:val="00426CFC"/>
    <w:rsid w:val="00444E33"/>
    <w:rsid w:val="004531E2"/>
    <w:rsid w:val="004568A7"/>
    <w:rsid w:val="00456C16"/>
    <w:rsid w:val="004605B2"/>
    <w:rsid w:val="00461696"/>
    <w:rsid w:val="00462DF2"/>
    <w:rsid w:val="004742C2"/>
    <w:rsid w:val="00474ABE"/>
    <w:rsid w:val="00476A04"/>
    <w:rsid w:val="00481665"/>
    <w:rsid w:val="004854EC"/>
    <w:rsid w:val="00487A6A"/>
    <w:rsid w:val="00494C74"/>
    <w:rsid w:val="00496891"/>
    <w:rsid w:val="004A39AE"/>
    <w:rsid w:val="004A3CC8"/>
    <w:rsid w:val="004A69C2"/>
    <w:rsid w:val="004A7F1C"/>
    <w:rsid w:val="004B0627"/>
    <w:rsid w:val="004B070F"/>
    <w:rsid w:val="004B2DA2"/>
    <w:rsid w:val="004B56F8"/>
    <w:rsid w:val="004B7B00"/>
    <w:rsid w:val="004C1A20"/>
    <w:rsid w:val="004C1E1C"/>
    <w:rsid w:val="004C444A"/>
    <w:rsid w:val="004C5484"/>
    <w:rsid w:val="004D1F7B"/>
    <w:rsid w:val="004D242B"/>
    <w:rsid w:val="004D2EBC"/>
    <w:rsid w:val="004D3D1B"/>
    <w:rsid w:val="004D778B"/>
    <w:rsid w:val="004E5173"/>
    <w:rsid w:val="004E766B"/>
    <w:rsid w:val="004F09BC"/>
    <w:rsid w:val="004F1A33"/>
    <w:rsid w:val="004F6FC1"/>
    <w:rsid w:val="00502899"/>
    <w:rsid w:val="00504F47"/>
    <w:rsid w:val="00507227"/>
    <w:rsid w:val="00512A60"/>
    <w:rsid w:val="005134BF"/>
    <w:rsid w:val="00521161"/>
    <w:rsid w:val="00522712"/>
    <w:rsid w:val="00524C8D"/>
    <w:rsid w:val="00527ED8"/>
    <w:rsid w:val="00535659"/>
    <w:rsid w:val="0054213B"/>
    <w:rsid w:val="0054331D"/>
    <w:rsid w:val="00547705"/>
    <w:rsid w:val="00554759"/>
    <w:rsid w:val="00560E53"/>
    <w:rsid w:val="00563FA8"/>
    <w:rsid w:val="00564E23"/>
    <w:rsid w:val="005677DB"/>
    <w:rsid w:val="005707D3"/>
    <w:rsid w:val="005734D7"/>
    <w:rsid w:val="00574813"/>
    <w:rsid w:val="00575533"/>
    <w:rsid w:val="00577AAA"/>
    <w:rsid w:val="00584652"/>
    <w:rsid w:val="0059765E"/>
    <w:rsid w:val="005A3FE4"/>
    <w:rsid w:val="005A48D9"/>
    <w:rsid w:val="005A4D4F"/>
    <w:rsid w:val="005A59EF"/>
    <w:rsid w:val="005A652C"/>
    <w:rsid w:val="005A66E6"/>
    <w:rsid w:val="005B0390"/>
    <w:rsid w:val="005B22EB"/>
    <w:rsid w:val="005B6119"/>
    <w:rsid w:val="005B6E02"/>
    <w:rsid w:val="005C07A7"/>
    <w:rsid w:val="005C3B4B"/>
    <w:rsid w:val="005C61A5"/>
    <w:rsid w:val="005C7FD0"/>
    <w:rsid w:val="005D10C9"/>
    <w:rsid w:val="005D345C"/>
    <w:rsid w:val="005D3957"/>
    <w:rsid w:val="005D52E0"/>
    <w:rsid w:val="005D62E8"/>
    <w:rsid w:val="005D6697"/>
    <w:rsid w:val="005D6E32"/>
    <w:rsid w:val="005D7529"/>
    <w:rsid w:val="005E1DEB"/>
    <w:rsid w:val="005E4C3D"/>
    <w:rsid w:val="005E51AA"/>
    <w:rsid w:val="005E59B2"/>
    <w:rsid w:val="005F237D"/>
    <w:rsid w:val="005F3DA9"/>
    <w:rsid w:val="005F5A68"/>
    <w:rsid w:val="00600EF4"/>
    <w:rsid w:val="006033CF"/>
    <w:rsid w:val="0060347B"/>
    <w:rsid w:val="00605353"/>
    <w:rsid w:val="00605475"/>
    <w:rsid w:val="00605B97"/>
    <w:rsid w:val="00607348"/>
    <w:rsid w:val="00613C7B"/>
    <w:rsid w:val="00615E2D"/>
    <w:rsid w:val="006170D0"/>
    <w:rsid w:val="0061797C"/>
    <w:rsid w:val="00617D60"/>
    <w:rsid w:val="00625BEA"/>
    <w:rsid w:val="006278C0"/>
    <w:rsid w:val="00634C11"/>
    <w:rsid w:val="00635434"/>
    <w:rsid w:val="00641125"/>
    <w:rsid w:val="0064181A"/>
    <w:rsid w:val="0064204B"/>
    <w:rsid w:val="00645DF1"/>
    <w:rsid w:val="0064632C"/>
    <w:rsid w:val="00646C3D"/>
    <w:rsid w:val="006525A1"/>
    <w:rsid w:val="006611AE"/>
    <w:rsid w:val="00667550"/>
    <w:rsid w:val="0066787D"/>
    <w:rsid w:val="0067072D"/>
    <w:rsid w:val="00671052"/>
    <w:rsid w:val="006821B9"/>
    <w:rsid w:val="00690F71"/>
    <w:rsid w:val="00691686"/>
    <w:rsid w:val="00693362"/>
    <w:rsid w:val="00693895"/>
    <w:rsid w:val="0069523E"/>
    <w:rsid w:val="006A3804"/>
    <w:rsid w:val="006A5D41"/>
    <w:rsid w:val="006A66EA"/>
    <w:rsid w:val="006B05A4"/>
    <w:rsid w:val="006B44A3"/>
    <w:rsid w:val="006B4F3A"/>
    <w:rsid w:val="006B5846"/>
    <w:rsid w:val="006B7235"/>
    <w:rsid w:val="006D05EF"/>
    <w:rsid w:val="006D0F6F"/>
    <w:rsid w:val="006D37D7"/>
    <w:rsid w:val="006D45E9"/>
    <w:rsid w:val="006D6269"/>
    <w:rsid w:val="006D682C"/>
    <w:rsid w:val="006D732C"/>
    <w:rsid w:val="006D7387"/>
    <w:rsid w:val="006E0611"/>
    <w:rsid w:val="006E25C6"/>
    <w:rsid w:val="006E2C45"/>
    <w:rsid w:val="006E378C"/>
    <w:rsid w:val="006E72CA"/>
    <w:rsid w:val="006F1FA8"/>
    <w:rsid w:val="006F2CBF"/>
    <w:rsid w:val="006F622F"/>
    <w:rsid w:val="006F6412"/>
    <w:rsid w:val="00702E06"/>
    <w:rsid w:val="0070438A"/>
    <w:rsid w:val="00705F28"/>
    <w:rsid w:val="00706F28"/>
    <w:rsid w:val="00711CB3"/>
    <w:rsid w:val="00712E24"/>
    <w:rsid w:val="007131B2"/>
    <w:rsid w:val="00713E75"/>
    <w:rsid w:val="00724A85"/>
    <w:rsid w:val="00726CBB"/>
    <w:rsid w:val="00732B9E"/>
    <w:rsid w:val="00734A61"/>
    <w:rsid w:val="00737820"/>
    <w:rsid w:val="007428E2"/>
    <w:rsid w:val="007438AF"/>
    <w:rsid w:val="00744F21"/>
    <w:rsid w:val="00750A92"/>
    <w:rsid w:val="00750CF2"/>
    <w:rsid w:val="00750CF8"/>
    <w:rsid w:val="00750E05"/>
    <w:rsid w:val="00750F08"/>
    <w:rsid w:val="007521E9"/>
    <w:rsid w:val="00752B7F"/>
    <w:rsid w:val="00752FC8"/>
    <w:rsid w:val="00753D0B"/>
    <w:rsid w:val="00761A73"/>
    <w:rsid w:val="0076512B"/>
    <w:rsid w:val="00767517"/>
    <w:rsid w:val="00767D14"/>
    <w:rsid w:val="00770CF8"/>
    <w:rsid w:val="007714D6"/>
    <w:rsid w:val="00772743"/>
    <w:rsid w:val="00772DD4"/>
    <w:rsid w:val="0077398F"/>
    <w:rsid w:val="0077529B"/>
    <w:rsid w:val="00776E9F"/>
    <w:rsid w:val="0078287F"/>
    <w:rsid w:val="00784FD7"/>
    <w:rsid w:val="00786871"/>
    <w:rsid w:val="00790618"/>
    <w:rsid w:val="00791DC3"/>
    <w:rsid w:val="00792125"/>
    <w:rsid w:val="00793491"/>
    <w:rsid w:val="00793E0E"/>
    <w:rsid w:val="00794798"/>
    <w:rsid w:val="00794F0B"/>
    <w:rsid w:val="00795A7A"/>
    <w:rsid w:val="00795F47"/>
    <w:rsid w:val="007A319D"/>
    <w:rsid w:val="007A370F"/>
    <w:rsid w:val="007A3EE3"/>
    <w:rsid w:val="007A3FE1"/>
    <w:rsid w:val="007A4DF6"/>
    <w:rsid w:val="007A4E3D"/>
    <w:rsid w:val="007A64E0"/>
    <w:rsid w:val="007B0407"/>
    <w:rsid w:val="007B0EC0"/>
    <w:rsid w:val="007B3769"/>
    <w:rsid w:val="007B4351"/>
    <w:rsid w:val="007C55A7"/>
    <w:rsid w:val="007C5DD3"/>
    <w:rsid w:val="007C73BC"/>
    <w:rsid w:val="007D029C"/>
    <w:rsid w:val="007D1CA7"/>
    <w:rsid w:val="007D1DCC"/>
    <w:rsid w:val="007D2A42"/>
    <w:rsid w:val="007D56E1"/>
    <w:rsid w:val="007D79F4"/>
    <w:rsid w:val="007E37C1"/>
    <w:rsid w:val="007E4985"/>
    <w:rsid w:val="007E5E0D"/>
    <w:rsid w:val="007F0EC6"/>
    <w:rsid w:val="007F2232"/>
    <w:rsid w:val="007F4FF6"/>
    <w:rsid w:val="00801145"/>
    <w:rsid w:val="00801574"/>
    <w:rsid w:val="008058C8"/>
    <w:rsid w:val="00810C14"/>
    <w:rsid w:val="00812F92"/>
    <w:rsid w:val="00815C38"/>
    <w:rsid w:val="008169A6"/>
    <w:rsid w:val="008203E4"/>
    <w:rsid w:val="00821BA4"/>
    <w:rsid w:val="00822D18"/>
    <w:rsid w:val="00825AA6"/>
    <w:rsid w:val="00825B0C"/>
    <w:rsid w:val="00831773"/>
    <w:rsid w:val="00832919"/>
    <w:rsid w:val="008368B4"/>
    <w:rsid w:val="00837CFC"/>
    <w:rsid w:val="00840289"/>
    <w:rsid w:val="00842950"/>
    <w:rsid w:val="00843674"/>
    <w:rsid w:val="00853552"/>
    <w:rsid w:val="00856ABE"/>
    <w:rsid w:val="008613CD"/>
    <w:rsid w:val="0086175C"/>
    <w:rsid w:val="00861C46"/>
    <w:rsid w:val="00862EF8"/>
    <w:rsid w:val="008633C8"/>
    <w:rsid w:val="0086392A"/>
    <w:rsid w:val="008664BA"/>
    <w:rsid w:val="008722C3"/>
    <w:rsid w:val="0087662D"/>
    <w:rsid w:val="00876869"/>
    <w:rsid w:val="008768AA"/>
    <w:rsid w:val="00876D5D"/>
    <w:rsid w:val="008775C6"/>
    <w:rsid w:val="00881429"/>
    <w:rsid w:val="00881A68"/>
    <w:rsid w:val="00882C79"/>
    <w:rsid w:val="008847E6"/>
    <w:rsid w:val="00886B67"/>
    <w:rsid w:val="00893076"/>
    <w:rsid w:val="00894491"/>
    <w:rsid w:val="00894605"/>
    <w:rsid w:val="008A1059"/>
    <w:rsid w:val="008A2300"/>
    <w:rsid w:val="008A4385"/>
    <w:rsid w:val="008A4FE4"/>
    <w:rsid w:val="008A6077"/>
    <w:rsid w:val="008A7B86"/>
    <w:rsid w:val="008A7F95"/>
    <w:rsid w:val="008A7F99"/>
    <w:rsid w:val="008B0FD8"/>
    <w:rsid w:val="008B3E41"/>
    <w:rsid w:val="008B5E3C"/>
    <w:rsid w:val="008B679A"/>
    <w:rsid w:val="008B7424"/>
    <w:rsid w:val="008B7D9E"/>
    <w:rsid w:val="008C5D02"/>
    <w:rsid w:val="008D16D1"/>
    <w:rsid w:val="008D1FE3"/>
    <w:rsid w:val="008D58AE"/>
    <w:rsid w:val="008D6798"/>
    <w:rsid w:val="008D72A4"/>
    <w:rsid w:val="008D7B10"/>
    <w:rsid w:val="008E07E0"/>
    <w:rsid w:val="008E39E8"/>
    <w:rsid w:val="008E4FBB"/>
    <w:rsid w:val="008E57F0"/>
    <w:rsid w:val="008E7059"/>
    <w:rsid w:val="008F35A1"/>
    <w:rsid w:val="008F6AD2"/>
    <w:rsid w:val="008F7163"/>
    <w:rsid w:val="008F7A64"/>
    <w:rsid w:val="00904573"/>
    <w:rsid w:val="00905857"/>
    <w:rsid w:val="00910A76"/>
    <w:rsid w:val="00912353"/>
    <w:rsid w:val="00927664"/>
    <w:rsid w:val="009301BF"/>
    <w:rsid w:val="00930DD2"/>
    <w:rsid w:val="00933638"/>
    <w:rsid w:val="00934551"/>
    <w:rsid w:val="00934855"/>
    <w:rsid w:val="009408B5"/>
    <w:rsid w:val="009418B4"/>
    <w:rsid w:val="00943C3E"/>
    <w:rsid w:val="009505B9"/>
    <w:rsid w:val="009510A5"/>
    <w:rsid w:val="00951C0D"/>
    <w:rsid w:val="00952C8F"/>
    <w:rsid w:val="00956756"/>
    <w:rsid w:val="00957185"/>
    <w:rsid w:val="00957DB5"/>
    <w:rsid w:val="00961C3F"/>
    <w:rsid w:val="009659D6"/>
    <w:rsid w:val="00965C68"/>
    <w:rsid w:val="00967C18"/>
    <w:rsid w:val="009725E0"/>
    <w:rsid w:val="00973A29"/>
    <w:rsid w:val="00975B86"/>
    <w:rsid w:val="0097608F"/>
    <w:rsid w:val="00981B48"/>
    <w:rsid w:val="009828C4"/>
    <w:rsid w:val="00984EA9"/>
    <w:rsid w:val="0098790C"/>
    <w:rsid w:val="0099199F"/>
    <w:rsid w:val="009922ED"/>
    <w:rsid w:val="00992E8B"/>
    <w:rsid w:val="009A03A0"/>
    <w:rsid w:val="009A06D9"/>
    <w:rsid w:val="009A17FC"/>
    <w:rsid w:val="009A2486"/>
    <w:rsid w:val="009A5566"/>
    <w:rsid w:val="009A5835"/>
    <w:rsid w:val="009A5B0A"/>
    <w:rsid w:val="009A62D5"/>
    <w:rsid w:val="009A7AE1"/>
    <w:rsid w:val="009B05FE"/>
    <w:rsid w:val="009B3383"/>
    <w:rsid w:val="009B50F3"/>
    <w:rsid w:val="009B7D28"/>
    <w:rsid w:val="009C683E"/>
    <w:rsid w:val="009C7197"/>
    <w:rsid w:val="009D256F"/>
    <w:rsid w:val="009D382D"/>
    <w:rsid w:val="009D5EC4"/>
    <w:rsid w:val="009E2C32"/>
    <w:rsid w:val="009E5CE2"/>
    <w:rsid w:val="009F0D12"/>
    <w:rsid w:val="009F1F70"/>
    <w:rsid w:val="009F6A5C"/>
    <w:rsid w:val="00A01181"/>
    <w:rsid w:val="00A012CE"/>
    <w:rsid w:val="00A041A8"/>
    <w:rsid w:val="00A043F7"/>
    <w:rsid w:val="00A06A0D"/>
    <w:rsid w:val="00A06D4E"/>
    <w:rsid w:val="00A10737"/>
    <w:rsid w:val="00A116F8"/>
    <w:rsid w:val="00A17605"/>
    <w:rsid w:val="00A2072F"/>
    <w:rsid w:val="00A27288"/>
    <w:rsid w:val="00A31988"/>
    <w:rsid w:val="00A31D02"/>
    <w:rsid w:val="00A31FC0"/>
    <w:rsid w:val="00A32C39"/>
    <w:rsid w:val="00A35B92"/>
    <w:rsid w:val="00A36E7C"/>
    <w:rsid w:val="00A429A0"/>
    <w:rsid w:val="00A46CA9"/>
    <w:rsid w:val="00A47E96"/>
    <w:rsid w:val="00A505A7"/>
    <w:rsid w:val="00A61CF3"/>
    <w:rsid w:val="00A63B95"/>
    <w:rsid w:val="00A64884"/>
    <w:rsid w:val="00A64EC4"/>
    <w:rsid w:val="00A70173"/>
    <w:rsid w:val="00A72BFB"/>
    <w:rsid w:val="00A777D7"/>
    <w:rsid w:val="00A8368C"/>
    <w:rsid w:val="00A8467C"/>
    <w:rsid w:val="00A85B65"/>
    <w:rsid w:val="00A90E79"/>
    <w:rsid w:val="00A92A59"/>
    <w:rsid w:val="00A967AA"/>
    <w:rsid w:val="00A96975"/>
    <w:rsid w:val="00AA2EAA"/>
    <w:rsid w:val="00AB1BDA"/>
    <w:rsid w:val="00AB3E32"/>
    <w:rsid w:val="00AB48CC"/>
    <w:rsid w:val="00AB6100"/>
    <w:rsid w:val="00AC1FA4"/>
    <w:rsid w:val="00AC2993"/>
    <w:rsid w:val="00AC41F1"/>
    <w:rsid w:val="00AC4865"/>
    <w:rsid w:val="00AC7287"/>
    <w:rsid w:val="00AD0DA6"/>
    <w:rsid w:val="00AD48B3"/>
    <w:rsid w:val="00AD575D"/>
    <w:rsid w:val="00AD669A"/>
    <w:rsid w:val="00AD7454"/>
    <w:rsid w:val="00AE0F0C"/>
    <w:rsid w:val="00AE16E3"/>
    <w:rsid w:val="00AE1E2F"/>
    <w:rsid w:val="00AE3D78"/>
    <w:rsid w:val="00AE4F1B"/>
    <w:rsid w:val="00AF3AE6"/>
    <w:rsid w:val="00B02227"/>
    <w:rsid w:val="00B0229A"/>
    <w:rsid w:val="00B050A0"/>
    <w:rsid w:val="00B173C2"/>
    <w:rsid w:val="00B17447"/>
    <w:rsid w:val="00B216B7"/>
    <w:rsid w:val="00B2433F"/>
    <w:rsid w:val="00B25F6F"/>
    <w:rsid w:val="00B263DD"/>
    <w:rsid w:val="00B265EA"/>
    <w:rsid w:val="00B27328"/>
    <w:rsid w:val="00B32D7D"/>
    <w:rsid w:val="00B330E2"/>
    <w:rsid w:val="00B3459B"/>
    <w:rsid w:val="00B34A54"/>
    <w:rsid w:val="00B354E6"/>
    <w:rsid w:val="00B4124C"/>
    <w:rsid w:val="00B43276"/>
    <w:rsid w:val="00B44ECD"/>
    <w:rsid w:val="00B466DE"/>
    <w:rsid w:val="00B4721D"/>
    <w:rsid w:val="00B50A77"/>
    <w:rsid w:val="00B5113C"/>
    <w:rsid w:val="00B569E3"/>
    <w:rsid w:val="00B56A2E"/>
    <w:rsid w:val="00B56B1B"/>
    <w:rsid w:val="00B56EE1"/>
    <w:rsid w:val="00B5776A"/>
    <w:rsid w:val="00B60A2B"/>
    <w:rsid w:val="00B60F52"/>
    <w:rsid w:val="00B60F73"/>
    <w:rsid w:val="00B628AC"/>
    <w:rsid w:val="00B70370"/>
    <w:rsid w:val="00B711B7"/>
    <w:rsid w:val="00B718BB"/>
    <w:rsid w:val="00B71D60"/>
    <w:rsid w:val="00B7208A"/>
    <w:rsid w:val="00B72561"/>
    <w:rsid w:val="00B72FF7"/>
    <w:rsid w:val="00B74532"/>
    <w:rsid w:val="00B74EAD"/>
    <w:rsid w:val="00B75385"/>
    <w:rsid w:val="00B75AD7"/>
    <w:rsid w:val="00B77193"/>
    <w:rsid w:val="00B82AAC"/>
    <w:rsid w:val="00B9069D"/>
    <w:rsid w:val="00B932C9"/>
    <w:rsid w:val="00B9644F"/>
    <w:rsid w:val="00BA0A81"/>
    <w:rsid w:val="00BA1002"/>
    <w:rsid w:val="00BA3B50"/>
    <w:rsid w:val="00BA754B"/>
    <w:rsid w:val="00BB2E3D"/>
    <w:rsid w:val="00BB5920"/>
    <w:rsid w:val="00BB6470"/>
    <w:rsid w:val="00BC3582"/>
    <w:rsid w:val="00BC3FA7"/>
    <w:rsid w:val="00BC4304"/>
    <w:rsid w:val="00BC4F5C"/>
    <w:rsid w:val="00BD1212"/>
    <w:rsid w:val="00BD351E"/>
    <w:rsid w:val="00BD384E"/>
    <w:rsid w:val="00BD6AA1"/>
    <w:rsid w:val="00BE012E"/>
    <w:rsid w:val="00BE2C86"/>
    <w:rsid w:val="00BE2ECD"/>
    <w:rsid w:val="00BE4429"/>
    <w:rsid w:val="00BE4AE3"/>
    <w:rsid w:val="00BE556B"/>
    <w:rsid w:val="00BE7930"/>
    <w:rsid w:val="00BF05B3"/>
    <w:rsid w:val="00BF1C5F"/>
    <w:rsid w:val="00BF299E"/>
    <w:rsid w:val="00BF4B90"/>
    <w:rsid w:val="00BF5567"/>
    <w:rsid w:val="00BF5A17"/>
    <w:rsid w:val="00BF78C6"/>
    <w:rsid w:val="00C166EB"/>
    <w:rsid w:val="00C17443"/>
    <w:rsid w:val="00C20743"/>
    <w:rsid w:val="00C23F69"/>
    <w:rsid w:val="00C24652"/>
    <w:rsid w:val="00C24C6F"/>
    <w:rsid w:val="00C25E6C"/>
    <w:rsid w:val="00C265DC"/>
    <w:rsid w:val="00C266EF"/>
    <w:rsid w:val="00C26BF9"/>
    <w:rsid w:val="00C277B3"/>
    <w:rsid w:val="00C32F53"/>
    <w:rsid w:val="00C33A8C"/>
    <w:rsid w:val="00C34F38"/>
    <w:rsid w:val="00C374DF"/>
    <w:rsid w:val="00C41D31"/>
    <w:rsid w:val="00C43089"/>
    <w:rsid w:val="00C459DA"/>
    <w:rsid w:val="00C46E0E"/>
    <w:rsid w:val="00C53FF8"/>
    <w:rsid w:val="00C54A62"/>
    <w:rsid w:val="00C54C0A"/>
    <w:rsid w:val="00C573CA"/>
    <w:rsid w:val="00C6220D"/>
    <w:rsid w:val="00C627D2"/>
    <w:rsid w:val="00C63AB6"/>
    <w:rsid w:val="00C6513A"/>
    <w:rsid w:val="00C65951"/>
    <w:rsid w:val="00C67F02"/>
    <w:rsid w:val="00C709C2"/>
    <w:rsid w:val="00C73D01"/>
    <w:rsid w:val="00C744A9"/>
    <w:rsid w:val="00C811D9"/>
    <w:rsid w:val="00C84D01"/>
    <w:rsid w:val="00C86ED3"/>
    <w:rsid w:val="00C906E3"/>
    <w:rsid w:val="00C91895"/>
    <w:rsid w:val="00C97D03"/>
    <w:rsid w:val="00CA6095"/>
    <w:rsid w:val="00CB1154"/>
    <w:rsid w:val="00CB1970"/>
    <w:rsid w:val="00CB4BDB"/>
    <w:rsid w:val="00CB4D07"/>
    <w:rsid w:val="00CB65EA"/>
    <w:rsid w:val="00CC001D"/>
    <w:rsid w:val="00CC0044"/>
    <w:rsid w:val="00CC33E8"/>
    <w:rsid w:val="00CC598A"/>
    <w:rsid w:val="00CC66C9"/>
    <w:rsid w:val="00CD1C19"/>
    <w:rsid w:val="00CD2FBD"/>
    <w:rsid w:val="00CD4529"/>
    <w:rsid w:val="00CD50CF"/>
    <w:rsid w:val="00CD5AE5"/>
    <w:rsid w:val="00CE4BD2"/>
    <w:rsid w:val="00CE4CA0"/>
    <w:rsid w:val="00CE6D32"/>
    <w:rsid w:val="00CF07F4"/>
    <w:rsid w:val="00CF4C11"/>
    <w:rsid w:val="00CF545E"/>
    <w:rsid w:val="00D0270D"/>
    <w:rsid w:val="00D14CB1"/>
    <w:rsid w:val="00D15D19"/>
    <w:rsid w:val="00D20166"/>
    <w:rsid w:val="00D26662"/>
    <w:rsid w:val="00D27A7A"/>
    <w:rsid w:val="00D31FE0"/>
    <w:rsid w:val="00D32C0F"/>
    <w:rsid w:val="00D330BC"/>
    <w:rsid w:val="00D35DAF"/>
    <w:rsid w:val="00D37581"/>
    <w:rsid w:val="00D41A50"/>
    <w:rsid w:val="00D41FB5"/>
    <w:rsid w:val="00D45AD4"/>
    <w:rsid w:val="00D47B5E"/>
    <w:rsid w:val="00D50069"/>
    <w:rsid w:val="00D50844"/>
    <w:rsid w:val="00D512F7"/>
    <w:rsid w:val="00D51D8A"/>
    <w:rsid w:val="00D6288F"/>
    <w:rsid w:val="00D64B05"/>
    <w:rsid w:val="00D65B2D"/>
    <w:rsid w:val="00D70F44"/>
    <w:rsid w:val="00D714BE"/>
    <w:rsid w:val="00D7215F"/>
    <w:rsid w:val="00D72F37"/>
    <w:rsid w:val="00D730DC"/>
    <w:rsid w:val="00D73D7B"/>
    <w:rsid w:val="00D76E65"/>
    <w:rsid w:val="00D87F5C"/>
    <w:rsid w:val="00D9094B"/>
    <w:rsid w:val="00D91033"/>
    <w:rsid w:val="00D93E61"/>
    <w:rsid w:val="00DA21D1"/>
    <w:rsid w:val="00DA4AB0"/>
    <w:rsid w:val="00DA5CEF"/>
    <w:rsid w:val="00DB0217"/>
    <w:rsid w:val="00DB4E81"/>
    <w:rsid w:val="00DB6DFF"/>
    <w:rsid w:val="00DC232B"/>
    <w:rsid w:val="00DC2F1C"/>
    <w:rsid w:val="00DC68D6"/>
    <w:rsid w:val="00DC77CE"/>
    <w:rsid w:val="00DD0C42"/>
    <w:rsid w:val="00DD24DF"/>
    <w:rsid w:val="00DD3061"/>
    <w:rsid w:val="00DD5147"/>
    <w:rsid w:val="00DD7FEC"/>
    <w:rsid w:val="00DE07E2"/>
    <w:rsid w:val="00DE1D57"/>
    <w:rsid w:val="00DE23EB"/>
    <w:rsid w:val="00DE2E22"/>
    <w:rsid w:val="00DE338B"/>
    <w:rsid w:val="00DE4E2D"/>
    <w:rsid w:val="00DE5090"/>
    <w:rsid w:val="00DF098C"/>
    <w:rsid w:val="00DF2395"/>
    <w:rsid w:val="00DF29BB"/>
    <w:rsid w:val="00DF3637"/>
    <w:rsid w:val="00DF5AA7"/>
    <w:rsid w:val="00DF5E89"/>
    <w:rsid w:val="00DF64DF"/>
    <w:rsid w:val="00DF6E75"/>
    <w:rsid w:val="00E04581"/>
    <w:rsid w:val="00E1093A"/>
    <w:rsid w:val="00E128F3"/>
    <w:rsid w:val="00E130E7"/>
    <w:rsid w:val="00E2478C"/>
    <w:rsid w:val="00E31CBF"/>
    <w:rsid w:val="00E362F3"/>
    <w:rsid w:val="00E403E6"/>
    <w:rsid w:val="00E41247"/>
    <w:rsid w:val="00E42023"/>
    <w:rsid w:val="00E441E9"/>
    <w:rsid w:val="00E46358"/>
    <w:rsid w:val="00E517B0"/>
    <w:rsid w:val="00E55917"/>
    <w:rsid w:val="00E571BB"/>
    <w:rsid w:val="00E60EE6"/>
    <w:rsid w:val="00E61B3E"/>
    <w:rsid w:val="00E623B6"/>
    <w:rsid w:val="00E62B6E"/>
    <w:rsid w:val="00E64C22"/>
    <w:rsid w:val="00E70969"/>
    <w:rsid w:val="00E7109B"/>
    <w:rsid w:val="00E72886"/>
    <w:rsid w:val="00E72EA2"/>
    <w:rsid w:val="00E733E0"/>
    <w:rsid w:val="00E748D1"/>
    <w:rsid w:val="00E75523"/>
    <w:rsid w:val="00E76006"/>
    <w:rsid w:val="00E773BD"/>
    <w:rsid w:val="00E77ECA"/>
    <w:rsid w:val="00E81974"/>
    <w:rsid w:val="00E83CBF"/>
    <w:rsid w:val="00E86EAA"/>
    <w:rsid w:val="00E91CCB"/>
    <w:rsid w:val="00E92385"/>
    <w:rsid w:val="00E96FA2"/>
    <w:rsid w:val="00E973C6"/>
    <w:rsid w:val="00EA2088"/>
    <w:rsid w:val="00EA3C60"/>
    <w:rsid w:val="00EA5410"/>
    <w:rsid w:val="00EA5965"/>
    <w:rsid w:val="00EB16A0"/>
    <w:rsid w:val="00EB223E"/>
    <w:rsid w:val="00EC12F5"/>
    <w:rsid w:val="00EC365C"/>
    <w:rsid w:val="00EC3897"/>
    <w:rsid w:val="00EC7D40"/>
    <w:rsid w:val="00ED11C8"/>
    <w:rsid w:val="00ED14CF"/>
    <w:rsid w:val="00ED3A07"/>
    <w:rsid w:val="00ED69CE"/>
    <w:rsid w:val="00EE51D6"/>
    <w:rsid w:val="00EE63AF"/>
    <w:rsid w:val="00EE6BCF"/>
    <w:rsid w:val="00EE79B9"/>
    <w:rsid w:val="00EF0BEF"/>
    <w:rsid w:val="00EF37CE"/>
    <w:rsid w:val="00EF55CA"/>
    <w:rsid w:val="00F00041"/>
    <w:rsid w:val="00F05871"/>
    <w:rsid w:val="00F073E5"/>
    <w:rsid w:val="00F07D5C"/>
    <w:rsid w:val="00F10F61"/>
    <w:rsid w:val="00F11AB2"/>
    <w:rsid w:val="00F126CF"/>
    <w:rsid w:val="00F13753"/>
    <w:rsid w:val="00F165D0"/>
    <w:rsid w:val="00F16946"/>
    <w:rsid w:val="00F20681"/>
    <w:rsid w:val="00F2110A"/>
    <w:rsid w:val="00F2123E"/>
    <w:rsid w:val="00F248E3"/>
    <w:rsid w:val="00F30DB0"/>
    <w:rsid w:val="00F3323F"/>
    <w:rsid w:val="00F36810"/>
    <w:rsid w:val="00F409C8"/>
    <w:rsid w:val="00F41055"/>
    <w:rsid w:val="00F43381"/>
    <w:rsid w:val="00F4359E"/>
    <w:rsid w:val="00F436FE"/>
    <w:rsid w:val="00F4380E"/>
    <w:rsid w:val="00F44939"/>
    <w:rsid w:val="00F465BD"/>
    <w:rsid w:val="00F46684"/>
    <w:rsid w:val="00F5165E"/>
    <w:rsid w:val="00F52E80"/>
    <w:rsid w:val="00F553C1"/>
    <w:rsid w:val="00F614FD"/>
    <w:rsid w:val="00F66195"/>
    <w:rsid w:val="00F667E8"/>
    <w:rsid w:val="00F7145D"/>
    <w:rsid w:val="00F741D5"/>
    <w:rsid w:val="00F77CB6"/>
    <w:rsid w:val="00F806EE"/>
    <w:rsid w:val="00F81B24"/>
    <w:rsid w:val="00F8236F"/>
    <w:rsid w:val="00F84316"/>
    <w:rsid w:val="00F843CA"/>
    <w:rsid w:val="00F85116"/>
    <w:rsid w:val="00F8597E"/>
    <w:rsid w:val="00F86389"/>
    <w:rsid w:val="00F863EE"/>
    <w:rsid w:val="00F869B7"/>
    <w:rsid w:val="00F86C85"/>
    <w:rsid w:val="00F86EC3"/>
    <w:rsid w:val="00F910E9"/>
    <w:rsid w:val="00F93A8E"/>
    <w:rsid w:val="00F95AFC"/>
    <w:rsid w:val="00F96A8F"/>
    <w:rsid w:val="00FB086E"/>
    <w:rsid w:val="00FB0A7F"/>
    <w:rsid w:val="00FB5BA6"/>
    <w:rsid w:val="00FC12C6"/>
    <w:rsid w:val="00FC3094"/>
    <w:rsid w:val="00FC5C26"/>
    <w:rsid w:val="00FC5FE5"/>
    <w:rsid w:val="00FC6CA3"/>
    <w:rsid w:val="00FD2399"/>
    <w:rsid w:val="00FD324D"/>
    <w:rsid w:val="00FD6AE5"/>
    <w:rsid w:val="00FE1C2F"/>
    <w:rsid w:val="00FE215C"/>
    <w:rsid w:val="00FE29B5"/>
    <w:rsid w:val="00FE4BC3"/>
    <w:rsid w:val="00FF20F0"/>
    <w:rsid w:val="00FF27D4"/>
    <w:rsid w:val="00FF5436"/>
    <w:rsid w:val="00FF71CB"/>
    <w:rsid w:val="04B43341"/>
    <w:rsid w:val="059C797B"/>
    <w:rsid w:val="06222576"/>
    <w:rsid w:val="06FA0DFD"/>
    <w:rsid w:val="0777244E"/>
    <w:rsid w:val="0949606C"/>
    <w:rsid w:val="0B7F3FC7"/>
    <w:rsid w:val="0B916712"/>
    <w:rsid w:val="0BCF653E"/>
    <w:rsid w:val="0D2E35AF"/>
    <w:rsid w:val="10D12BCF"/>
    <w:rsid w:val="148461AA"/>
    <w:rsid w:val="17B374D2"/>
    <w:rsid w:val="18722EE9"/>
    <w:rsid w:val="1B3C158C"/>
    <w:rsid w:val="1FAB6CE1"/>
    <w:rsid w:val="20A420AE"/>
    <w:rsid w:val="25341526"/>
    <w:rsid w:val="2584600A"/>
    <w:rsid w:val="27CB7F20"/>
    <w:rsid w:val="28081174"/>
    <w:rsid w:val="29A50C45"/>
    <w:rsid w:val="2C730B86"/>
    <w:rsid w:val="2CB35427"/>
    <w:rsid w:val="2CB52F4D"/>
    <w:rsid w:val="2CF972DD"/>
    <w:rsid w:val="2D5269EE"/>
    <w:rsid w:val="2E753BCF"/>
    <w:rsid w:val="2FB219C5"/>
    <w:rsid w:val="2FE36023"/>
    <w:rsid w:val="30915A7F"/>
    <w:rsid w:val="33596D28"/>
    <w:rsid w:val="37CF580A"/>
    <w:rsid w:val="396B3311"/>
    <w:rsid w:val="3B251BE5"/>
    <w:rsid w:val="3C2D6FA3"/>
    <w:rsid w:val="3F93536F"/>
    <w:rsid w:val="3FBE7F13"/>
    <w:rsid w:val="3FC1012F"/>
    <w:rsid w:val="40F2256A"/>
    <w:rsid w:val="46F506BE"/>
    <w:rsid w:val="47FE17F4"/>
    <w:rsid w:val="4823125B"/>
    <w:rsid w:val="48C22822"/>
    <w:rsid w:val="49E35145"/>
    <w:rsid w:val="4C786019"/>
    <w:rsid w:val="4C8A18A8"/>
    <w:rsid w:val="4E54216E"/>
    <w:rsid w:val="50AE352B"/>
    <w:rsid w:val="51DF14E9"/>
    <w:rsid w:val="527A416D"/>
    <w:rsid w:val="57E91B79"/>
    <w:rsid w:val="57EF2F07"/>
    <w:rsid w:val="5D9702C9"/>
    <w:rsid w:val="60AF76D8"/>
    <w:rsid w:val="61700C15"/>
    <w:rsid w:val="6267026A"/>
    <w:rsid w:val="62723126"/>
    <w:rsid w:val="646709F5"/>
    <w:rsid w:val="65206DF6"/>
    <w:rsid w:val="65E60A81"/>
    <w:rsid w:val="6A9B59A1"/>
    <w:rsid w:val="6CB93DB8"/>
    <w:rsid w:val="6CC424D3"/>
    <w:rsid w:val="6D260D22"/>
    <w:rsid w:val="6DE94229"/>
    <w:rsid w:val="6F8166E3"/>
    <w:rsid w:val="70763D6E"/>
    <w:rsid w:val="71FD4747"/>
    <w:rsid w:val="78210A63"/>
    <w:rsid w:val="797F3C93"/>
    <w:rsid w:val="7AB67B89"/>
    <w:rsid w:val="7C3A20F4"/>
    <w:rsid w:val="7C547659"/>
    <w:rsid w:val="7C7F3FAA"/>
    <w:rsid w:val="7D423956"/>
    <w:rsid w:val="7DB008BF"/>
    <w:rsid w:val="7E9B1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521E5B79"/>
  <w14:defaultImageDpi w14:val="32767"/>
  <w15:docId w15:val="{40C9A70A-5BA5-4A17-9D13-42ABB64A9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iPriority="0"/>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qFormat/>
    <w:rPr>
      <w:color w:val="0563C1"/>
      <w:u w:val="single"/>
    </w:rPr>
  </w:style>
  <w:style w:type="table" w:customStyle="1" w:styleId="11">
    <w:name w:val="清单表 1 浅色1"/>
    <w:basedOn w:val="a1"/>
    <w:uiPriority w:val="46"/>
    <w:qFormat/>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3-61">
    <w:name w:val="清单表 3 - 着色 61"/>
    <w:basedOn w:val="a1"/>
    <w:uiPriority w:val="48"/>
    <w:qFormat/>
    <w:tblPr>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paragraph" w:styleId="a5">
    <w:name w:val="List Paragraph"/>
    <w:basedOn w:val="a"/>
    <w:uiPriority w:val="34"/>
    <w:qFormat/>
    <w:pPr>
      <w:ind w:firstLineChars="200" w:firstLine="420"/>
    </w:pPr>
  </w:style>
  <w:style w:type="paragraph" w:customStyle="1" w:styleId="a6">
    <w:name w:val="图片"/>
    <w:basedOn w:val="a"/>
    <w:qFormat/>
    <w:pPr>
      <w:jc w:val="center"/>
    </w:pPr>
    <w:rPr>
      <w:rFonts w:ascii="Calibri" w:hAnsi="Calibri" w:cs="Calibri"/>
      <w:sz w:val="21"/>
      <w:szCs w:val="21"/>
    </w:rPr>
  </w:style>
  <w:style w:type="table" w:customStyle="1" w:styleId="4-61">
    <w:name w:val="清单表 4 - 着色 61"/>
    <w:basedOn w:val="a1"/>
    <w:uiPriority w:val="49"/>
    <w:qFormat/>
    <w:tblPr>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1">
    <w:name w:val="样式1"/>
    <w:basedOn w:val="a"/>
    <w:qFormat/>
    <w:pPr>
      <w:widowControl/>
      <w:jc w:val="center"/>
    </w:pPr>
    <w:rPr>
      <w:b/>
      <w:sz w:val="21"/>
    </w:rPr>
  </w:style>
  <w:style w:type="paragraph" w:styleId="a7">
    <w:name w:val="header"/>
    <w:basedOn w:val="a"/>
    <w:link w:val="a8"/>
    <w:rsid w:val="00F2123E"/>
    <w:pPr>
      <w:tabs>
        <w:tab w:val="center" w:pos="4153"/>
        <w:tab w:val="right" w:pos="8306"/>
      </w:tabs>
      <w:snapToGrid w:val="0"/>
      <w:jc w:val="center"/>
    </w:pPr>
    <w:rPr>
      <w:sz w:val="18"/>
      <w:szCs w:val="18"/>
    </w:rPr>
  </w:style>
  <w:style w:type="character" w:customStyle="1" w:styleId="a8">
    <w:name w:val="页眉 字符"/>
    <w:link w:val="a7"/>
    <w:rsid w:val="00F2123E"/>
    <w:rPr>
      <w:rFonts w:cs="Times New Roman"/>
      <w:kern w:val="2"/>
      <w:sz w:val="18"/>
      <w:szCs w:val="18"/>
    </w:rPr>
  </w:style>
  <w:style w:type="paragraph" w:styleId="a9">
    <w:name w:val="footer"/>
    <w:basedOn w:val="a"/>
    <w:link w:val="aa"/>
    <w:rsid w:val="00F2123E"/>
    <w:pPr>
      <w:tabs>
        <w:tab w:val="center" w:pos="4153"/>
        <w:tab w:val="right" w:pos="8306"/>
      </w:tabs>
      <w:snapToGrid w:val="0"/>
      <w:jc w:val="left"/>
    </w:pPr>
    <w:rPr>
      <w:sz w:val="18"/>
      <w:szCs w:val="18"/>
    </w:rPr>
  </w:style>
  <w:style w:type="character" w:customStyle="1" w:styleId="aa">
    <w:name w:val="页脚 字符"/>
    <w:link w:val="a9"/>
    <w:rsid w:val="00F2123E"/>
    <w:rPr>
      <w:rFonts w:cs="Times New Roman"/>
      <w:kern w:val="2"/>
      <w:sz w:val="18"/>
      <w:szCs w:val="18"/>
    </w:rPr>
  </w:style>
  <w:style w:type="paragraph" w:styleId="ab">
    <w:name w:val="Revision"/>
    <w:hidden/>
    <w:uiPriority w:val="99"/>
    <w:unhideWhenUsed/>
    <w:rsid w:val="00196D81"/>
    <w:rPr>
      <w:kern w:val="2"/>
      <w:sz w:val="24"/>
      <w:szCs w:val="22"/>
    </w:rPr>
  </w:style>
  <w:style w:type="character" w:styleId="ac">
    <w:name w:val="Unresolved Mention"/>
    <w:uiPriority w:val="99"/>
    <w:semiHidden/>
    <w:unhideWhenUsed/>
    <w:rsid w:val="00F46684"/>
    <w:rPr>
      <w:color w:val="605E5C"/>
      <w:shd w:val="clear" w:color="auto" w:fill="E1DFDD"/>
    </w:rPr>
  </w:style>
  <w:style w:type="paragraph" w:customStyle="1" w:styleId="ds-markdown-paragraph">
    <w:name w:val="ds-markdown-paragraph"/>
    <w:basedOn w:val="a"/>
    <w:rsid w:val="00145DAC"/>
    <w:pPr>
      <w:widowControl/>
      <w:spacing w:before="100" w:beforeAutospacing="1" w:after="100" w:afterAutospacing="1"/>
      <w:jc w:val="left"/>
    </w:pPr>
    <w:rPr>
      <w:rFonts w:ascii="宋体" w:hAnsi="宋体" w:cs="宋体"/>
      <w:kern w:val="0"/>
      <w:szCs w:val="24"/>
    </w:rPr>
  </w:style>
  <w:style w:type="character" w:styleId="ad">
    <w:name w:val="Placeholder Text"/>
    <w:basedOn w:val="a0"/>
    <w:uiPriority w:val="99"/>
    <w:unhideWhenUsed/>
    <w:rsid w:val="00D512F7"/>
    <w:rPr>
      <w:color w:val="666666"/>
    </w:rPr>
  </w:style>
  <w:style w:type="paragraph" w:customStyle="1" w:styleId="-">
    <w:name w:val="正文-公式"/>
    <w:basedOn w:val="a"/>
    <w:link w:val="-0"/>
    <w:qFormat/>
    <w:rsid w:val="00A31988"/>
    <w:pPr>
      <w:widowControl/>
      <w:tabs>
        <w:tab w:val="center" w:pos="4150"/>
        <w:tab w:val="right" w:pos="8301"/>
      </w:tabs>
      <w:spacing w:line="360" w:lineRule="auto"/>
      <w:jc w:val="center"/>
    </w:pPr>
    <w:rPr>
      <w:szCs w:val="24"/>
    </w:rPr>
  </w:style>
  <w:style w:type="character" w:customStyle="1" w:styleId="-0">
    <w:name w:val="正文-公式 字符"/>
    <w:basedOn w:val="a0"/>
    <w:link w:val="-"/>
    <w:rsid w:val="00A31988"/>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253823">
      <w:bodyDiv w:val="1"/>
      <w:marLeft w:val="0"/>
      <w:marRight w:val="0"/>
      <w:marTop w:val="0"/>
      <w:marBottom w:val="0"/>
      <w:divBdr>
        <w:top w:val="none" w:sz="0" w:space="0" w:color="auto"/>
        <w:left w:val="none" w:sz="0" w:space="0" w:color="auto"/>
        <w:bottom w:val="none" w:sz="0" w:space="0" w:color="auto"/>
        <w:right w:val="none" w:sz="0" w:space="0" w:color="auto"/>
      </w:divBdr>
    </w:div>
    <w:div w:id="1182278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qigz.sshy@sinopec.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xiangfeng@upc.edu.cn" TargetMode="External"/><Relationship Id="rId4" Type="http://schemas.openxmlformats.org/officeDocument/2006/relationships/styles" Target="styles.xml"/><Relationship Id="rId9" Type="http://schemas.openxmlformats.org/officeDocument/2006/relationships/hyperlink" Target="mailto:xinzhou@ouc.edu.cn"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C6F88-33A7-4C75-A187-CA148644D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3736</Words>
  <Characters>22552</Characters>
  <Application>Microsoft Office Word</Application>
  <DocSecurity>0</DocSecurity>
  <Lines>187</Lines>
  <Paragraphs>52</Paragraphs>
  <ScaleCrop>false</ScaleCrop>
  <Company/>
  <LinksUpToDate>false</LinksUpToDate>
  <CharactersWithSpaces>26236</CharactersWithSpaces>
  <SharedDoc>false</SharedDoc>
  <HLinks>
    <vt:vector size="6" baseType="variant">
      <vt:variant>
        <vt:i4>1441895</vt:i4>
      </vt:variant>
      <vt:variant>
        <vt:i4>0</vt:i4>
      </vt:variant>
      <vt:variant>
        <vt:i4>0</vt:i4>
      </vt:variant>
      <vt:variant>
        <vt:i4>5</vt:i4>
      </vt:variant>
      <vt:variant>
        <vt:lpwstr>mailto:xinzhou@ouc.edu.cn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梦珍 祝</dc:creator>
  <cp:keywords/>
  <dc:description>NE.Ref</dc:description>
  <cp:lastModifiedBy>tian huang</cp:lastModifiedBy>
  <cp:revision>28</cp:revision>
  <dcterms:created xsi:type="dcterms:W3CDTF">2026-07-18T06:49:00Z</dcterms:created>
  <dcterms:modified xsi:type="dcterms:W3CDTF">2026-08-02T11:00:00Z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eyJoZGlkIjoiMWRhYjI3YjJiMDczZjE4ODQ0OGUwNjc1MjdmZTBmYzEiLCJ1c2VySWQiOiI3MjY5MDc5MDQifQ==</vt:lpwstr>
  </property>
  <property fmtid="{D5CDD505-2E9C-101B-9397-08002B2CF9AE}" pid="3" name="KSOProductBuildVer">
    <vt:lpwstr>2052-12.1.0.23125</vt:lpwstr>
  </property>
  <property fmtid="{D5CDD505-2E9C-101B-9397-08002B2CF9AE}" pid="4" name="ICV">
    <vt:lpwstr>CB89B96CCBB544F3ACD616D33837D79E_12</vt:lpwstr>
  </property>
</Properties>
</file>